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09" w:rsidRPr="0086551B" w:rsidRDefault="00EF1A9D">
      <w:pPr>
        <w:rPr>
          <w:rFonts w:asciiTheme="majorHAnsi" w:hAnsiTheme="majorHAnsi" w:cstheme="majorHAnsi"/>
          <w:color w:val="FFFFFF"/>
          <w:sz w:val="88"/>
          <w:szCs w:val="88"/>
          <w:lang w:val="en-GB"/>
        </w:rPr>
      </w:pPr>
      <w:r w:rsidRPr="0086551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10659" wp14:editId="515D7360">
                <wp:simplePos x="0" y="0"/>
                <wp:positionH relativeFrom="column">
                  <wp:posOffset>31115</wp:posOffset>
                </wp:positionH>
                <wp:positionV relativeFrom="paragraph">
                  <wp:posOffset>3223895</wp:posOffset>
                </wp:positionV>
                <wp:extent cx="5128260" cy="3514725"/>
                <wp:effectExtent l="0" t="0" r="1524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260" cy="351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36C" w:rsidRPr="008B4A0F" w:rsidRDefault="0060436C" w:rsidP="0037524B">
                            <w:pPr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sz w:val="84"/>
                                <w:szCs w:val="84"/>
                              </w:rPr>
                              <w:t>Traffic Model Report</w:t>
                            </w:r>
                            <w:r w:rsidR="00E65CC6">
                              <w:rPr>
                                <w:b/>
                                <w:sz w:val="84"/>
                                <w:szCs w:val="84"/>
                              </w:rPr>
                              <w:t xml:space="preserve"> – Proposed Options Results</w:t>
                            </w:r>
                          </w:p>
                          <w:p w:rsidR="0060436C" w:rsidRPr="00975F9A" w:rsidRDefault="0060436C" w:rsidP="00E03756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975F9A">
                              <w:rPr>
                                <w:color w:val="FF0000"/>
                                <w:sz w:val="84"/>
                                <w:szCs w:val="84"/>
                              </w:rPr>
                              <w:t>Title of Document</w:t>
                            </w:r>
                          </w:p>
                          <w:p w:rsidR="0060436C" w:rsidRPr="00975F9A" w:rsidRDefault="0060436C" w:rsidP="00E03756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975F9A">
                              <w:rPr>
                                <w:color w:val="FF0000"/>
                                <w:sz w:val="84"/>
                                <w:szCs w:val="84"/>
                              </w:rPr>
                              <w:t>2nd line</w:t>
                            </w:r>
                          </w:p>
                          <w:p w:rsidR="0060436C" w:rsidRPr="00975F9A" w:rsidRDefault="0060436C" w:rsidP="00E03756">
                            <w:pPr>
                              <w:spacing w:before="100" w:beforeAutospacing="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75F9A">
                              <w:rPr>
                                <w:color w:val="FF0000"/>
                                <w:sz w:val="36"/>
                                <w:szCs w:val="36"/>
                              </w:rPr>
                              <w:t>SUBHEADING IF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106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.45pt;margin-top:253.85pt;width:403.8pt;height:2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" filled="f" stroked="f" strokeweight=".5pt">
                <v:textbox inset="0,0,0,0">
                  <w:txbxContent>
                    <w:p w:rsidR="0060436C" w:rsidRPr="008B4A0F" w:rsidRDefault="0060436C" w:rsidP="0037524B">
                      <w:pPr>
                        <w:rPr>
                          <w:b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sz w:val="84"/>
                          <w:szCs w:val="84"/>
                        </w:rPr>
                        <w:t>Traffic Model Report</w:t>
                      </w:r>
                      <w:r w:rsidR="00E65CC6">
                        <w:rPr>
                          <w:b/>
                          <w:sz w:val="84"/>
                          <w:szCs w:val="84"/>
                        </w:rPr>
                        <w:t xml:space="preserve"> – Proposed Options Results</w:t>
                      </w:r>
                    </w:p>
                    <w:p w:rsidR="0060436C" w:rsidRPr="00975F9A" w:rsidRDefault="0060436C" w:rsidP="00E03756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975F9A">
                        <w:rPr>
                          <w:color w:val="FF0000"/>
                          <w:sz w:val="84"/>
                          <w:szCs w:val="84"/>
                        </w:rPr>
                        <w:t>Title of Document</w:t>
                      </w:r>
                    </w:p>
                    <w:p w:rsidR="0060436C" w:rsidRPr="00975F9A" w:rsidRDefault="0060436C" w:rsidP="00E03756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975F9A">
                        <w:rPr>
                          <w:color w:val="FF0000"/>
                          <w:sz w:val="84"/>
                          <w:szCs w:val="84"/>
                        </w:rPr>
                        <w:t>2nd line</w:t>
                      </w:r>
                    </w:p>
                    <w:p w:rsidR="0060436C" w:rsidRPr="00975F9A" w:rsidRDefault="0060436C" w:rsidP="00E03756">
                      <w:pPr>
                        <w:spacing w:before="100" w:beforeAutospacing="1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975F9A">
                        <w:rPr>
                          <w:color w:val="FF0000"/>
                          <w:sz w:val="36"/>
                          <w:szCs w:val="36"/>
                        </w:rPr>
                        <w:t>SUBHEADING IF REQUIRED</w:t>
                      </w:r>
                    </w:p>
                  </w:txbxContent>
                </v:textbox>
              </v:shape>
            </w:pict>
          </mc:Fallback>
        </mc:AlternateContent>
      </w:r>
      <w:r w:rsidR="00E03756" w:rsidRPr="0086551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200B10" wp14:editId="2D55087B">
                <wp:simplePos x="0" y="0"/>
                <wp:positionH relativeFrom="column">
                  <wp:posOffset>-26035</wp:posOffset>
                </wp:positionH>
                <wp:positionV relativeFrom="paragraph">
                  <wp:posOffset>8929370</wp:posOffset>
                </wp:positionV>
                <wp:extent cx="6494991" cy="626110"/>
                <wp:effectExtent l="0" t="0" r="1270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991" cy="626110"/>
                          <a:chOff x="435429" y="9013372"/>
                          <a:chExt cx="6580457" cy="7200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435429" y="9013372"/>
                            <a:ext cx="3060000" cy="449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36C" w:rsidRPr="008B4A0F" w:rsidRDefault="0060436C" w:rsidP="00EF1A9D">
                              <w:pPr>
                                <w:rPr>
                                  <w:rFonts w:cstheme="minorHAnsi"/>
                                </w:rPr>
                              </w:pPr>
                              <w:r w:rsidRPr="008B4A0F">
                                <w:rPr>
                                  <w:rFonts w:asciiTheme="minorHAnsi" w:hAnsiTheme="minorHAnsi" w:cstheme="minorHAnsi"/>
                                </w:rPr>
                                <w:t>Printed copies are uncontrolled unless marked otherwise. Refer to iRoads for current version.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4963886" y="9013372"/>
                            <a:ext cx="2052000" cy="72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36C" w:rsidRPr="007F645B" w:rsidRDefault="0060436C" w:rsidP="00B847D0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  <w:color w:val="58595B"/>
                                </w:rPr>
                              </w:pPr>
                              <w:r w:rsidRPr="007F645B">
                                <w:rPr>
                                  <w:rFonts w:asciiTheme="minorHAnsi" w:hAnsiTheme="minorHAnsi" w:cstheme="minorHAnsi"/>
                                  <w:color w:val="58595B"/>
                                </w:rPr>
                                <w:t>Dxx#xxxxx</w:t>
                              </w:r>
                            </w:p>
                            <w:p w:rsidR="0060436C" w:rsidRPr="007F645B" w:rsidRDefault="0060436C" w:rsidP="00B847D0">
                              <w:pPr>
                                <w:jc w:val="right"/>
                                <w:rPr>
                                  <w:rFonts w:cstheme="minorHAnsi"/>
                                  <w:color w:val="58595B"/>
                                </w:rPr>
                              </w:pPr>
                              <w:r w:rsidRPr="007F645B">
                                <w:rPr>
                                  <w:rFonts w:asciiTheme="minorHAnsi" w:hAnsiTheme="minorHAnsi" w:cstheme="minorHAnsi"/>
                                  <w:color w:val="58595B"/>
                                </w:rPr>
                                <w:t>Month Year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00B10" id="Group 16" o:spid="_x0000_s1027" style="position:absolute;margin-left:-2.05pt;margin-top:703.1pt;width:511.4pt;height:49.3pt;z-index:251660288;mso-width-relative:margin;mso-height-relative:margin" coordorigin="4354,90133" coordsize="65804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">
                <v:shape id="Text Box 6" o:spid="_x0000_s1028" type="#_x0000_t202" style="position:absolute;left:4354;top:90133;width:30600;height: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" fillcolor="white [3201]" stroked="f" strokeweight=".5pt">
                  <v:textbox inset="0,0,0,0">
                    <w:txbxContent>
                      <w:p w:rsidR="0060436C" w:rsidRPr="008B4A0F" w:rsidRDefault="0060436C" w:rsidP="00EF1A9D">
                        <w:pPr>
                          <w:rPr>
                            <w:rFonts w:cstheme="minorHAnsi"/>
                          </w:rPr>
                        </w:pPr>
                        <w:r w:rsidRPr="008B4A0F">
                          <w:rPr>
                            <w:rFonts w:asciiTheme="minorHAnsi" w:hAnsiTheme="minorHAnsi" w:cstheme="minorHAnsi"/>
                          </w:rPr>
                          <w:t>Printed copies are uncontrolled unless marked otherwise. Refer to iRoads for current version.</w:t>
                        </w:r>
                      </w:p>
                    </w:txbxContent>
                  </v:textbox>
                </v:shape>
                <v:shape id="Text Box 7" o:spid="_x0000_s1029" type="#_x0000_t202" style="position:absolute;left:49638;top:90133;width:2052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" fillcolor="white [3201]" stroked="f" strokeweight=".5pt">
                  <v:textbox inset="0,0,0">
                    <w:txbxContent>
                      <w:p w:rsidR="0060436C" w:rsidRPr="007F645B" w:rsidRDefault="0060436C" w:rsidP="00B847D0">
                        <w:pPr>
                          <w:jc w:val="right"/>
                          <w:rPr>
                            <w:rFonts w:asciiTheme="minorHAnsi" w:hAnsiTheme="minorHAnsi" w:cstheme="minorHAnsi"/>
                            <w:color w:val="58595B"/>
                          </w:rPr>
                        </w:pPr>
                        <w:r w:rsidRPr="007F645B">
                          <w:rPr>
                            <w:rFonts w:asciiTheme="minorHAnsi" w:hAnsiTheme="minorHAnsi" w:cstheme="minorHAnsi"/>
                            <w:color w:val="58595B"/>
                          </w:rPr>
                          <w:t>Dxx#xxxxx</w:t>
                        </w:r>
                      </w:p>
                      <w:p w:rsidR="0060436C" w:rsidRPr="007F645B" w:rsidRDefault="0060436C" w:rsidP="00B847D0">
                        <w:pPr>
                          <w:jc w:val="right"/>
                          <w:rPr>
                            <w:rFonts w:cstheme="minorHAnsi"/>
                            <w:color w:val="58595B"/>
                          </w:rPr>
                        </w:pPr>
                        <w:r w:rsidRPr="007F645B">
                          <w:rPr>
                            <w:rFonts w:asciiTheme="minorHAnsi" w:hAnsiTheme="minorHAnsi" w:cstheme="minorHAnsi"/>
                            <w:color w:val="58595B"/>
                          </w:rPr>
                          <w:t>Month Year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1A9D" w:rsidRPr="0086551B" w:rsidRDefault="00EF1A9D">
      <w:pPr>
        <w:rPr>
          <w:rFonts w:asciiTheme="majorHAnsi" w:hAnsiTheme="majorHAnsi"/>
        </w:rPr>
        <w:sectPr w:rsidR="00EF1A9D" w:rsidRPr="0086551B" w:rsidSect="00083942">
          <w:headerReference w:type="default" r:id="rId8"/>
          <w:headerReference w:type="first" r:id="rId9"/>
          <w:pgSz w:w="11900" w:h="16840" w:code="9"/>
          <w:pgMar w:top="1418" w:right="851" w:bottom="851" w:left="851" w:header="425" w:footer="425" w:gutter="0"/>
          <w:pgNumType w:start="0"/>
          <w:cols w:space="709"/>
          <w:titlePg/>
          <w:docGrid w:linePitch="272"/>
        </w:sectPr>
      </w:pPr>
    </w:p>
    <w:p w:rsidR="00075F81" w:rsidRPr="001838E1" w:rsidRDefault="00075F81" w:rsidP="008B4A0F">
      <w:pPr>
        <w:pStyle w:val="TOCHeading"/>
      </w:pPr>
      <w:r w:rsidRPr="001838E1">
        <w:lastRenderedPageBreak/>
        <w:t>Contents</w:t>
      </w:r>
    </w:p>
    <w:p w:rsidR="00E65CC6" w:rsidRDefault="00D82E5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"1-1" \h \z \t "Heading 2,2,Heading 3,3,Appendix Heading,3" </w:instrText>
      </w:r>
      <w:r>
        <w:rPr>
          <w:rFonts w:asciiTheme="majorHAnsi" w:hAnsiTheme="majorHAnsi"/>
        </w:rPr>
        <w:fldChar w:fldCharType="separate"/>
      </w:r>
      <w:hyperlink w:anchor="_Toc494963334" w:history="1">
        <w:r w:rsidR="00E65CC6" w:rsidRPr="00022E2D">
          <w:rPr>
            <w:rStyle w:val="Hyperlink"/>
            <w:noProof/>
          </w:rPr>
          <w:t>1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Purpose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_Toc494963334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4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35" w:history="1">
        <w:r w:rsidR="00E65CC6" w:rsidRPr="00022E2D">
          <w:rPr>
            <w:rStyle w:val="Hyperlink"/>
            <w:noProof/>
          </w:rPr>
          <w:t>2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Introduction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_Toc494963335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4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36" w:history="1">
        <w:r w:rsidR="00E65CC6" w:rsidRPr="00022E2D">
          <w:rPr>
            <w:rStyle w:val="Hyperlink"/>
            <w:noProof/>
            <w:lang w:eastAsia="en-AU"/>
          </w:rPr>
          <w:t>2.1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Project Details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_Toc494963336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4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37" w:history="1">
        <w:r w:rsidR="00E65CC6" w:rsidRPr="00022E2D">
          <w:rPr>
            <w:rStyle w:val="Hyperlink"/>
            <w:noProof/>
            <w:lang w:eastAsia="en-AU"/>
          </w:rPr>
          <w:t>2.2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Project Location and Modelling Area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_Toc494963337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4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38" w:history="1">
        <w:r w:rsidR="00E65CC6" w:rsidRPr="00022E2D">
          <w:rPr>
            <w:rStyle w:val="Hyperlink"/>
            <w:noProof/>
            <w:lang w:eastAsia="en-AU"/>
          </w:rPr>
          <w:t>2.3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Predefined Modelling Scenarios for the Study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_Toc494963338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5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39" w:history="1">
        <w:r w:rsidR="00E65CC6" w:rsidRPr="00022E2D">
          <w:rPr>
            <w:rStyle w:val="Hyperlink"/>
            <w:noProof/>
          </w:rPr>
          <w:t>2.4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Localised Network Changes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_Toc494963339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5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40" w:history="1">
        <w:r w:rsidR="00E65CC6" w:rsidRPr="00022E2D">
          <w:rPr>
            <w:rStyle w:val="Hyperlink"/>
            <w:noProof/>
          </w:rPr>
          <w:t>3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Proposed options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_Toc494963340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5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1" w:history="1">
        <w:r w:rsidR="00E65CC6" w:rsidRPr="00022E2D">
          <w:rPr>
            <w:rStyle w:val="Hyperlink"/>
            <w:noProof/>
            <w:lang w:eastAsia="en-AU"/>
          </w:rPr>
          <w:t>3.1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Proposed Development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_Toc494963341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5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2" w:history="1"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3.1.1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Site Plan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_Toc494963342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5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3" w:history="1">
        <w:r w:rsidR="00E65CC6" w:rsidRPr="00022E2D">
          <w:rPr>
            <w:rStyle w:val="Hyperlink"/>
            <w:noProof/>
            <w:lang w:eastAsia="en-AU"/>
          </w:rPr>
          <w:t>3.1.2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Zone Structure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_Toc494963343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6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4" w:history="1">
        <w:r w:rsidR="00E65CC6" w:rsidRPr="00022E2D">
          <w:rPr>
            <w:rStyle w:val="Hyperlink"/>
            <w:noProof/>
            <w:lang w:eastAsia="en-AU"/>
          </w:rPr>
          <w:t>3.1.3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Trip Generation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_Toc494963344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6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5" w:history="1">
        <w:r w:rsidR="00E65CC6" w:rsidRPr="00022E2D">
          <w:rPr>
            <w:rStyle w:val="Hyperlink"/>
            <w:noProof/>
            <w:lang w:eastAsia="en-AU"/>
          </w:rPr>
          <w:t>3.1.4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Development Traffic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_Toc494963345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6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6" w:history="1"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3.1.5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Traffic Distribution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_Toc494963346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6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7" w:history="1">
        <w:r w:rsidR="00E65CC6" w:rsidRPr="00022E2D">
          <w:rPr>
            <w:rStyle w:val="Hyperlink"/>
            <w:noProof/>
            <w:lang w:eastAsia="en-AU"/>
          </w:rPr>
          <w:t>3.2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Future Analysis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_Toc494963347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6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8" w:history="1">
        <w:r w:rsidR="00E65CC6" w:rsidRPr="00022E2D">
          <w:rPr>
            <w:rStyle w:val="Hyperlink"/>
            <w:noProof/>
            <w:lang w:eastAsia="en-AU"/>
          </w:rPr>
          <w:t>3.3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Future Analysis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_Toc494963348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49" w:history="1"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3.3.1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Road Network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_Toc494963349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0" w:history="1"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3.3.2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Traffic Flows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_Toc494963350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1" w:history="1">
        <w:r w:rsidR="00E65CC6" w:rsidRPr="00022E2D">
          <w:rPr>
            <w:rStyle w:val="Hyperlink"/>
            <w:noProof/>
            <w:lang w:eastAsia="en-AU"/>
          </w:rPr>
          <w:t>3.3.3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Additional Developments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_Toc494963351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2" w:history="1"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3.3.4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rFonts w:ascii="Arial" w:hAnsi="Arial" w:cs="Arial"/>
            <w:noProof/>
            <w:lang w:eastAsia="en-AU"/>
          </w:rPr>
          <w:t>Public Transport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_Toc494963352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3" w:history="1">
        <w:r w:rsidR="00E65CC6" w:rsidRPr="00022E2D">
          <w:rPr>
            <w:rStyle w:val="Hyperlink"/>
            <w:noProof/>
            <w:lang w:eastAsia="en-AU"/>
          </w:rPr>
          <w:t>3.4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  <w:lang w:eastAsia="en-AU"/>
          </w:rPr>
          <w:t>Total Future Traffic Flows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_Toc494963353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54" w:history="1">
        <w:r w:rsidR="00E65CC6" w:rsidRPr="00022E2D">
          <w:rPr>
            <w:rStyle w:val="Hyperlink"/>
            <w:noProof/>
          </w:rPr>
          <w:t>4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future scenario model results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_Toc494963354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5" w:history="1">
        <w:r w:rsidR="00E65CC6" w:rsidRPr="00022E2D">
          <w:rPr>
            <w:rStyle w:val="Hyperlink"/>
            <w:noProof/>
          </w:rPr>
          <w:t>4.1.1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Overview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_Toc494963355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7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6" w:history="1">
        <w:r w:rsidR="00E65CC6" w:rsidRPr="00022E2D">
          <w:rPr>
            <w:rStyle w:val="Hyperlink"/>
            <w:noProof/>
          </w:rPr>
          <w:t>4.1.2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Heat Map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_Toc494963356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7" w:history="1">
        <w:r w:rsidR="00E65CC6" w:rsidRPr="00022E2D">
          <w:rPr>
            <w:rStyle w:val="Hyperlink"/>
            <w:noProof/>
          </w:rPr>
          <w:t>4.1.3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Speed-Flow Diagram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_Toc494963357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8" w:history="1">
        <w:r w:rsidR="00E65CC6" w:rsidRPr="00022E2D">
          <w:rPr>
            <w:rStyle w:val="Hyperlink"/>
            <w:noProof/>
          </w:rPr>
          <w:t>4.1.4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Level of Service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_Toc494963358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59" w:history="1">
        <w:r w:rsidR="00E65CC6" w:rsidRPr="00022E2D">
          <w:rPr>
            <w:rStyle w:val="Hyperlink"/>
            <w:noProof/>
          </w:rPr>
          <w:t>4.1.5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Queue length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_Toc494963359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60" w:history="1">
        <w:r w:rsidR="00E65CC6" w:rsidRPr="00022E2D">
          <w:rPr>
            <w:rStyle w:val="Hyperlink"/>
            <w:noProof/>
          </w:rPr>
          <w:t>4.1.6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Average Delay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_Toc494963360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61" w:history="1">
        <w:r w:rsidR="00E65CC6" w:rsidRPr="00022E2D">
          <w:rPr>
            <w:rStyle w:val="Hyperlink"/>
            <w:noProof/>
          </w:rPr>
          <w:t>4.1.7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Travel Times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_Toc494963361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62" w:history="1">
        <w:r w:rsidR="00E65CC6" w:rsidRPr="00022E2D">
          <w:rPr>
            <w:rStyle w:val="Hyperlink"/>
            <w:noProof/>
          </w:rPr>
          <w:t>4.1.8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Mid-block Segment Volumes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_Toc494963362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3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63" w:history="1">
        <w:r w:rsidR="00E65CC6" w:rsidRPr="00022E2D">
          <w:rPr>
            <w:rStyle w:val="Hyperlink"/>
            <w:noProof/>
          </w:rPr>
          <w:t>4.1.9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Intersection Signal Timings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_Toc494963363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64" w:history="1">
        <w:r w:rsidR="00E65CC6" w:rsidRPr="00022E2D">
          <w:rPr>
            <w:rStyle w:val="Hyperlink"/>
            <w:noProof/>
          </w:rPr>
          <w:t>5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Mitigation Measures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_Toc494963364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65" w:history="1">
        <w:r w:rsidR="00E65CC6" w:rsidRPr="00022E2D">
          <w:rPr>
            <w:rStyle w:val="Hyperlink"/>
            <w:noProof/>
          </w:rPr>
          <w:t>5.1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Proposed Mitigation Measures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_Toc494963365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2"/>
        <w:rPr>
          <w:rFonts w:asciiTheme="minorHAnsi" w:eastAsiaTheme="minorEastAsia" w:hAnsiTheme="minorHAnsi" w:cstheme="minorBidi"/>
          <w:noProof/>
          <w:color w:val="auto"/>
          <w:szCs w:val="22"/>
          <w:lang w:eastAsia="en-AU"/>
        </w:rPr>
      </w:pPr>
      <w:hyperlink w:anchor="_Toc494963366" w:history="1">
        <w:r w:rsidR="00E65CC6" w:rsidRPr="00022E2D">
          <w:rPr>
            <w:rStyle w:val="Hyperlink"/>
            <w:noProof/>
          </w:rPr>
          <w:t>5.2</w:t>
        </w:r>
        <w:r w:rsidR="00E65CC6">
          <w:rPr>
            <w:rFonts w:asciiTheme="minorHAnsi" w:eastAsiaTheme="minorEastAsia" w:hAnsiTheme="minorHAnsi" w:cstheme="minorBidi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Mitigated Model output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_Toc494963366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8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67" w:history="1">
        <w:r w:rsidR="00E65CC6" w:rsidRPr="00022E2D">
          <w:rPr>
            <w:rStyle w:val="Hyperlink"/>
            <w:noProof/>
          </w:rPr>
          <w:t>6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conclusion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_Toc494963367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9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68" w:history="1">
        <w:r w:rsidR="00E65CC6" w:rsidRPr="00022E2D">
          <w:rPr>
            <w:rStyle w:val="Hyperlink"/>
            <w:noProof/>
          </w:rPr>
          <w:t>7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Documents/files provided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_Toc494963368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10</w:t>
        </w:r>
        <w:r w:rsidR="00E65CC6">
          <w:rPr>
            <w:noProof/>
            <w:webHidden/>
          </w:rPr>
          <w:fldChar w:fldCharType="end"/>
        </w:r>
      </w:hyperlink>
    </w:p>
    <w:p w:rsidR="00E65CC6" w:rsidRDefault="000225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  <w:lang w:eastAsia="en-AU"/>
        </w:rPr>
      </w:pPr>
      <w:hyperlink w:anchor="_Toc494963369" w:history="1">
        <w:r w:rsidR="00E65CC6" w:rsidRPr="00022E2D">
          <w:rPr>
            <w:rStyle w:val="Hyperlink"/>
            <w:noProof/>
          </w:rPr>
          <w:t>8</w:t>
        </w:r>
        <w:r w:rsidR="00E65CC6">
          <w:rPr>
            <w:rFonts w:asciiTheme="minorHAnsi" w:eastAsiaTheme="minorEastAsia" w:hAnsiTheme="minorHAnsi" w:cstheme="minorBidi"/>
            <w:b w:val="0"/>
            <w:caps w:val="0"/>
            <w:noProof/>
            <w:color w:val="auto"/>
            <w:szCs w:val="22"/>
            <w:lang w:eastAsia="en-AU"/>
          </w:rPr>
          <w:tab/>
        </w:r>
        <w:r w:rsidR="00E65CC6" w:rsidRPr="00022E2D">
          <w:rPr>
            <w:rStyle w:val="Hyperlink"/>
            <w:noProof/>
          </w:rPr>
          <w:t>Appendices</w:t>
        </w:r>
        <w:r w:rsidR="00E65CC6">
          <w:rPr>
            <w:noProof/>
            <w:webHidden/>
          </w:rPr>
          <w:tab/>
        </w:r>
        <w:r w:rsidR="00E65CC6">
          <w:rPr>
            <w:noProof/>
            <w:webHidden/>
          </w:rPr>
          <w:fldChar w:fldCharType="begin"/>
        </w:r>
        <w:r w:rsidR="00E65CC6">
          <w:rPr>
            <w:noProof/>
            <w:webHidden/>
          </w:rPr>
          <w:instrText xml:space="preserve"> PAGEREF _Toc494963369 \h </w:instrText>
        </w:r>
        <w:r w:rsidR="00E65CC6">
          <w:rPr>
            <w:noProof/>
            <w:webHidden/>
          </w:rPr>
        </w:r>
        <w:r w:rsidR="00E65CC6">
          <w:rPr>
            <w:noProof/>
            <w:webHidden/>
          </w:rPr>
          <w:fldChar w:fldCharType="separate"/>
        </w:r>
        <w:r w:rsidR="00E65CC6">
          <w:rPr>
            <w:noProof/>
            <w:webHidden/>
          </w:rPr>
          <w:t>10</w:t>
        </w:r>
        <w:r w:rsidR="00E65CC6">
          <w:rPr>
            <w:noProof/>
            <w:webHidden/>
          </w:rPr>
          <w:fldChar w:fldCharType="end"/>
        </w:r>
      </w:hyperlink>
    </w:p>
    <w:p w:rsidR="007F71DE" w:rsidRPr="0086551B" w:rsidRDefault="00D82E5F">
      <w:pPr>
        <w:rPr>
          <w:rFonts w:asciiTheme="majorHAnsi" w:hAnsiTheme="majorHAnsi"/>
        </w:rPr>
      </w:pPr>
      <w:r>
        <w:rPr>
          <w:rFonts w:asciiTheme="majorHAnsi" w:hAnsiTheme="majorHAnsi"/>
          <w:color w:val="58595B" w:themeColor="accent6"/>
        </w:rPr>
        <w:fldChar w:fldCharType="end"/>
      </w:r>
    </w:p>
    <w:p w:rsidR="00A458CE" w:rsidRPr="0086551B" w:rsidRDefault="00A458CE">
      <w:pPr>
        <w:rPr>
          <w:rFonts w:asciiTheme="majorHAnsi" w:hAnsiTheme="majorHAnsi"/>
        </w:rPr>
      </w:pPr>
    </w:p>
    <w:p w:rsidR="00B62068" w:rsidRPr="008B4A0F" w:rsidRDefault="00B62068" w:rsidP="00B62068">
      <w:pPr>
        <w:pStyle w:val="Title"/>
        <w:rPr>
          <w:rFonts w:cstheme="minorHAnsi"/>
          <w:color w:val="auto"/>
        </w:rPr>
      </w:pPr>
      <w:r w:rsidRPr="008B4A0F">
        <w:rPr>
          <w:color w:val="auto"/>
        </w:rPr>
        <w:lastRenderedPageBreak/>
        <w:t>Document Control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2375"/>
        <w:gridCol w:w="7473"/>
      </w:tblGrid>
      <w:tr w:rsidR="00B62068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Owner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975F9A" w:rsidP="00506B9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Consultant if prepared by them</w:t>
            </w:r>
          </w:p>
        </w:tc>
      </w:tr>
      <w:tr w:rsidR="00B62068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Custodian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B62068" w:rsidP="00506B97">
            <w:pPr>
              <w:rPr>
                <w:rFonts w:asciiTheme="majorHAnsi" w:hAnsiTheme="majorHAnsi"/>
              </w:rPr>
            </w:pPr>
          </w:p>
        </w:tc>
      </w:tr>
      <w:tr w:rsidR="00975F9A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975F9A" w:rsidRPr="000F4E9C" w:rsidRDefault="00975F9A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Approved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975F9A" w:rsidRPr="0086551B" w:rsidRDefault="00975F9A" w:rsidP="00506B97">
            <w:pPr>
              <w:rPr>
                <w:rFonts w:asciiTheme="majorHAnsi" w:hAnsiTheme="majorHAnsi"/>
              </w:rPr>
            </w:pPr>
          </w:p>
        </w:tc>
      </w:tr>
      <w:tr w:rsidR="00B62068" w:rsidRPr="0086551B" w:rsidTr="00506B97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Document Number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975F9A" w:rsidP="00506B9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Main Roads Ref</w:t>
            </w:r>
          </w:p>
        </w:tc>
      </w:tr>
      <w:tr w:rsidR="00B62068" w:rsidRPr="0086551B" w:rsidTr="00506B97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B62068" w:rsidRPr="000F4E9C" w:rsidRDefault="00B62068" w:rsidP="009C11A9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Issue Date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B62068" w:rsidRPr="0086551B" w:rsidRDefault="00975F9A" w:rsidP="00506B9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Consultant Date</w:t>
            </w:r>
          </w:p>
        </w:tc>
      </w:tr>
      <w:tr w:rsidR="008248DB" w:rsidRPr="0086551B" w:rsidTr="00506B97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:rsidR="008248DB" w:rsidRPr="000F4E9C" w:rsidRDefault="008248DB" w:rsidP="000F4E9C">
            <w:pPr>
              <w:pStyle w:val="BodyText"/>
              <w:spacing w:before="120" w:after="120"/>
              <w:rPr>
                <w:rFonts w:asciiTheme="majorHAnsi" w:hAnsiTheme="majorHAnsi"/>
                <w:b/>
                <w:color w:val="FFFFFF" w:themeColor="background1"/>
              </w:rPr>
            </w:pPr>
            <w:r w:rsidRPr="000F4E9C">
              <w:rPr>
                <w:rFonts w:asciiTheme="majorHAnsi" w:hAnsiTheme="majorHAnsi"/>
                <w:b/>
                <w:color w:val="FFFFFF" w:themeColor="background1"/>
              </w:rPr>
              <w:t>Review Frequency</w:t>
            </w:r>
          </w:p>
        </w:tc>
        <w:tc>
          <w:tcPr>
            <w:tcW w:w="3794" w:type="pct"/>
            <w:shd w:val="clear" w:color="auto" w:fill="auto"/>
            <w:vAlign w:val="center"/>
          </w:tcPr>
          <w:p w:rsidR="008248DB" w:rsidRPr="0086551B" w:rsidRDefault="008248DB" w:rsidP="00506B97">
            <w:pPr>
              <w:rPr>
                <w:rFonts w:asciiTheme="majorHAnsi" w:hAnsiTheme="majorHAnsi"/>
              </w:rPr>
            </w:pPr>
          </w:p>
        </w:tc>
      </w:tr>
    </w:tbl>
    <w:p w:rsidR="00B62068" w:rsidRPr="0086551B" w:rsidRDefault="00B62068" w:rsidP="00B62068">
      <w:pPr>
        <w:jc w:val="both"/>
        <w:rPr>
          <w:rFonts w:asciiTheme="majorHAnsi" w:hAnsiTheme="majorHAnsi" w:cstheme="minorHAnsi"/>
        </w:rPr>
      </w:pPr>
    </w:p>
    <w:p w:rsidR="00E96060" w:rsidRPr="0086551B" w:rsidRDefault="00E96060">
      <w:pPr>
        <w:rPr>
          <w:rFonts w:asciiTheme="majorHAnsi" w:hAnsiTheme="majorHAnsi"/>
        </w:rPr>
      </w:pPr>
    </w:p>
    <w:p w:rsidR="00E96060" w:rsidRPr="008B4A0F" w:rsidRDefault="00E96060" w:rsidP="00B62068">
      <w:pPr>
        <w:pStyle w:val="Title"/>
        <w:rPr>
          <w:rFonts w:cstheme="minorHAnsi"/>
          <w:color w:val="auto"/>
        </w:rPr>
      </w:pPr>
      <w:bookmarkStart w:id="0" w:name="_Toc433277935"/>
      <w:bookmarkStart w:id="1" w:name="_Toc170270924"/>
      <w:r w:rsidRPr="008B4A0F">
        <w:rPr>
          <w:color w:val="auto"/>
        </w:rPr>
        <w:t>Amendments</w:t>
      </w:r>
      <w:bookmarkEnd w:id="0"/>
      <w:r w:rsidRPr="008B4A0F">
        <w:rPr>
          <w:color w:val="auto"/>
        </w:rPr>
        <w:t xml:space="preserve"> </w:t>
      </w:r>
      <w:bookmarkEnd w:id="1"/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133"/>
        <w:gridCol w:w="1808"/>
        <w:gridCol w:w="5672"/>
        <w:gridCol w:w="1235"/>
      </w:tblGrid>
      <w:tr w:rsidR="005F0576" w:rsidRPr="0086551B" w:rsidTr="00975F9A">
        <w:trPr>
          <w:cantSplit/>
          <w:jc w:val="center"/>
        </w:trPr>
        <w:tc>
          <w:tcPr>
            <w:tcW w:w="575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Revision Number</w:t>
            </w:r>
          </w:p>
        </w:tc>
        <w:tc>
          <w:tcPr>
            <w:tcW w:w="918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Revision Date</w:t>
            </w:r>
          </w:p>
        </w:tc>
        <w:tc>
          <w:tcPr>
            <w:tcW w:w="2880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Description of Key Changes</w:t>
            </w:r>
          </w:p>
        </w:tc>
        <w:tc>
          <w:tcPr>
            <w:tcW w:w="627" w:type="pct"/>
            <w:shd w:val="clear" w:color="auto" w:fill="9B9B9D"/>
            <w:vAlign w:val="center"/>
          </w:tcPr>
          <w:p w:rsidR="005F0576" w:rsidRPr="00314A45" w:rsidRDefault="005F0576" w:rsidP="002F7C43">
            <w:pPr>
              <w:pStyle w:val="StyleBodyTextBoldLeft0cmBefore8pt"/>
              <w:rPr>
                <w:rFonts w:asciiTheme="majorHAnsi" w:hAnsiTheme="majorHAnsi"/>
                <w:sz w:val="22"/>
                <w:szCs w:val="22"/>
              </w:rPr>
            </w:pPr>
            <w:r w:rsidRPr="00314A45">
              <w:rPr>
                <w:rFonts w:asciiTheme="majorHAnsi" w:hAnsiTheme="majorHAnsi"/>
                <w:sz w:val="22"/>
                <w:szCs w:val="22"/>
              </w:rPr>
              <w:t>Section / Page No.</w:t>
            </w:r>
          </w:p>
        </w:tc>
      </w:tr>
      <w:tr w:rsidR="005F0576" w:rsidRPr="0086551B" w:rsidTr="00975F9A">
        <w:trPr>
          <w:cantSplit/>
          <w:jc w:val="center"/>
        </w:trPr>
        <w:tc>
          <w:tcPr>
            <w:tcW w:w="575" w:type="pct"/>
            <w:vAlign w:val="center"/>
          </w:tcPr>
          <w:p w:rsidR="005F0576" w:rsidRPr="0086551B" w:rsidRDefault="005F0576" w:rsidP="002F7C43">
            <w:pPr>
              <w:pStyle w:val="BodyText"/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pct"/>
            <w:vAlign w:val="center"/>
          </w:tcPr>
          <w:p w:rsidR="005F0576" w:rsidRPr="0086551B" w:rsidRDefault="005F0576" w:rsidP="002F7C43">
            <w:pPr>
              <w:pStyle w:val="BodyText"/>
              <w:rPr>
                <w:rFonts w:asciiTheme="majorHAnsi" w:hAnsiTheme="majorHAnsi"/>
              </w:rPr>
            </w:pPr>
          </w:p>
        </w:tc>
        <w:tc>
          <w:tcPr>
            <w:tcW w:w="2880" w:type="pct"/>
            <w:shd w:val="clear" w:color="auto" w:fill="auto"/>
            <w:vAlign w:val="center"/>
          </w:tcPr>
          <w:p w:rsidR="005F0576" w:rsidRPr="0086551B" w:rsidRDefault="005F0576" w:rsidP="002F7C43">
            <w:pPr>
              <w:rPr>
                <w:rFonts w:asciiTheme="majorHAnsi" w:hAnsiTheme="majorHAnsi" w:cstheme="minorHAnsi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F0576" w:rsidRPr="0086551B" w:rsidRDefault="005F0576" w:rsidP="002F7C43">
            <w:pPr>
              <w:jc w:val="center"/>
              <w:rPr>
                <w:rFonts w:asciiTheme="majorHAnsi" w:hAnsiTheme="majorHAnsi" w:cstheme="minorHAnsi"/>
                <w:szCs w:val="22"/>
              </w:rPr>
            </w:pPr>
          </w:p>
        </w:tc>
      </w:tr>
      <w:tr w:rsidR="005F0576" w:rsidRPr="0086551B" w:rsidTr="00975F9A">
        <w:trPr>
          <w:cantSplit/>
          <w:jc w:val="center"/>
        </w:trPr>
        <w:tc>
          <w:tcPr>
            <w:tcW w:w="575" w:type="pct"/>
            <w:vAlign w:val="center"/>
          </w:tcPr>
          <w:p w:rsidR="005F0576" w:rsidRPr="0086551B" w:rsidRDefault="005F0576" w:rsidP="002F7C43">
            <w:pPr>
              <w:pStyle w:val="BodyText"/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pct"/>
            <w:vAlign w:val="center"/>
          </w:tcPr>
          <w:p w:rsidR="005F0576" w:rsidRPr="0086551B" w:rsidRDefault="005F0576" w:rsidP="002F7C43">
            <w:pPr>
              <w:pStyle w:val="BodyText"/>
              <w:rPr>
                <w:rFonts w:asciiTheme="majorHAnsi" w:hAnsiTheme="majorHAnsi"/>
              </w:rPr>
            </w:pPr>
          </w:p>
        </w:tc>
        <w:tc>
          <w:tcPr>
            <w:tcW w:w="2880" w:type="pct"/>
            <w:shd w:val="clear" w:color="auto" w:fill="auto"/>
            <w:vAlign w:val="center"/>
          </w:tcPr>
          <w:p w:rsidR="005F0576" w:rsidRPr="0086551B" w:rsidRDefault="005F0576" w:rsidP="002F7C43">
            <w:pPr>
              <w:rPr>
                <w:rFonts w:asciiTheme="majorHAnsi" w:hAnsiTheme="majorHAnsi" w:cstheme="minorHAnsi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F0576" w:rsidRPr="0086551B" w:rsidRDefault="005F0576" w:rsidP="002F7C43">
            <w:pPr>
              <w:jc w:val="center"/>
              <w:rPr>
                <w:rFonts w:asciiTheme="majorHAnsi" w:hAnsiTheme="majorHAnsi" w:cstheme="minorHAnsi"/>
                <w:szCs w:val="22"/>
              </w:rPr>
            </w:pPr>
          </w:p>
        </w:tc>
      </w:tr>
      <w:tr w:rsidR="005F0576" w:rsidRPr="0086551B" w:rsidTr="00975F9A">
        <w:trPr>
          <w:cantSplit/>
          <w:jc w:val="center"/>
        </w:trPr>
        <w:tc>
          <w:tcPr>
            <w:tcW w:w="575" w:type="pct"/>
            <w:vAlign w:val="center"/>
          </w:tcPr>
          <w:p w:rsidR="005F0576" w:rsidRPr="0086551B" w:rsidRDefault="005F0576" w:rsidP="002F7C43">
            <w:pPr>
              <w:pStyle w:val="BodyText"/>
              <w:jc w:val="center"/>
              <w:rPr>
                <w:rFonts w:asciiTheme="majorHAnsi" w:hAnsiTheme="majorHAnsi"/>
              </w:rPr>
            </w:pPr>
          </w:p>
        </w:tc>
        <w:tc>
          <w:tcPr>
            <w:tcW w:w="918" w:type="pct"/>
            <w:vAlign w:val="center"/>
          </w:tcPr>
          <w:p w:rsidR="005F0576" w:rsidRPr="0086551B" w:rsidRDefault="005F0576" w:rsidP="002F7C43">
            <w:pPr>
              <w:pStyle w:val="BodyText"/>
              <w:rPr>
                <w:rFonts w:asciiTheme="majorHAnsi" w:hAnsiTheme="majorHAnsi"/>
              </w:rPr>
            </w:pPr>
          </w:p>
        </w:tc>
        <w:tc>
          <w:tcPr>
            <w:tcW w:w="2880" w:type="pct"/>
            <w:shd w:val="clear" w:color="auto" w:fill="auto"/>
            <w:vAlign w:val="center"/>
          </w:tcPr>
          <w:p w:rsidR="005F0576" w:rsidRPr="0086551B" w:rsidRDefault="005F0576" w:rsidP="002F7C43">
            <w:pPr>
              <w:rPr>
                <w:rFonts w:asciiTheme="majorHAnsi" w:hAnsiTheme="majorHAnsi" w:cstheme="minorHAnsi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F0576" w:rsidRPr="0086551B" w:rsidRDefault="005F0576" w:rsidP="002F7C43">
            <w:pPr>
              <w:jc w:val="center"/>
              <w:rPr>
                <w:rFonts w:asciiTheme="majorHAnsi" w:hAnsiTheme="majorHAnsi" w:cstheme="minorHAnsi"/>
                <w:szCs w:val="22"/>
              </w:rPr>
            </w:pPr>
          </w:p>
        </w:tc>
      </w:tr>
    </w:tbl>
    <w:p w:rsidR="007F71DE" w:rsidRDefault="007F71DE">
      <w:pPr>
        <w:rPr>
          <w:rFonts w:asciiTheme="majorHAnsi" w:hAnsiTheme="majorHAnsi"/>
        </w:rPr>
      </w:pPr>
    </w:p>
    <w:p w:rsidR="00D31B6E" w:rsidRDefault="00D31B6E">
      <w:pPr>
        <w:rPr>
          <w:rFonts w:asciiTheme="majorHAnsi" w:hAnsiTheme="majorHAnsi"/>
        </w:rPr>
      </w:pPr>
    </w:p>
    <w:p w:rsidR="00D31B6E" w:rsidRPr="00D31B6E" w:rsidRDefault="00D31B6E">
      <w:pPr>
        <w:rPr>
          <w:rFonts w:asciiTheme="majorHAnsi" w:hAnsiTheme="majorHAnsi"/>
          <w:i/>
          <w:color w:val="FF0000"/>
        </w:rPr>
      </w:pPr>
      <w:r w:rsidRPr="00D31B6E">
        <w:rPr>
          <w:rFonts w:asciiTheme="majorHAnsi" w:hAnsiTheme="majorHAnsi"/>
          <w:i/>
          <w:color w:val="FF0000"/>
        </w:rPr>
        <w:t xml:space="preserve">Purpose of the </w:t>
      </w:r>
      <w:r w:rsidR="000B20E1" w:rsidRPr="00D31B6E">
        <w:rPr>
          <w:rFonts w:asciiTheme="majorHAnsi" w:hAnsiTheme="majorHAnsi"/>
          <w:i/>
          <w:color w:val="FF0000"/>
        </w:rPr>
        <w:t>report:</w:t>
      </w:r>
    </w:p>
    <w:p w:rsidR="00D31B6E" w:rsidRPr="00D31B6E" w:rsidRDefault="00D31B6E">
      <w:pPr>
        <w:rPr>
          <w:rFonts w:asciiTheme="majorHAnsi" w:hAnsiTheme="majorHAnsi"/>
          <w:i/>
          <w:color w:val="FF0000"/>
        </w:rPr>
      </w:pP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>To provide a report</w:t>
      </w:r>
      <w:r w:rsidRPr="00D31B6E">
        <w:rPr>
          <w:rFonts w:asciiTheme="majorHAnsi" w:hAnsiTheme="majorHAnsi"/>
          <w:i/>
          <w:color w:val="FF0000"/>
          <w:lang w:val="en-GB"/>
        </w:rPr>
        <w:t xml:space="preserve"> template for modelling of signal design and network impact, when a new/existing signalised intersection is being proposed</w:t>
      </w:r>
      <w:r w:rsidR="00C634A1">
        <w:rPr>
          <w:rFonts w:asciiTheme="majorHAnsi" w:hAnsiTheme="majorHAnsi"/>
          <w:i/>
          <w:color w:val="FF0000"/>
          <w:lang w:val="en-GB"/>
        </w:rPr>
        <w:t>/</w:t>
      </w:r>
      <w:r w:rsidR="00C634A1" w:rsidRPr="00D31B6E">
        <w:rPr>
          <w:rFonts w:asciiTheme="majorHAnsi" w:hAnsiTheme="majorHAnsi"/>
          <w:i/>
          <w:color w:val="FF0000"/>
          <w:lang w:val="en-GB"/>
        </w:rPr>
        <w:t>upgraded</w:t>
      </w:r>
      <w:r w:rsidRPr="00D31B6E">
        <w:rPr>
          <w:rFonts w:asciiTheme="majorHAnsi" w:hAnsiTheme="majorHAnsi"/>
          <w:i/>
          <w:color w:val="FF0000"/>
          <w:lang w:val="en-GB"/>
        </w:rPr>
        <w:t>, and development that would have</w:t>
      </w:r>
      <w:r w:rsidR="000B20E1">
        <w:rPr>
          <w:rFonts w:asciiTheme="majorHAnsi" w:hAnsiTheme="majorHAnsi"/>
          <w:i/>
          <w:color w:val="FF0000"/>
          <w:lang w:val="en-GB"/>
        </w:rPr>
        <w:t xml:space="preserve"> an impact on the State Road Network.</w:t>
      </w: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  <w:r w:rsidRPr="00D31B6E">
        <w:rPr>
          <w:rFonts w:asciiTheme="majorHAnsi" w:hAnsiTheme="majorHAnsi"/>
          <w:i/>
          <w:color w:val="FF0000"/>
          <w:lang w:val="en-GB"/>
        </w:rPr>
        <w:t xml:space="preserve">This template must be completed for all schemes planned for implementation on </w:t>
      </w:r>
      <w:r w:rsidR="000B20E1">
        <w:rPr>
          <w:rFonts w:asciiTheme="majorHAnsi" w:hAnsiTheme="majorHAnsi"/>
          <w:i/>
          <w:color w:val="FF0000"/>
          <w:lang w:val="en-GB"/>
        </w:rPr>
        <w:t>the State Road Network</w:t>
      </w:r>
      <w:r w:rsidRPr="00D31B6E">
        <w:rPr>
          <w:rFonts w:asciiTheme="majorHAnsi" w:hAnsiTheme="majorHAnsi"/>
          <w:i/>
          <w:color w:val="FF0000"/>
          <w:lang w:val="en-GB"/>
        </w:rPr>
        <w:t xml:space="preserve">, and where schemes on other roads impact the performance of </w:t>
      </w:r>
      <w:r w:rsidR="000B20E1">
        <w:rPr>
          <w:rFonts w:asciiTheme="majorHAnsi" w:hAnsiTheme="majorHAnsi"/>
          <w:i/>
          <w:color w:val="FF0000"/>
          <w:lang w:val="en-GB"/>
        </w:rPr>
        <w:t>the State Road Network</w:t>
      </w:r>
      <w:r w:rsidRPr="00D31B6E">
        <w:rPr>
          <w:rFonts w:asciiTheme="majorHAnsi" w:hAnsiTheme="majorHAnsi"/>
          <w:i/>
          <w:color w:val="FF0000"/>
          <w:lang w:val="en-GB"/>
        </w:rPr>
        <w:t>.</w:t>
      </w:r>
    </w:p>
    <w:p w:rsidR="00D31B6E" w:rsidRPr="00D31B6E" w:rsidRDefault="00D31B6E" w:rsidP="00D31B6E">
      <w:pPr>
        <w:rPr>
          <w:rFonts w:asciiTheme="majorHAnsi" w:hAnsiTheme="majorHAnsi"/>
          <w:i/>
          <w:color w:val="FF0000"/>
          <w:lang w:val="en-GB"/>
        </w:rPr>
      </w:pPr>
    </w:p>
    <w:p w:rsidR="00D31B6E" w:rsidRDefault="000B20E1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>This</w:t>
      </w:r>
      <w:r w:rsidR="00D31B6E" w:rsidRPr="00D31B6E">
        <w:rPr>
          <w:rFonts w:asciiTheme="majorHAnsi" w:hAnsiTheme="majorHAnsi"/>
          <w:i/>
          <w:color w:val="FF0000"/>
          <w:lang w:val="en-GB"/>
        </w:rPr>
        <w:t xml:space="preserve"> document will provide a summary of project details, and model </w:t>
      </w:r>
      <w:r>
        <w:rPr>
          <w:rFonts w:asciiTheme="majorHAnsi" w:hAnsiTheme="majorHAnsi"/>
          <w:i/>
          <w:color w:val="FF0000"/>
          <w:lang w:val="en-GB"/>
        </w:rPr>
        <w:t xml:space="preserve">inputs and </w:t>
      </w:r>
      <w:r w:rsidR="00D31B6E" w:rsidRPr="00D31B6E">
        <w:rPr>
          <w:rFonts w:asciiTheme="majorHAnsi" w:hAnsiTheme="majorHAnsi"/>
          <w:i/>
          <w:color w:val="FF0000"/>
          <w:lang w:val="en-GB"/>
        </w:rPr>
        <w:t xml:space="preserve">outputs </w:t>
      </w:r>
      <w:r w:rsidR="005A561F">
        <w:rPr>
          <w:rFonts w:asciiTheme="majorHAnsi" w:hAnsiTheme="majorHAnsi"/>
          <w:i/>
          <w:color w:val="FF0000"/>
          <w:lang w:val="en-GB"/>
        </w:rPr>
        <w:t>for the proposed scheme.</w:t>
      </w: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 xml:space="preserve">Section </w:t>
      </w:r>
      <w:r w:rsidR="00990A32">
        <w:rPr>
          <w:rFonts w:asciiTheme="majorHAnsi" w:hAnsiTheme="majorHAnsi"/>
          <w:i/>
          <w:color w:val="FF0000"/>
          <w:lang w:val="en-GB"/>
        </w:rPr>
        <w:t>8</w:t>
      </w:r>
      <w:r>
        <w:rPr>
          <w:rFonts w:asciiTheme="majorHAnsi" w:hAnsiTheme="majorHAnsi"/>
          <w:i/>
          <w:color w:val="FF0000"/>
          <w:lang w:val="en-GB"/>
        </w:rPr>
        <w:t xml:space="preserve"> lists the data/files that need to be provided as a package with this report. The document number will be filled in by </w:t>
      </w:r>
      <w:r w:rsidRPr="005A561F">
        <w:rPr>
          <w:rFonts w:asciiTheme="majorHAnsi" w:hAnsiTheme="majorHAnsi"/>
          <w:i/>
          <w:color w:val="FF0000"/>
          <w:lang w:val="en-GB"/>
        </w:rPr>
        <w:t>Main Roads Western Australia</w:t>
      </w:r>
      <w:r>
        <w:rPr>
          <w:rFonts w:asciiTheme="majorHAnsi" w:hAnsiTheme="majorHAnsi"/>
          <w:i/>
          <w:color w:val="FF0000"/>
          <w:lang w:val="en-GB"/>
        </w:rPr>
        <w:t xml:space="preserve">. </w:t>
      </w: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  <w:r w:rsidRPr="005A561F">
        <w:rPr>
          <w:rFonts w:asciiTheme="majorHAnsi" w:hAnsiTheme="majorHAnsi"/>
          <w:i/>
          <w:color w:val="FF0000"/>
          <w:lang w:val="en-GB"/>
        </w:rPr>
        <w:t>Main Roads Western Australia</w:t>
      </w:r>
      <w:r>
        <w:rPr>
          <w:rFonts w:asciiTheme="majorHAnsi" w:hAnsiTheme="majorHAnsi"/>
          <w:i/>
          <w:color w:val="FF0000"/>
          <w:lang w:val="en-GB"/>
        </w:rPr>
        <w:t xml:space="preserve"> will provide the consultant with a document reference number for the traffic signals model report.</w:t>
      </w:r>
    </w:p>
    <w:p w:rsidR="005A561F" w:rsidRDefault="005A561F" w:rsidP="00D31B6E">
      <w:pPr>
        <w:rPr>
          <w:rFonts w:asciiTheme="majorHAnsi" w:hAnsiTheme="majorHAnsi"/>
          <w:i/>
          <w:color w:val="FF0000"/>
          <w:lang w:val="en-GB"/>
        </w:rPr>
      </w:pPr>
    </w:p>
    <w:p w:rsidR="005A561F" w:rsidRPr="00D31B6E" w:rsidRDefault="005A561F" w:rsidP="00D31B6E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 xml:space="preserve">NOTE: all text in red is for information and should be deleted once report is completed and submitted to </w:t>
      </w:r>
      <w:r w:rsidRPr="005A561F">
        <w:rPr>
          <w:rFonts w:asciiTheme="majorHAnsi" w:hAnsiTheme="majorHAnsi"/>
          <w:i/>
          <w:color w:val="FF0000"/>
          <w:lang w:val="en-GB"/>
        </w:rPr>
        <w:t>Main Roads Western Australia</w:t>
      </w:r>
      <w:r>
        <w:rPr>
          <w:rFonts w:asciiTheme="majorHAnsi" w:hAnsiTheme="majorHAnsi"/>
          <w:i/>
          <w:color w:val="FF0000"/>
          <w:lang w:val="en-GB"/>
        </w:rPr>
        <w:t>.</w:t>
      </w:r>
    </w:p>
    <w:p w:rsidR="00D31B6E" w:rsidRPr="0086551B" w:rsidRDefault="00D31B6E">
      <w:pPr>
        <w:rPr>
          <w:rFonts w:asciiTheme="majorHAnsi" w:hAnsiTheme="majorHAnsi"/>
        </w:rPr>
      </w:pPr>
    </w:p>
    <w:p w:rsidR="00022584" w:rsidRDefault="00022584" w:rsidP="00022584"/>
    <w:p w:rsidR="00022584" w:rsidRPr="00022584" w:rsidRDefault="00022584" w:rsidP="00022584">
      <w:pPr>
        <w:pStyle w:val="BodyText"/>
        <w:rPr>
          <w:highlight w:val="yellow"/>
        </w:rPr>
      </w:pPr>
      <w:r w:rsidRPr="00022584">
        <w:rPr>
          <w:highlight w:val="yellow"/>
        </w:rPr>
        <w:t>The Proposed Modelling Report Template should be used. The report should include:</w:t>
      </w:r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tab/>
        <w:t>Any updates to the base model.</w:t>
      </w:r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tab/>
        <w:t xml:space="preserve">Modelling assumptions </w:t>
      </w:r>
      <w:bookmarkStart w:id="2" w:name="_GoBack"/>
      <w:bookmarkEnd w:id="2"/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lastRenderedPageBreak/>
        <w:tab/>
        <w:t xml:space="preserve">Any variations from the parameters recommended in the </w:t>
      </w:r>
      <w:r w:rsidRPr="00022584">
        <w:rPr>
          <w:i/>
          <w:highlight w:val="yellow"/>
        </w:rPr>
        <w:t>Operational Modelling Guidelines</w:t>
      </w:r>
      <w:r w:rsidRPr="00022584">
        <w:rPr>
          <w:highlight w:val="yellow"/>
        </w:rPr>
        <w:t>.</w:t>
      </w:r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tab/>
        <w:t xml:space="preserve">Details of the agreed options tested. </w:t>
      </w:r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tab/>
        <w:t>Justification of the preferred option.</w:t>
      </w:r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tab/>
        <w:t>The agreed proposed design.</w:t>
      </w:r>
    </w:p>
    <w:p w:rsidR="00022584" w:rsidRPr="00022584" w:rsidRDefault="00022584" w:rsidP="00022584">
      <w:pPr>
        <w:pStyle w:val="Bullet1"/>
        <w:keepLines/>
        <w:spacing w:before="120" w:after="0" w:line="264" w:lineRule="auto"/>
        <w:ind w:left="1418" w:hanging="284"/>
        <w:jc w:val="both"/>
        <w:rPr>
          <w:highlight w:val="yellow"/>
        </w:rPr>
      </w:pPr>
      <w:r w:rsidRPr="00022584">
        <w:rPr>
          <w:highlight w:val="yellow"/>
        </w:rPr>
        <w:t>Approved base modelling report.</w:t>
      </w:r>
    </w:p>
    <w:p w:rsidR="00022584" w:rsidRPr="0086551B" w:rsidRDefault="00022584" w:rsidP="00022584"/>
    <w:p w:rsidR="00EF1A9D" w:rsidRPr="0086551B" w:rsidRDefault="00EF1A9D">
      <w:pPr>
        <w:rPr>
          <w:rFonts w:asciiTheme="majorHAnsi" w:hAnsiTheme="majorHAnsi"/>
        </w:rPr>
      </w:pPr>
      <w:r w:rsidRPr="0086551B">
        <w:rPr>
          <w:rFonts w:asciiTheme="majorHAnsi" w:hAnsiTheme="majorHAnsi"/>
        </w:rPr>
        <w:br w:type="page"/>
      </w:r>
    </w:p>
    <w:p w:rsidR="0025755F" w:rsidRPr="001838E1" w:rsidRDefault="008F11BD" w:rsidP="001311CA">
      <w:pPr>
        <w:pStyle w:val="Heading1"/>
      </w:pPr>
      <w:bookmarkStart w:id="3" w:name="_Toc494963334"/>
      <w:r w:rsidRPr="008F11BD">
        <w:lastRenderedPageBreak/>
        <w:t>Purpose</w:t>
      </w:r>
      <w:bookmarkEnd w:id="3"/>
    </w:p>
    <w:p w:rsidR="00496F6B" w:rsidRDefault="00692170" w:rsidP="00C475D1">
      <w:pPr>
        <w:rPr>
          <w:rFonts w:asciiTheme="majorHAnsi" w:hAnsiTheme="majorHAnsi"/>
          <w:i/>
          <w:color w:val="FF0000"/>
          <w:lang w:val="en-GB"/>
        </w:rPr>
      </w:pPr>
      <w:r w:rsidRPr="00081E25">
        <w:rPr>
          <w:rFonts w:asciiTheme="majorHAnsi" w:hAnsiTheme="majorHAnsi"/>
          <w:i/>
          <w:color w:val="FF0000"/>
          <w:lang w:val="en-GB"/>
        </w:rPr>
        <w:t xml:space="preserve">Describe purpose of the modelling </w:t>
      </w:r>
    </w:p>
    <w:p w:rsidR="005A561F" w:rsidRDefault="005A561F" w:rsidP="00C475D1">
      <w:pPr>
        <w:rPr>
          <w:rFonts w:asciiTheme="majorHAnsi" w:hAnsiTheme="majorHAnsi"/>
          <w:i/>
          <w:color w:val="FF0000"/>
          <w:lang w:val="en-GB"/>
        </w:rPr>
      </w:pPr>
      <w:r>
        <w:rPr>
          <w:rFonts w:asciiTheme="majorHAnsi" w:hAnsiTheme="majorHAnsi"/>
          <w:i/>
          <w:color w:val="FF0000"/>
          <w:lang w:val="en-GB"/>
        </w:rPr>
        <w:t>E.g. blackspot scheme, timings improvement scheme</w:t>
      </w:r>
    </w:p>
    <w:p w:rsidR="005A561F" w:rsidRPr="00081E25" w:rsidRDefault="005A561F" w:rsidP="00C475D1">
      <w:pPr>
        <w:rPr>
          <w:rFonts w:asciiTheme="majorHAnsi" w:hAnsiTheme="majorHAnsi"/>
          <w:i/>
          <w:color w:val="FF0000"/>
          <w:lang w:val="en-GB"/>
        </w:rPr>
      </w:pPr>
    </w:p>
    <w:p w:rsidR="00496F6B" w:rsidRDefault="00DA4976" w:rsidP="00DA4976">
      <w:pPr>
        <w:pStyle w:val="Heading1"/>
      </w:pPr>
      <w:bookmarkStart w:id="4" w:name="_Toc494963335"/>
      <w:r w:rsidRPr="00DA4976">
        <w:t>Introduction</w:t>
      </w:r>
      <w:bookmarkEnd w:id="4"/>
    </w:p>
    <w:p w:rsidR="00C475D1" w:rsidRDefault="00C475D1" w:rsidP="00C475D1">
      <w:pPr>
        <w:pStyle w:val="Heading2"/>
        <w:rPr>
          <w:lang w:eastAsia="en-AU"/>
        </w:rPr>
      </w:pPr>
      <w:bookmarkStart w:id="5" w:name="_Toc494963336"/>
      <w:r w:rsidRPr="00DA4976">
        <w:rPr>
          <w:lang w:eastAsia="en-AU"/>
        </w:rPr>
        <w:t>Project Details</w:t>
      </w:r>
      <w:bookmarkEnd w:id="5"/>
    </w:p>
    <w:p w:rsidR="001A3649" w:rsidRPr="00081E25" w:rsidRDefault="001A3649" w:rsidP="001A3649">
      <w:pPr>
        <w:rPr>
          <w:i/>
          <w:lang w:val="en-GB" w:eastAsia="en-AU"/>
        </w:rPr>
      </w:pPr>
      <w:r w:rsidRPr="00081E25">
        <w:rPr>
          <w:i/>
          <w:color w:val="FF0000"/>
          <w:lang w:val="en-GB" w:eastAsia="en-AU"/>
        </w:rPr>
        <w:t xml:space="preserve">Project details should show all background information including purpose of </w:t>
      </w:r>
      <w:r w:rsidR="00C634A1">
        <w:rPr>
          <w:i/>
          <w:color w:val="FF0000"/>
          <w:lang w:val="en-GB" w:eastAsia="en-AU"/>
        </w:rPr>
        <w:t>modelling.</w:t>
      </w:r>
    </w:p>
    <w:p w:rsidR="00E52F9A" w:rsidRPr="001A3649" w:rsidRDefault="00E52F9A" w:rsidP="001A3649">
      <w:pPr>
        <w:rPr>
          <w:lang w:val="en-GB" w:eastAsia="en-AU"/>
        </w:rPr>
      </w:pPr>
    </w:p>
    <w:p w:rsidR="00C475D1" w:rsidRDefault="00C475D1" w:rsidP="00C475D1">
      <w:pPr>
        <w:pStyle w:val="Heading2"/>
        <w:rPr>
          <w:lang w:eastAsia="en-AU"/>
        </w:rPr>
      </w:pPr>
      <w:bookmarkStart w:id="6" w:name="_Toc494963337"/>
      <w:r w:rsidRPr="00DA4976">
        <w:rPr>
          <w:lang w:eastAsia="en-AU"/>
        </w:rPr>
        <w:t>Project Location</w:t>
      </w:r>
      <w:r w:rsidR="00A574D9">
        <w:rPr>
          <w:lang w:eastAsia="en-AU"/>
        </w:rPr>
        <w:t xml:space="preserve"> and Modelling Area</w:t>
      </w:r>
      <w:bookmarkEnd w:id="6"/>
    </w:p>
    <w:p w:rsidR="002F7C43" w:rsidRDefault="001A3649" w:rsidP="001A3649">
      <w:pPr>
        <w:rPr>
          <w:i/>
          <w:color w:val="FF0000"/>
          <w:lang w:val="en-GB" w:eastAsia="en-AU"/>
        </w:rPr>
      </w:pPr>
      <w:r w:rsidRPr="00016774">
        <w:rPr>
          <w:i/>
          <w:color w:val="FF0000"/>
          <w:lang w:val="en-GB" w:eastAsia="en-AU"/>
        </w:rPr>
        <w:t>Project location should include area, suburb and main corridor of the affected area, and provide efficient local information that</w:t>
      </w:r>
      <w:r w:rsidR="003E460F" w:rsidRPr="00016774">
        <w:rPr>
          <w:i/>
          <w:color w:val="FF0000"/>
          <w:lang w:val="en-GB" w:eastAsia="en-AU"/>
        </w:rPr>
        <w:t xml:space="preserve"> might be critical to the model, </w:t>
      </w:r>
      <w:r w:rsidR="005A561F">
        <w:rPr>
          <w:i/>
          <w:color w:val="FF0000"/>
          <w:lang w:val="en-GB" w:eastAsia="en-AU"/>
        </w:rPr>
        <w:t>an</w:t>
      </w:r>
      <w:r w:rsidR="003E460F" w:rsidRPr="00016774">
        <w:rPr>
          <w:i/>
          <w:color w:val="FF0000"/>
          <w:lang w:val="en-GB" w:eastAsia="en-AU"/>
        </w:rPr>
        <w:t xml:space="preserve"> example </w:t>
      </w:r>
      <w:r w:rsidR="005A561F">
        <w:rPr>
          <w:i/>
          <w:color w:val="FF0000"/>
          <w:lang w:val="en-GB" w:eastAsia="en-AU"/>
        </w:rPr>
        <w:t xml:space="preserve">is shown </w:t>
      </w:r>
      <w:r w:rsidR="003E460F" w:rsidRPr="00016774">
        <w:rPr>
          <w:i/>
          <w:color w:val="FF0000"/>
          <w:lang w:val="en-GB" w:eastAsia="en-AU"/>
        </w:rPr>
        <w:t>below.</w:t>
      </w:r>
    </w:p>
    <w:p w:rsidR="005A561F" w:rsidRPr="00016774" w:rsidRDefault="005A561F" w:rsidP="001A3649">
      <w:pPr>
        <w:rPr>
          <w:i/>
          <w:color w:val="FF0000"/>
          <w:lang w:val="en-GB"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7840"/>
      </w:tblGrid>
      <w:tr w:rsidR="002F7C43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Project name</w:t>
            </w:r>
          </w:p>
        </w:tc>
        <w:tc>
          <w:tcPr>
            <w:tcW w:w="7794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Perth Children’s Hospital Opening Model</w:t>
            </w:r>
          </w:p>
        </w:tc>
      </w:tr>
      <w:tr w:rsidR="002F7C43" w:rsidTr="00185B47">
        <w:tc>
          <w:tcPr>
            <w:tcW w:w="1848" w:type="dxa"/>
          </w:tcPr>
          <w:p w:rsidR="002F7C43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Project affected area</w:t>
            </w:r>
          </w:p>
          <w:p w:rsidR="007E1FC6" w:rsidRPr="005A561F" w:rsidRDefault="007E1FC6" w:rsidP="001A3649">
            <w:pPr>
              <w:rPr>
                <w:color w:val="FF0000"/>
                <w:lang w:val="en-GB" w:eastAsia="en-AU"/>
              </w:rPr>
            </w:pPr>
          </w:p>
        </w:tc>
        <w:tc>
          <w:tcPr>
            <w:tcW w:w="7794" w:type="dxa"/>
          </w:tcPr>
          <w:p w:rsidR="002F7C43" w:rsidRDefault="00185B47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noProof/>
                <w:color w:val="FF0000"/>
                <w:lang w:eastAsia="en-AU"/>
              </w:rPr>
              <w:drawing>
                <wp:inline distT="0" distB="0" distL="0" distR="0" wp14:anchorId="7143A7F5">
                  <wp:extent cx="4965405" cy="3313678"/>
                  <wp:effectExtent l="0" t="0" r="6985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612" cy="3313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2890" w:rsidRDefault="00692890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color w:val="FF0000"/>
                <w:lang w:val="en-GB" w:eastAsia="en-AU"/>
              </w:rPr>
              <w:t>Map needs to show road names and North Point.</w:t>
            </w:r>
          </w:p>
          <w:p w:rsidR="00692890" w:rsidRDefault="00692890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color w:val="FF0000"/>
                <w:lang w:val="en-GB" w:eastAsia="en-AU"/>
              </w:rPr>
              <w:t>Show area of study in relation to Perth CBD.</w:t>
            </w:r>
          </w:p>
          <w:p w:rsidR="00692890" w:rsidRPr="005A561F" w:rsidRDefault="00692890" w:rsidP="001A3649">
            <w:pPr>
              <w:rPr>
                <w:i/>
                <w:color w:val="FF0000"/>
                <w:lang w:val="en-GB" w:eastAsia="en-AU"/>
              </w:rPr>
            </w:pPr>
            <w:r>
              <w:rPr>
                <w:i/>
                <w:color w:val="FF0000"/>
                <w:lang w:val="en-GB" w:eastAsia="en-AU"/>
              </w:rPr>
              <w:t>List council (i.e. local council).</w:t>
            </w:r>
          </w:p>
        </w:tc>
      </w:tr>
      <w:tr w:rsidR="002F7C43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 xml:space="preserve">Area </w:t>
            </w:r>
          </w:p>
        </w:tc>
        <w:tc>
          <w:tcPr>
            <w:tcW w:w="7794" w:type="dxa"/>
          </w:tcPr>
          <w:p w:rsidR="002F7C43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Metro</w:t>
            </w:r>
          </w:p>
        </w:tc>
      </w:tr>
      <w:tr w:rsidR="002F7C43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 xml:space="preserve">Suburb </w:t>
            </w:r>
          </w:p>
        </w:tc>
        <w:tc>
          <w:tcPr>
            <w:tcW w:w="7794" w:type="dxa"/>
          </w:tcPr>
          <w:p w:rsidR="002F7C43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Nedlands</w:t>
            </w:r>
          </w:p>
        </w:tc>
      </w:tr>
      <w:tr w:rsidR="002F7C43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Main corridor</w:t>
            </w:r>
          </w:p>
        </w:tc>
        <w:tc>
          <w:tcPr>
            <w:tcW w:w="7794" w:type="dxa"/>
          </w:tcPr>
          <w:p w:rsidR="002F7C43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Winthrop Avenue</w:t>
            </w:r>
          </w:p>
        </w:tc>
      </w:tr>
      <w:tr w:rsidR="003E460F" w:rsidRPr="005A561F" w:rsidTr="00185B47">
        <w:tc>
          <w:tcPr>
            <w:tcW w:w="1848" w:type="dxa"/>
          </w:tcPr>
          <w:p w:rsidR="003E460F" w:rsidRPr="005A561F" w:rsidRDefault="003E460F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Secondary roads</w:t>
            </w:r>
          </w:p>
        </w:tc>
        <w:tc>
          <w:tcPr>
            <w:tcW w:w="7794" w:type="dxa"/>
          </w:tcPr>
          <w:p w:rsidR="003E460F" w:rsidRPr="005A561F" w:rsidRDefault="003E460F" w:rsidP="001A3649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>Monash Avenue, QE II parking entrance, Aberdare Road</w:t>
            </w:r>
          </w:p>
        </w:tc>
      </w:tr>
      <w:tr w:rsidR="005A561F" w:rsidRPr="005A561F" w:rsidTr="00185B47">
        <w:tc>
          <w:tcPr>
            <w:tcW w:w="1848" w:type="dxa"/>
          </w:tcPr>
          <w:p w:rsidR="002F7C43" w:rsidRPr="005A561F" w:rsidRDefault="002F7C43" w:rsidP="001A3649">
            <w:pPr>
              <w:rPr>
                <w:color w:val="000000" w:themeColor="text1"/>
                <w:lang w:val="en-GB" w:eastAsia="en-AU"/>
              </w:rPr>
            </w:pPr>
            <w:r w:rsidRPr="005A561F">
              <w:rPr>
                <w:color w:val="000000" w:themeColor="text1"/>
                <w:lang w:val="en-GB" w:eastAsia="en-AU"/>
              </w:rPr>
              <w:t>Local information</w:t>
            </w:r>
          </w:p>
        </w:tc>
        <w:tc>
          <w:tcPr>
            <w:tcW w:w="7794" w:type="dxa"/>
          </w:tcPr>
          <w:p w:rsidR="002F7C43" w:rsidRPr="005A561F" w:rsidRDefault="003E460F" w:rsidP="005A561F">
            <w:pPr>
              <w:rPr>
                <w:i/>
                <w:color w:val="FF0000"/>
                <w:lang w:val="en-GB" w:eastAsia="en-AU"/>
              </w:rPr>
            </w:pPr>
            <w:r w:rsidRPr="005A561F">
              <w:rPr>
                <w:i/>
                <w:color w:val="FF0000"/>
                <w:lang w:val="en-GB" w:eastAsia="en-AU"/>
              </w:rPr>
              <w:t xml:space="preserve">Medical school of the university of Western Australia has an entrance on Monash avenue, 500m from the development, and the main campus of the University of Western Australia is </w:t>
            </w:r>
            <w:r w:rsidR="005A561F" w:rsidRPr="005A561F">
              <w:rPr>
                <w:i/>
                <w:color w:val="FF0000"/>
                <w:lang w:val="en-GB" w:eastAsia="en-AU"/>
              </w:rPr>
              <w:t>less than 1 Km north of development.</w:t>
            </w:r>
          </w:p>
        </w:tc>
      </w:tr>
    </w:tbl>
    <w:p w:rsidR="001A3649" w:rsidRDefault="001A3649" w:rsidP="001A3649">
      <w:pPr>
        <w:rPr>
          <w:lang w:val="en-GB" w:eastAsia="en-AU"/>
        </w:rPr>
      </w:pPr>
    </w:p>
    <w:p w:rsidR="009F7870" w:rsidRPr="000E2A37" w:rsidRDefault="009F7870" w:rsidP="009F7870">
      <w:pPr>
        <w:rPr>
          <w:rFonts w:asciiTheme="majorHAnsi" w:hAnsiTheme="majorHAnsi"/>
          <w:color w:val="FF0000"/>
          <w:lang w:val="en-GB"/>
        </w:rPr>
      </w:pPr>
      <w:bookmarkStart w:id="7" w:name="_Ref475616972"/>
      <w:r w:rsidRPr="000E2A37">
        <w:rPr>
          <w:rFonts w:asciiTheme="majorHAnsi" w:hAnsiTheme="majorHAnsi"/>
          <w:color w:val="FF0000"/>
          <w:lang w:val="en-GB"/>
        </w:rPr>
        <w:t>Include description of Microsimulation and Mesoscopic Areas</w:t>
      </w:r>
    </w:p>
    <w:p w:rsidR="009F7870" w:rsidRPr="000E2A37" w:rsidRDefault="009F7870" w:rsidP="009F7870">
      <w:pPr>
        <w:rPr>
          <w:rFonts w:asciiTheme="majorHAnsi" w:hAnsiTheme="majorHAnsi"/>
          <w:color w:val="FF0000"/>
          <w:lang w:val="en-GB"/>
        </w:rPr>
      </w:pPr>
    </w:p>
    <w:p w:rsidR="00593B32" w:rsidRDefault="00593B32">
      <w:pPr>
        <w:rPr>
          <w:rFonts w:asciiTheme="majorHAnsi" w:hAnsiTheme="majorHAnsi" w:cs="Helvetica-Bold"/>
          <w:b/>
          <w:bCs/>
          <w:color w:val="000000" w:themeColor="text1"/>
          <w:sz w:val="24"/>
          <w:lang w:val="en-GB" w:eastAsia="en-AU"/>
        </w:rPr>
      </w:pPr>
      <w:r>
        <w:rPr>
          <w:lang w:eastAsia="en-AU"/>
        </w:rPr>
        <w:br w:type="page"/>
      </w:r>
    </w:p>
    <w:p w:rsidR="00C475D1" w:rsidRDefault="001A3649" w:rsidP="00C475D1">
      <w:pPr>
        <w:pStyle w:val="Heading2"/>
        <w:rPr>
          <w:lang w:eastAsia="en-AU"/>
        </w:rPr>
      </w:pPr>
      <w:bookmarkStart w:id="8" w:name="_Ref494295242"/>
      <w:bookmarkStart w:id="9" w:name="_Toc494963338"/>
      <w:r w:rsidRPr="00DA4976">
        <w:rPr>
          <w:lang w:eastAsia="en-AU"/>
        </w:rPr>
        <w:lastRenderedPageBreak/>
        <w:t xml:space="preserve">Predefined </w:t>
      </w:r>
      <w:r w:rsidR="00B820FF">
        <w:rPr>
          <w:lang w:eastAsia="en-AU"/>
        </w:rPr>
        <w:t>Modelling Scenarios for t</w:t>
      </w:r>
      <w:r w:rsidR="00B820FF" w:rsidRPr="00DA4976">
        <w:rPr>
          <w:lang w:eastAsia="en-AU"/>
        </w:rPr>
        <w:t>he Study</w:t>
      </w:r>
      <w:bookmarkEnd w:id="7"/>
      <w:bookmarkEnd w:id="8"/>
      <w:bookmarkEnd w:id="9"/>
    </w:p>
    <w:p w:rsidR="00016774" w:rsidRPr="00016774" w:rsidRDefault="00016774" w:rsidP="00016774">
      <w:pPr>
        <w:rPr>
          <w:i/>
          <w:color w:val="FF0000"/>
          <w:lang w:val="en-GB" w:eastAsia="en-AU"/>
        </w:rPr>
      </w:pPr>
      <w:r w:rsidRPr="00016774">
        <w:rPr>
          <w:i/>
          <w:color w:val="FF0000"/>
          <w:lang w:val="en-GB" w:eastAsia="en-AU"/>
        </w:rPr>
        <w:t xml:space="preserve">List </w:t>
      </w:r>
      <w:r w:rsidR="005A561F">
        <w:rPr>
          <w:i/>
          <w:color w:val="FF0000"/>
          <w:lang w:val="en-GB" w:eastAsia="en-AU"/>
        </w:rPr>
        <w:t xml:space="preserve">and describe </w:t>
      </w:r>
      <w:r w:rsidRPr="00016774">
        <w:rPr>
          <w:i/>
          <w:color w:val="FF0000"/>
          <w:lang w:val="en-GB" w:eastAsia="en-AU"/>
        </w:rPr>
        <w:t>all modelling scenarios</w:t>
      </w:r>
      <w:r w:rsidR="00593B32">
        <w:rPr>
          <w:i/>
          <w:color w:val="FF0000"/>
          <w:lang w:val="en-GB" w:eastAsia="en-AU"/>
        </w:rPr>
        <w:t xml:space="preserve"> and peaks</w:t>
      </w:r>
      <w:r w:rsidRPr="00016774">
        <w:rPr>
          <w:i/>
          <w:color w:val="FF0000"/>
          <w:lang w:val="en-GB" w:eastAsia="en-AU"/>
        </w:rPr>
        <w:t xml:space="preserve"> for the study.</w:t>
      </w:r>
    </w:p>
    <w:p w:rsidR="003E460F" w:rsidRPr="00016774" w:rsidRDefault="003E460F" w:rsidP="003E460F">
      <w:p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 xml:space="preserve">The scenarios normally required to be modelled </w:t>
      </w:r>
      <w:r w:rsidR="005A561F">
        <w:rPr>
          <w:i/>
          <w:color w:val="FF0000"/>
        </w:rPr>
        <w:t>are:</w:t>
      </w:r>
      <w:r w:rsidRPr="00016774">
        <w:rPr>
          <w:i/>
          <w:color w:val="FF0000"/>
        </w:rPr>
        <w:t xml:space="preserve"> </w:t>
      </w:r>
    </w:p>
    <w:p w:rsidR="003E460F" w:rsidRPr="00016774" w:rsidRDefault="003E460F" w:rsidP="003E460F">
      <w:pPr>
        <w:pStyle w:val="ListParagraph"/>
        <w:numPr>
          <w:ilvl w:val="0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>Existing</w:t>
      </w:r>
      <w:r w:rsidR="00593B32">
        <w:rPr>
          <w:i/>
          <w:color w:val="FF0000"/>
        </w:rPr>
        <w:t xml:space="preserve"> year</w:t>
      </w:r>
      <w:r w:rsidRPr="00016774">
        <w:rPr>
          <w:i/>
          <w:color w:val="FF0000"/>
        </w:rPr>
        <w:t>=A1</w:t>
      </w:r>
    </w:p>
    <w:p w:rsidR="003E460F" w:rsidRPr="00016774" w:rsidRDefault="003E460F" w:rsidP="003E460F">
      <w:pPr>
        <w:pStyle w:val="ListParagraph"/>
        <w:numPr>
          <w:ilvl w:val="0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>Opening year=A1+B+C</w:t>
      </w:r>
    </w:p>
    <w:p w:rsidR="003E460F" w:rsidRPr="00016774" w:rsidRDefault="003E460F" w:rsidP="003E460F">
      <w:pPr>
        <w:pStyle w:val="ListParagraph"/>
        <w:numPr>
          <w:ilvl w:val="0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>5</w:t>
      </w:r>
      <w:r w:rsidR="00113C03" w:rsidRPr="00016774">
        <w:rPr>
          <w:i/>
          <w:color w:val="FF0000"/>
        </w:rPr>
        <w:t xml:space="preserve"> </w:t>
      </w:r>
      <w:r w:rsidRPr="00016774">
        <w:rPr>
          <w:i/>
          <w:color w:val="FF0000"/>
        </w:rPr>
        <w:t>years after opening=A2+B+C</w:t>
      </w:r>
    </w:p>
    <w:p w:rsidR="003E460F" w:rsidRPr="00016774" w:rsidRDefault="003E460F" w:rsidP="003E460F">
      <w:pPr>
        <w:pStyle w:val="ListParagraph"/>
        <w:numPr>
          <w:ilvl w:val="0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>10</w:t>
      </w:r>
      <w:r w:rsidR="00113C03" w:rsidRPr="00016774">
        <w:rPr>
          <w:i/>
          <w:color w:val="FF0000"/>
        </w:rPr>
        <w:t xml:space="preserve"> </w:t>
      </w:r>
      <w:r w:rsidRPr="00016774">
        <w:rPr>
          <w:i/>
          <w:color w:val="FF0000"/>
        </w:rPr>
        <w:t>years after opening=A3+B+C</w:t>
      </w:r>
    </w:p>
    <w:p w:rsidR="008944DA" w:rsidRPr="00016774" w:rsidRDefault="008944DA" w:rsidP="008944DA">
      <w:pPr>
        <w:pStyle w:val="ListParagraph"/>
        <w:numPr>
          <w:ilvl w:val="1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>A1=Existing with</w:t>
      </w:r>
      <w:r w:rsidR="005A561F">
        <w:rPr>
          <w:i/>
          <w:color w:val="FF0000"/>
        </w:rPr>
        <w:t>out</w:t>
      </w:r>
      <w:r w:rsidRPr="00016774">
        <w:rPr>
          <w:i/>
          <w:color w:val="FF0000"/>
        </w:rPr>
        <w:t xml:space="preserve"> development (</w:t>
      </w:r>
      <w:r w:rsidR="00AE4335">
        <w:rPr>
          <w:i/>
          <w:color w:val="FF0000"/>
        </w:rPr>
        <w:t xml:space="preserve">section </w:t>
      </w:r>
      <w:r w:rsidR="005A561F">
        <w:rPr>
          <w:i/>
          <w:color w:val="FF0000"/>
        </w:rPr>
        <w:fldChar w:fldCharType="begin"/>
      </w:r>
      <w:r w:rsidR="005A561F">
        <w:rPr>
          <w:i/>
          <w:color w:val="FF0000"/>
        </w:rPr>
        <w:instrText xml:space="preserve"> REF _Ref475612779 \r \h </w:instrText>
      </w:r>
      <w:r w:rsidR="005A561F">
        <w:rPr>
          <w:i/>
          <w:color w:val="FF0000"/>
        </w:rPr>
      </w:r>
      <w:r w:rsidR="005A561F">
        <w:rPr>
          <w:i/>
          <w:color w:val="FF0000"/>
        </w:rPr>
        <w:fldChar w:fldCharType="separate"/>
      </w:r>
      <w:r w:rsidR="00BD45AB">
        <w:rPr>
          <w:i/>
          <w:color w:val="FF0000"/>
        </w:rPr>
        <w:t>3.1.2</w:t>
      </w:r>
      <w:r w:rsidR="005A561F">
        <w:rPr>
          <w:i/>
          <w:color w:val="FF0000"/>
        </w:rPr>
        <w:fldChar w:fldCharType="end"/>
      </w:r>
      <w:r w:rsidRPr="00016774">
        <w:rPr>
          <w:i/>
          <w:color w:val="FF0000"/>
        </w:rPr>
        <w:t>);</w:t>
      </w:r>
    </w:p>
    <w:p w:rsidR="008944DA" w:rsidRPr="00016774" w:rsidRDefault="008944DA" w:rsidP="008944DA">
      <w:pPr>
        <w:pStyle w:val="ListParagraph"/>
        <w:numPr>
          <w:ilvl w:val="1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 xml:space="preserve">A2=5 years’ traffic growth (section </w:t>
      </w:r>
      <w:r w:rsidR="00AE4335">
        <w:rPr>
          <w:i/>
          <w:color w:val="FF0000"/>
        </w:rPr>
        <w:fldChar w:fldCharType="begin"/>
      </w:r>
      <w:r w:rsidR="00AE4335">
        <w:rPr>
          <w:i/>
          <w:color w:val="FF0000"/>
        </w:rPr>
        <w:instrText xml:space="preserve"> REF _Ref475612804 \r \h </w:instrText>
      </w:r>
      <w:r w:rsidR="00AE4335">
        <w:rPr>
          <w:i/>
          <w:color w:val="FF0000"/>
        </w:rPr>
      </w:r>
      <w:r w:rsidR="00AE4335">
        <w:rPr>
          <w:i/>
          <w:color w:val="FF0000"/>
        </w:rPr>
        <w:fldChar w:fldCharType="separate"/>
      </w:r>
      <w:r w:rsidR="00BD45AB">
        <w:rPr>
          <w:i/>
          <w:color w:val="FF0000"/>
        </w:rPr>
        <w:t>3.3.2</w:t>
      </w:r>
      <w:r w:rsidR="00AE4335">
        <w:rPr>
          <w:i/>
          <w:color w:val="FF0000"/>
        </w:rPr>
        <w:fldChar w:fldCharType="end"/>
      </w:r>
      <w:r w:rsidRPr="00016774">
        <w:rPr>
          <w:i/>
          <w:color w:val="FF0000"/>
        </w:rPr>
        <w:t>);</w:t>
      </w:r>
    </w:p>
    <w:p w:rsidR="008944DA" w:rsidRPr="00016774" w:rsidRDefault="008944DA" w:rsidP="008944DA">
      <w:pPr>
        <w:pStyle w:val="ListParagraph"/>
        <w:numPr>
          <w:ilvl w:val="1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 xml:space="preserve">A3=10 years’ traffic growth (section </w:t>
      </w:r>
      <w:r w:rsidR="00AE4335">
        <w:rPr>
          <w:i/>
          <w:color w:val="FF0000"/>
        </w:rPr>
        <w:fldChar w:fldCharType="begin"/>
      </w:r>
      <w:r w:rsidR="00AE4335">
        <w:rPr>
          <w:i/>
          <w:color w:val="FF0000"/>
        </w:rPr>
        <w:instrText xml:space="preserve"> REF _Ref475612819 \r \h </w:instrText>
      </w:r>
      <w:r w:rsidR="00AE4335">
        <w:rPr>
          <w:i/>
          <w:color w:val="FF0000"/>
        </w:rPr>
      </w:r>
      <w:r w:rsidR="00AE4335">
        <w:rPr>
          <w:i/>
          <w:color w:val="FF0000"/>
        </w:rPr>
        <w:fldChar w:fldCharType="separate"/>
      </w:r>
      <w:r w:rsidR="00BD45AB">
        <w:rPr>
          <w:i/>
          <w:color w:val="FF0000"/>
        </w:rPr>
        <w:t>3.3.2</w:t>
      </w:r>
      <w:r w:rsidR="00AE4335">
        <w:rPr>
          <w:i/>
          <w:color w:val="FF0000"/>
        </w:rPr>
        <w:fldChar w:fldCharType="end"/>
      </w:r>
      <w:r w:rsidRPr="00016774">
        <w:rPr>
          <w:i/>
          <w:color w:val="FF0000"/>
        </w:rPr>
        <w:t>);</w:t>
      </w:r>
    </w:p>
    <w:p w:rsidR="008944DA" w:rsidRPr="00016774" w:rsidRDefault="008944DA" w:rsidP="008944DA">
      <w:pPr>
        <w:pStyle w:val="ListParagraph"/>
        <w:numPr>
          <w:ilvl w:val="1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 xml:space="preserve">B=Traffic generated by development (section </w:t>
      </w:r>
      <w:r w:rsidR="00AE4335">
        <w:rPr>
          <w:i/>
          <w:color w:val="FF0000"/>
        </w:rPr>
        <w:fldChar w:fldCharType="begin"/>
      </w:r>
      <w:r w:rsidR="00AE4335">
        <w:rPr>
          <w:i/>
          <w:color w:val="FF0000"/>
        </w:rPr>
        <w:instrText xml:space="preserve"> REF _Ref475612905 \r \h </w:instrText>
      </w:r>
      <w:r w:rsidR="00AE4335">
        <w:rPr>
          <w:i/>
          <w:color w:val="FF0000"/>
        </w:rPr>
      </w:r>
      <w:r w:rsidR="00AE4335">
        <w:rPr>
          <w:i/>
          <w:color w:val="FF0000"/>
        </w:rPr>
        <w:fldChar w:fldCharType="separate"/>
      </w:r>
      <w:r w:rsidR="00BD45AB">
        <w:rPr>
          <w:i/>
          <w:color w:val="FF0000"/>
        </w:rPr>
        <w:t>3.2.3</w:t>
      </w:r>
      <w:r w:rsidR="00AE4335">
        <w:rPr>
          <w:i/>
          <w:color w:val="FF0000"/>
        </w:rPr>
        <w:fldChar w:fldCharType="end"/>
      </w:r>
      <w:r w:rsidRPr="00016774">
        <w:rPr>
          <w:i/>
          <w:color w:val="FF0000"/>
        </w:rPr>
        <w:t>); and</w:t>
      </w:r>
    </w:p>
    <w:p w:rsidR="008944DA" w:rsidRPr="00016774" w:rsidRDefault="008944DA" w:rsidP="008944DA">
      <w:pPr>
        <w:pStyle w:val="ListParagraph"/>
        <w:numPr>
          <w:ilvl w:val="1"/>
          <w:numId w:val="36"/>
        </w:numPr>
        <w:spacing w:after="160" w:line="259" w:lineRule="auto"/>
        <w:rPr>
          <w:i/>
          <w:color w:val="FF0000"/>
        </w:rPr>
      </w:pPr>
      <w:r w:rsidRPr="00016774">
        <w:rPr>
          <w:i/>
          <w:color w:val="FF0000"/>
        </w:rPr>
        <w:t xml:space="preserve">C=Traffic generated by additional development (section </w:t>
      </w:r>
      <w:r w:rsidR="00AE4335">
        <w:rPr>
          <w:i/>
          <w:color w:val="FF0000"/>
        </w:rPr>
        <w:fldChar w:fldCharType="begin"/>
      </w:r>
      <w:r w:rsidR="00AE4335">
        <w:rPr>
          <w:i/>
          <w:color w:val="FF0000"/>
        </w:rPr>
        <w:instrText xml:space="preserve"> REF _Ref475612948 \r \h </w:instrText>
      </w:r>
      <w:r w:rsidR="00AE4335">
        <w:rPr>
          <w:i/>
          <w:color w:val="FF0000"/>
        </w:rPr>
      </w:r>
      <w:r w:rsidR="00AE4335">
        <w:rPr>
          <w:i/>
          <w:color w:val="FF0000"/>
        </w:rPr>
        <w:fldChar w:fldCharType="separate"/>
      </w:r>
      <w:r w:rsidR="00BD45AB">
        <w:rPr>
          <w:i/>
          <w:color w:val="FF0000"/>
        </w:rPr>
        <w:t>3.3.3</w:t>
      </w:r>
      <w:r w:rsidR="00AE4335">
        <w:rPr>
          <w:i/>
          <w:color w:val="FF0000"/>
        </w:rPr>
        <w:fldChar w:fldCharType="end"/>
      </w:r>
      <w:r w:rsidRPr="00016774">
        <w:rPr>
          <w:i/>
          <w:color w:val="FF0000"/>
        </w:rPr>
        <w:t>).</w:t>
      </w:r>
    </w:p>
    <w:p w:rsidR="009F7870" w:rsidRDefault="0060436C" w:rsidP="0060436C">
      <w:pPr>
        <w:pStyle w:val="Heading2"/>
      </w:pPr>
      <w:bookmarkStart w:id="10" w:name="_Toc494963339"/>
      <w:r>
        <w:t>Localised Network Changes</w:t>
      </w:r>
      <w:bookmarkEnd w:id="10"/>
    </w:p>
    <w:p w:rsidR="0060436C" w:rsidRPr="0060436C" w:rsidRDefault="0060436C" w:rsidP="0060436C">
      <w:pPr>
        <w:rPr>
          <w:color w:val="FF0000"/>
          <w:lang w:val="en-GB"/>
        </w:rPr>
      </w:pPr>
      <w:r w:rsidRPr="0060436C">
        <w:rPr>
          <w:color w:val="FF0000"/>
          <w:lang w:val="en-GB"/>
        </w:rPr>
        <w:t>Describe changes required in the wider network to accommodate traffic.</w:t>
      </w:r>
    </w:p>
    <w:p w:rsidR="0060436C" w:rsidRPr="0060436C" w:rsidRDefault="0060436C" w:rsidP="0060436C">
      <w:pPr>
        <w:rPr>
          <w:lang w:val="en-GB"/>
        </w:rPr>
      </w:pPr>
    </w:p>
    <w:p w:rsidR="000C45FC" w:rsidRDefault="00E9692D" w:rsidP="00DA4976">
      <w:pPr>
        <w:pStyle w:val="Heading1"/>
      </w:pPr>
      <w:bookmarkStart w:id="11" w:name="_Toc494963340"/>
      <w:r>
        <w:t>Proposed options</w:t>
      </w:r>
      <w:bookmarkEnd w:id="11"/>
      <w:r w:rsidR="0060436C">
        <w:t xml:space="preserve"> </w:t>
      </w:r>
    </w:p>
    <w:p w:rsidR="005048D5" w:rsidRPr="005048D5" w:rsidRDefault="005048D5" w:rsidP="005048D5">
      <w:pPr>
        <w:rPr>
          <w:lang w:val="en-GB"/>
        </w:rPr>
      </w:pPr>
    </w:p>
    <w:p w:rsidR="00B07CDD" w:rsidRDefault="00B07CDD" w:rsidP="00B07CDD">
      <w:pPr>
        <w:pStyle w:val="Heading2"/>
        <w:rPr>
          <w:lang w:eastAsia="en-AU"/>
        </w:rPr>
      </w:pPr>
      <w:bookmarkStart w:id="12" w:name="_Toc494963341"/>
      <w:r w:rsidRPr="00B07CDD">
        <w:rPr>
          <w:lang w:eastAsia="en-AU"/>
        </w:rPr>
        <w:t>Proposed Development</w:t>
      </w:r>
      <w:bookmarkEnd w:id="12"/>
      <w:r w:rsidRPr="00B07CDD">
        <w:rPr>
          <w:lang w:eastAsia="en-AU"/>
        </w:rPr>
        <w:t xml:space="preserve"> </w:t>
      </w:r>
    </w:p>
    <w:p w:rsidR="00BA1DB1" w:rsidRPr="00B820FF" w:rsidRDefault="00751991" w:rsidP="00BA1DB1">
      <w:pPr>
        <w:rPr>
          <w:i/>
          <w:color w:val="FF0000"/>
          <w:lang w:val="en-GB" w:eastAsia="en-AU"/>
        </w:rPr>
      </w:pPr>
      <w:r w:rsidRPr="00B820FF">
        <w:rPr>
          <w:i/>
          <w:color w:val="FF0000"/>
          <w:lang w:val="en-GB" w:eastAsia="en-AU"/>
        </w:rPr>
        <w:t xml:space="preserve">This section needs to be filled out if </w:t>
      </w:r>
      <w:r w:rsidR="006655AF">
        <w:rPr>
          <w:i/>
          <w:color w:val="FF0000"/>
          <w:lang w:val="en-GB" w:eastAsia="en-AU"/>
        </w:rPr>
        <w:t>the project includes a proposed</w:t>
      </w:r>
      <w:r w:rsidRPr="00B820FF">
        <w:rPr>
          <w:i/>
          <w:color w:val="FF0000"/>
          <w:lang w:val="en-GB" w:eastAsia="en-AU"/>
        </w:rPr>
        <w:t xml:space="preserve"> development</w:t>
      </w:r>
      <w:r w:rsidR="006655AF">
        <w:rPr>
          <w:i/>
          <w:color w:val="FF0000"/>
          <w:lang w:val="en-GB" w:eastAsia="en-AU"/>
        </w:rPr>
        <w:t>.</w:t>
      </w:r>
    </w:p>
    <w:p w:rsidR="00751991" w:rsidRPr="00BA1DB1" w:rsidRDefault="00751991" w:rsidP="00BA1DB1">
      <w:pPr>
        <w:rPr>
          <w:lang w:val="en-GB" w:eastAsia="en-AU"/>
        </w:rPr>
      </w:pPr>
    </w:p>
    <w:p w:rsidR="00751991" w:rsidRDefault="00B07CDD" w:rsidP="00B07CDD">
      <w:pPr>
        <w:pStyle w:val="Heading3"/>
        <w:rPr>
          <w:rFonts w:ascii="Arial" w:hAnsi="Arial" w:cs="Arial"/>
          <w:color w:val="000000"/>
          <w:szCs w:val="22"/>
          <w:lang w:eastAsia="en-AU"/>
        </w:rPr>
      </w:pPr>
      <w:bookmarkStart w:id="13" w:name="_Toc494963342"/>
      <w:r w:rsidRPr="00B07CDD">
        <w:rPr>
          <w:rFonts w:ascii="Arial" w:hAnsi="Arial" w:cs="Arial"/>
          <w:color w:val="000000"/>
          <w:szCs w:val="22"/>
          <w:lang w:eastAsia="en-AU"/>
        </w:rPr>
        <w:t xml:space="preserve">Site </w:t>
      </w:r>
      <w:r w:rsidR="00BA7296" w:rsidRPr="00B07CDD">
        <w:rPr>
          <w:rFonts w:ascii="Arial" w:hAnsi="Arial" w:cs="Arial"/>
          <w:color w:val="000000"/>
          <w:szCs w:val="22"/>
          <w:lang w:eastAsia="en-AU"/>
        </w:rPr>
        <w:t>Plan</w:t>
      </w:r>
      <w:bookmarkEnd w:id="13"/>
      <w:r w:rsidR="00BA7296" w:rsidRPr="00B07CDD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E16D98" w:rsidRDefault="00BA7296" w:rsidP="00E16D98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A Site </w:t>
      </w:r>
      <w:r w:rsidR="00E16D98" w:rsidRPr="00B820FF">
        <w:rPr>
          <w:i/>
          <w:color w:val="FF0000"/>
          <w:lang w:val="en-GB" w:eastAsia="en-AU"/>
        </w:rPr>
        <w:t xml:space="preserve">drawing of the development </w:t>
      </w:r>
      <w:r w:rsidR="006A08B5" w:rsidRPr="00B820FF">
        <w:rPr>
          <w:i/>
          <w:color w:val="FF0000"/>
          <w:lang w:val="en-GB" w:eastAsia="en-AU"/>
        </w:rPr>
        <w:t xml:space="preserve">is to be provided in this section with the </w:t>
      </w:r>
      <w:r>
        <w:rPr>
          <w:i/>
          <w:color w:val="FF0000"/>
          <w:lang w:val="en-GB" w:eastAsia="en-AU"/>
        </w:rPr>
        <w:t xml:space="preserve">proposed </w:t>
      </w:r>
      <w:r w:rsidR="006A08B5" w:rsidRPr="00B820FF">
        <w:rPr>
          <w:i/>
          <w:color w:val="FF0000"/>
          <w:lang w:val="en-GB" w:eastAsia="en-AU"/>
        </w:rPr>
        <w:t xml:space="preserve">access and egress points </w:t>
      </w:r>
      <w:r>
        <w:rPr>
          <w:i/>
          <w:color w:val="FF0000"/>
          <w:lang w:val="en-GB" w:eastAsia="en-AU"/>
        </w:rPr>
        <w:t>demonstrated. The provision of an Auto CAD drawing with the road widths, lane lengths, and turning rad</w:t>
      </w:r>
      <w:r w:rsidR="005D24A6">
        <w:rPr>
          <w:i/>
          <w:color w:val="FF0000"/>
          <w:lang w:val="en-GB" w:eastAsia="en-AU"/>
        </w:rPr>
        <w:t xml:space="preserve">ii will </w:t>
      </w:r>
      <w:r w:rsidR="00397717">
        <w:rPr>
          <w:i/>
          <w:color w:val="FF0000"/>
          <w:lang w:val="en-GB" w:eastAsia="en-AU"/>
        </w:rPr>
        <w:t xml:space="preserve">assist </w:t>
      </w:r>
      <w:r w:rsidR="006655AF">
        <w:rPr>
          <w:i/>
          <w:color w:val="FF0000"/>
          <w:lang w:val="en-GB" w:eastAsia="en-AU"/>
        </w:rPr>
        <w:t>the audit review of</w:t>
      </w:r>
      <w:r w:rsidR="00397717">
        <w:rPr>
          <w:i/>
          <w:color w:val="FF0000"/>
          <w:lang w:val="en-GB" w:eastAsia="en-AU"/>
        </w:rPr>
        <w:t xml:space="preserve"> </w:t>
      </w:r>
      <w:r w:rsidR="002F52B7">
        <w:rPr>
          <w:i/>
          <w:color w:val="FF0000"/>
          <w:lang w:val="en-GB" w:eastAsia="en-AU"/>
        </w:rPr>
        <w:t>traffic</w:t>
      </w:r>
      <w:r>
        <w:rPr>
          <w:i/>
          <w:color w:val="FF0000"/>
          <w:lang w:val="en-GB" w:eastAsia="en-AU"/>
        </w:rPr>
        <w:t xml:space="preserve"> models.</w:t>
      </w:r>
    </w:p>
    <w:p w:rsidR="005D24A6" w:rsidRDefault="005D24A6" w:rsidP="00E16D98">
      <w:pPr>
        <w:rPr>
          <w:i/>
          <w:color w:val="FF0000"/>
          <w:lang w:val="en-GB" w:eastAsia="en-AU"/>
        </w:rPr>
      </w:pPr>
    </w:p>
    <w:p w:rsidR="000E2A37" w:rsidRPr="00B820FF" w:rsidRDefault="000E2A37" w:rsidP="00E16D98">
      <w:pPr>
        <w:rPr>
          <w:i/>
          <w:color w:val="FF0000"/>
          <w:lang w:val="en-GB" w:eastAsia="en-AU"/>
        </w:rPr>
      </w:pPr>
    </w:p>
    <w:p w:rsidR="00751991" w:rsidRPr="00751991" w:rsidRDefault="00E16D98" w:rsidP="00751991">
      <w:pPr>
        <w:pStyle w:val="BodyText"/>
        <w:rPr>
          <w:color w:val="FF0000"/>
          <w:lang w:eastAsia="en-AU"/>
        </w:rPr>
      </w:pPr>
      <w:r>
        <w:rPr>
          <w:noProof/>
          <w:color w:val="FF0000"/>
          <w:lang w:val="en-AU" w:eastAsia="en-AU"/>
        </w:rPr>
        <w:lastRenderedPageBreak/>
        <w:drawing>
          <wp:inline distT="0" distB="0" distL="0" distR="0" wp14:anchorId="6AD7E586" wp14:editId="778D2E0D">
            <wp:extent cx="3299778" cy="4168140"/>
            <wp:effectExtent l="0" t="0" r="0" b="3810"/>
            <wp:docPr id="3" name="Picture 3" descr="\\mrwa.wa.gov.au\dfsroot\MyDocs-DAC\c5902\Desktop\P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rwa.wa.gov.au\dfsroot\MyDocs-DAC\c5902\Desktop\PC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78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91" w:rsidRPr="00751991" w:rsidRDefault="00751991" w:rsidP="00751991">
      <w:pPr>
        <w:pStyle w:val="BodyText"/>
        <w:rPr>
          <w:color w:val="FF0000"/>
          <w:lang w:eastAsia="en-AU"/>
        </w:rPr>
      </w:pPr>
    </w:p>
    <w:p w:rsidR="000E2A37" w:rsidRDefault="000E2A37" w:rsidP="00B07CDD">
      <w:pPr>
        <w:pStyle w:val="Heading3"/>
        <w:rPr>
          <w:lang w:eastAsia="en-AU"/>
        </w:rPr>
      </w:pPr>
      <w:bookmarkStart w:id="14" w:name="_Toc494963343"/>
      <w:r>
        <w:rPr>
          <w:lang w:eastAsia="en-AU"/>
        </w:rPr>
        <w:t>Zone Structure</w:t>
      </w:r>
      <w:bookmarkEnd w:id="14"/>
    </w:p>
    <w:p w:rsidR="000E2A37" w:rsidRPr="000E2A37" w:rsidRDefault="000E2A37" w:rsidP="000E2A37">
      <w:pPr>
        <w:rPr>
          <w:color w:val="FF0000"/>
          <w:lang w:val="en-GB" w:eastAsia="en-AU"/>
        </w:rPr>
      </w:pPr>
      <w:r w:rsidRPr="000E2A37">
        <w:rPr>
          <w:color w:val="FF0000"/>
          <w:lang w:val="en-GB" w:eastAsia="en-AU"/>
        </w:rPr>
        <w:t xml:space="preserve">Define zoning structure for the model. Information if static traversal procedure was undertaken. </w:t>
      </w:r>
    </w:p>
    <w:p w:rsidR="000E2A37" w:rsidRPr="000E2A37" w:rsidRDefault="000E2A37" w:rsidP="000E2A37">
      <w:pPr>
        <w:rPr>
          <w:color w:val="FF0000"/>
          <w:lang w:val="en-GB" w:eastAsia="en-AU"/>
        </w:rPr>
      </w:pPr>
      <w:r w:rsidRPr="000E2A37">
        <w:rPr>
          <w:color w:val="FF0000"/>
          <w:lang w:val="en-GB" w:eastAsia="en-AU"/>
        </w:rPr>
        <w:t>Provide information of zone disaggregation from strategic model (ROM24). Number of zones created (external – internal)</w:t>
      </w:r>
    </w:p>
    <w:p w:rsidR="000E2A37" w:rsidRPr="000E2A37" w:rsidRDefault="000E2A37" w:rsidP="000E2A37">
      <w:pPr>
        <w:rPr>
          <w:lang w:val="en-GB" w:eastAsia="en-AU"/>
        </w:rPr>
      </w:pPr>
    </w:p>
    <w:p w:rsidR="00751991" w:rsidRPr="00751991" w:rsidRDefault="00B07CDD" w:rsidP="00B07CDD">
      <w:pPr>
        <w:pStyle w:val="Heading3"/>
        <w:rPr>
          <w:lang w:eastAsia="en-AU"/>
        </w:rPr>
      </w:pPr>
      <w:bookmarkStart w:id="15" w:name="_Toc494963344"/>
      <w:r w:rsidRPr="00B07CDD">
        <w:rPr>
          <w:rFonts w:ascii="Arial" w:hAnsi="Arial" w:cs="Arial"/>
          <w:color w:val="000000"/>
          <w:szCs w:val="22"/>
          <w:lang w:eastAsia="en-AU"/>
        </w:rPr>
        <w:t xml:space="preserve">Trip </w:t>
      </w:r>
      <w:r w:rsidR="005D24A6" w:rsidRPr="00B07CDD">
        <w:rPr>
          <w:rFonts w:ascii="Arial" w:hAnsi="Arial" w:cs="Arial"/>
          <w:color w:val="000000"/>
          <w:szCs w:val="22"/>
          <w:lang w:eastAsia="en-AU"/>
        </w:rPr>
        <w:t>Generation</w:t>
      </w:r>
      <w:bookmarkEnd w:id="15"/>
      <w:r w:rsidR="005D24A6" w:rsidRPr="00B07CDD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0E2A37" w:rsidRPr="00B820FF" w:rsidRDefault="00751991" w:rsidP="00751991">
      <w:pPr>
        <w:pStyle w:val="BodyText"/>
        <w:rPr>
          <w:i/>
          <w:color w:val="FF0000"/>
          <w:lang w:eastAsia="en-AU"/>
        </w:rPr>
      </w:pPr>
      <w:r w:rsidRPr="00B820FF">
        <w:rPr>
          <w:i/>
          <w:color w:val="FF0000"/>
          <w:lang w:eastAsia="en-AU"/>
        </w:rPr>
        <w:t>Trip</w:t>
      </w:r>
      <w:r w:rsidR="005D24A6">
        <w:rPr>
          <w:i/>
          <w:color w:val="FF0000"/>
          <w:lang w:eastAsia="en-AU"/>
        </w:rPr>
        <w:t>s</w:t>
      </w:r>
      <w:r w:rsidRPr="00B820FF">
        <w:rPr>
          <w:i/>
          <w:color w:val="FF0000"/>
          <w:lang w:eastAsia="en-AU"/>
        </w:rPr>
        <w:t xml:space="preserve"> generated by </w:t>
      </w:r>
      <w:r w:rsidR="005D24A6">
        <w:rPr>
          <w:i/>
          <w:color w:val="FF0000"/>
          <w:lang w:eastAsia="en-AU"/>
        </w:rPr>
        <w:t xml:space="preserve">the </w:t>
      </w:r>
      <w:r w:rsidRPr="00B820FF">
        <w:rPr>
          <w:i/>
          <w:color w:val="FF0000"/>
          <w:lang w:eastAsia="en-AU"/>
        </w:rPr>
        <w:t xml:space="preserve">development </w:t>
      </w:r>
      <w:r w:rsidR="00397717">
        <w:rPr>
          <w:i/>
          <w:color w:val="FF0000"/>
          <w:lang w:eastAsia="en-AU"/>
        </w:rPr>
        <w:t>need to be summarised preferably</w:t>
      </w:r>
      <w:r w:rsidRPr="00B820FF">
        <w:rPr>
          <w:i/>
          <w:color w:val="FF0000"/>
          <w:lang w:eastAsia="en-AU"/>
        </w:rPr>
        <w:t xml:space="preserve"> </w:t>
      </w:r>
      <w:r w:rsidR="00397717" w:rsidRPr="00B820FF">
        <w:rPr>
          <w:i/>
          <w:color w:val="FF0000"/>
          <w:lang w:eastAsia="en-AU"/>
        </w:rPr>
        <w:t xml:space="preserve">in the format of </w:t>
      </w:r>
      <w:r w:rsidR="00397717">
        <w:rPr>
          <w:i/>
          <w:color w:val="FF0000"/>
          <w:lang w:eastAsia="en-AU"/>
        </w:rPr>
        <w:t xml:space="preserve">an </w:t>
      </w:r>
      <w:r w:rsidR="00397717" w:rsidRPr="00B820FF">
        <w:rPr>
          <w:i/>
          <w:color w:val="FF0000"/>
          <w:lang w:eastAsia="en-AU"/>
        </w:rPr>
        <w:t>excel table</w:t>
      </w:r>
      <w:r w:rsidR="00397717">
        <w:rPr>
          <w:i/>
          <w:color w:val="FF0000"/>
          <w:lang w:eastAsia="en-AU"/>
        </w:rPr>
        <w:t xml:space="preserve"> </w:t>
      </w:r>
      <w:r w:rsidR="005D24A6">
        <w:rPr>
          <w:i/>
          <w:color w:val="FF0000"/>
          <w:lang w:eastAsia="en-AU"/>
        </w:rPr>
        <w:t>and with refer</w:t>
      </w:r>
      <w:r w:rsidR="006655AF">
        <w:rPr>
          <w:i/>
          <w:color w:val="FF0000"/>
          <w:lang w:eastAsia="en-AU"/>
        </w:rPr>
        <w:t>ence to the source of the trip rate</w:t>
      </w:r>
      <w:r w:rsidRPr="00B820FF">
        <w:rPr>
          <w:i/>
          <w:color w:val="FF0000"/>
          <w:lang w:eastAsia="en-AU"/>
        </w:rPr>
        <w:t>.</w:t>
      </w:r>
    </w:p>
    <w:p w:rsidR="00751991" w:rsidRDefault="00751991" w:rsidP="00751991">
      <w:pPr>
        <w:pStyle w:val="BodyText"/>
        <w:rPr>
          <w:lang w:eastAsia="en-AU"/>
        </w:rPr>
      </w:pPr>
    </w:p>
    <w:p w:rsidR="002F52B7" w:rsidRDefault="002F52B7" w:rsidP="002F52B7">
      <w:pPr>
        <w:pStyle w:val="Heading3"/>
        <w:rPr>
          <w:lang w:eastAsia="en-AU"/>
        </w:rPr>
      </w:pPr>
      <w:bookmarkStart w:id="16" w:name="_Ref475612905"/>
      <w:bookmarkStart w:id="17" w:name="_Toc494963345"/>
      <w:r>
        <w:rPr>
          <w:lang w:eastAsia="en-AU"/>
        </w:rPr>
        <w:t>Development Traffic</w:t>
      </w:r>
      <w:bookmarkEnd w:id="16"/>
      <w:bookmarkEnd w:id="17"/>
    </w:p>
    <w:p w:rsidR="002F52B7" w:rsidRDefault="002F52B7" w:rsidP="002F52B7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Provide the anticipated number of traffic generated by the proposed development and </w:t>
      </w:r>
      <w:r w:rsidR="001F7879">
        <w:rPr>
          <w:i/>
          <w:color w:val="FF0000"/>
          <w:lang w:val="en-GB" w:eastAsia="en-AU"/>
        </w:rPr>
        <w:t>the methodology used to calculate the development traffic</w:t>
      </w:r>
      <w:r>
        <w:rPr>
          <w:i/>
          <w:color w:val="FF0000"/>
          <w:lang w:val="en-GB" w:eastAsia="en-AU"/>
        </w:rPr>
        <w:t>.</w:t>
      </w:r>
    </w:p>
    <w:p w:rsidR="002F52B7" w:rsidRDefault="002F52B7" w:rsidP="00751991">
      <w:pPr>
        <w:pStyle w:val="BodyText"/>
        <w:rPr>
          <w:lang w:eastAsia="en-AU"/>
        </w:rPr>
      </w:pPr>
    </w:p>
    <w:p w:rsidR="00B07CDD" w:rsidRDefault="00B07CDD" w:rsidP="00B07CDD">
      <w:pPr>
        <w:pStyle w:val="Heading3"/>
        <w:rPr>
          <w:rFonts w:ascii="Arial" w:hAnsi="Arial" w:cs="Arial"/>
          <w:color w:val="C00000"/>
          <w:szCs w:val="22"/>
          <w:lang w:eastAsia="en-AU"/>
        </w:rPr>
      </w:pPr>
      <w:bookmarkStart w:id="18" w:name="_Toc494963346"/>
      <w:r w:rsidRPr="00B07CDD">
        <w:rPr>
          <w:rFonts w:ascii="Arial" w:hAnsi="Arial" w:cs="Arial"/>
          <w:color w:val="000000"/>
          <w:szCs w:val="22"/>
          <w:lang w:eastAsia="en-AU"/>
        </w:rPr>
        <w:t xml:space="preserve">Traffic </w:t>
      </w:r>
      <w:r w:rsidR="005D24A6" w:rsidRPr="00B07CDD">
        <w:rPr>
          <w:rFonts w:ascii="Arial" w:hAnsi="Arial" w:cs="Arial"/>
          <w:color w:val="000000"/>
          <w:szCs w:val="22"/>
          <w:lang w:eastAsia="en-AU"/>
        </w:rPr>
        <w:t>Distribution</w:t>
      </w:r>
      <w:bookmarkEnd w:id="18"/>
      <w:r w:rsidR="005D24A6" w:rsidRPr="00B07CDD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6655AF" w:rsidRDefault="005D24A6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>Origin to D</w:t>
      </w:r>
      <w:r w:rsidR="00751991" w:rsidRPr="00B820FF">
        <w:rPr>
          <w:i/>
          <w:color w:val="FF0000"/>
          <w:lang w:eastAsia="en-AU"/>
        </w:rPr>
        <w:t>estination tri</w:t>
      </w:r>
      <w:r>
        <w:rPr>
          <w:i/>
          <w:color w:val="FF0000"/>
          <w:lang w:eastAsia="en-AU"/>
        </w:rPr>
        <w:t>ps</w:t>
      </w:r>
      <w:r w:rsidR="00751991" w:rsidRPr="00B820FF">
        <w:rPr>
          <w:i/>
          <w:color w:val="FF0000"/>
          <w:lang w:eastAsia="en-AU"/>
        </w:rPr>
        <w:t xml:space="preserve"> generated by </w:t>
      </w:r>
      <w:r>
        <w:rPr>
          <w:i/>
          <w:color w:val="FF0000"/>
          <w:lang w:eastAsia="en-AU"/>
        </w:rPr>
        <w:t xml:space="preserve">the </w:t>
      </w:r>
      <w:r w:rsidR="00751991" w:rsidRPr="00B820FF">
        <w:rPr>
          <w:i/>
          <w:color w:val="FF0000"/>
          <w:lang w:eastAsia="en-AU"/>
        </w:rPr>
        <w:t>development should</w:t>
      </w:r>
      <w:r w:rsidR="005048D5" w:rsidRPr="00B820FF">
        <w:rPr>
          <w:i/>
          <w:color w:val="FF0000"/>
          <w:lang w:eastAsia="en-AU"/>
        </w:rPr>
        <w:t xml:space="preserve"> be summarised preferably</w:t>
      </w:r>
      <w:r w:rsidR="00751991" w:rsidRPr="00B820FF">
        <w:rPr>
          <w:i/>
          <w:color w:val="FF0000"/>
          <w:lang w:eastAsia="en-AU"/>
        </w:rPr>
        <w:t xml:space="preserve"> in the format of </w:t>
      </w:r>
      <w:r w:rsidR="006655AF">
        <w:rPr>
          <w:i/>
          <w:color w:val="FF0000"/>
          <w:lang w:eastAsia="en-AU"/>
        </w:rPr>
        <w:t xml:space="preserve">an </w:t>
      </w:r>
      <w:r w:rsidR="00751991" w:rsidRPr="00B820FF">
        <w:rPr>
          <w:i/>
          <w:color w:val="FF0000"/>
          <w:lang w:eastAsia="en-AU"/>
        </w:rPr>
        <w:t>OD diagram in excel.</w:t>
      </w:r>
      <w:r>
        <w:rPr>
          <w:i/>
          <w:color w:val="FF0000"/>
          <w:lang w:eastAsia="en-AU"/>
        </w:rPr>
        <w:t xml:space="preserve"> </w:t>
      </w:r>
    </w:p>
    <w:p w:rsidR="006655AF" w:rsidRDefault="005D24A6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Assumptions should be included here in relation to any changes in the OD matrix for background traffic. </w:t>
      </w:r>
    </w:p>
    <w:p w:rsidR="00751991" w:rsidRDefault="005D24A6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>Assumptions should be outlines here regarding the methodology used to derive the OD matrix (</w:t>
      </w:r>
      <w:r w:rsidRPr="00EF4E93">
        <w:rPr>
          <w:i/>
          <w:color w:val="FF0000"/>
          <w:lang w:eastAsia="en-AU"/>
        </w:rPr>
        <w:t>population area, census data, car plate recognition</w:t>
      </w:r>
      <w:r>
        <w:rPr>
          <w:i/>
          <w:color w:val="FF0000"/>
          <w:lang w:eastAsia="en-AU"/>
        </w:rPr>
        <w:t>)</w:t>
      </w:r>
    </w:p>
    <w:p w:rsidR="000E2A37" w:rsidRDefault="000E2A37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Assumptions of Demand matrices refinement. </w:t>
      </w:r>
    </w:p>
    <w:p w:rsidR="000E2A37" w:rsidRDefault="000E2A37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>Assumptions of Traffic demand profiles used in the base model.</w:t>
      </w:r>
    </w:p>
    <w:p w:rsidR="00AE4335" w:rsidRDefault="00AE4335" w:rsidP="00751991">
      <w:pPr>
        <w:pStyle w:val="BodyText"/>
        <w:rPr>
          <w:i/>
          <w:color w:val="FF0000"/>
          <w:lang w:eastAsia="en-AU"/>
        </w:rPr>
      </w:pPr>
    </w:p>
    <w:p w:rsidR="000E2A37" w:rsidRDefault="000E2A37" w:rsidP="000E2A37">
      <w:pPr>
        <w:pStyle w:val="Heading2"/>
        <w:rPr>
          <w:lang w:eastAsia="en-AU"/>
        </w:rPr>
      </w:pPr>
      <w:bookmarkStart w:id="19" w:name="_Toc494963347"/>
      <w:r w:rsidRPr="00B07CDD">
        <w:rPr>
          <w:lang w:eastAsia="en-AU"/>
        </w:rPr>
        <w:t xml:space="preserve">Future </w:t>
      </w:r>
      <w:r>
        <w:rPr>
          <w:lang w:eastAsia="en-AU"/>
        </w:rPr>
        <w:t>Analysis</w:t>
      </w:r>
      <w:bookmarkEnd w:id="19"/>
      <w:r>
        <w:rPr>
          <w:lang w:eastAsia="en-AU"/>
        </w:rPr>
        <w:t xml:space="preserve"> </w:t>
      </w:r>
    </w:p>
    <w:p w:rsidR="000E2A37" w:rsidRDefault="000E2A37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Provide information about Path assignments for Static route choice, Dynamic User Equilibrium (DUE).  </w:t>
      </w:r>
    </w:p>
    <w:p w:rsidR="000E2A37" w:rsidRDefault="000E2A37" w:rsidP="00751991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 xml:space="preserve">Provide dynamic parameters used to run the scenarios. </w:t>
      </w:r>
    </w:p>
    <w:p w:rsidR="00E9692D" w:rsidRPr="00B820FF" w:rsidRDefault="00E9692D" w:rsidP="00751991">
      <w:pPr>
        <w:pStyle w:val="BodyText"/>
        <w:rPr>
          <w:i/>
          <w:color w:val="FF0000"/>
          <w:lang w:eastAsia="en-AU"/>
        </w:rPr>
      </w:pPr>
    </w:p>
    <w:p w:rsidR="005048D5" w:rsidRDefault="00B07CDD" w:rsidP="005048D5">
      <w:pPr>
        <w:pStyle w:val="Heading2"/>
        <w:rPr>
          <w:lang w:eastAsia="en-AU"/>
        </w:rPr>
      </w:pPr>
      <w:bookmarkStart w:id="20" w:name="_Toc494963348"/>
      <w:r w:rsidRPr="00B07CDD">
        <w:rPr>
          <w:lang w:eastAsia="en-AU"/>
        </w:rPr>
        <w:t xml:space="preserve">Future </w:t>
      </w:r>
      <w:r w:rsidR="00C634A1">
        <w:rPr>
          <w:lang w:eastAsia="en-AU"/>
        </w:rPr>
        <w:t>Analysis</w:t>
      </w:r>
      <w:bookmarkEnd w:id="20"/>
      <w:r w:rsidR="005048D5">
        <w:rPr>
          <w:lang w:eastAsia="en-AU"/>
        </w:rPr>
        <w:t xml:space="preserve"> </w:t>
      </w:r>
    </w:p>
    <w:p w:rsidR="006A08B5" w:rsidRDefault="005D24A6" w:rsidP="006A08B5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 xml:space="preserve">Include detail of the intended years of analysis </w:t>
      </w:r>
      <w:r w:rsidR="00397717">
        <w:rPr>
          <w:i/>
          <w:color w:val="FF0000"/>
          <w:lang w:val="en-GB" w:eastAsia="en-AU"/>
        </w:rPr>
        <w:t xml:space="preserve">in this section </w:t>
      </w:r>
      <w:r>
        <w:rPr>
          <w:i/>
          <w:color w:val="FF0000"/>
          <w:lang w:val="en-GB" w:eastAsia="en-AU"/>
        </w:rPr>
        <w:t>(include reasoning if not the normal +5yrs/+10yrs of analysis.</w:t>
      </w:r>
      <w:r w:rsidR="009F234F">
        <w:rPr>
          <w:i/>
          <w:color w:val="FF0000"/>
          <w:lang w:val="en-GB" w:eastAsia="en-AU"/>
        </w:rPr>
        <w:t>)</w:t>
      </w:r>
    </w:p>
    <w:p w:rsidR="009F234F" w:rsidRPr="005D24A6" w:rsidRDefault="009F234F" w:rsidP="006A08B5">
      <w:pPr>
        <w:rPr>
          <w:i/>
          <w:color w:val="FF0000"/>
          <w:lang w:val="en-GB" w:eastAsia="en-AU"/>
        </w:rPr>
      </w:pPr>
    </w:p>
    <w:p w:rsidR="00B07CDD" w:rsidRDefault="00B820FF" w:rsidP="00B07CDD">
      <w:pPr>
        <w:pStyle w:val="Heading3"/>
        <w:rPr>
          <w:rFonts w:ascii="Arial" w:hAnsi="Arial" w:cs="Arial"/>
          <w:color w:val="000000"/>
          <w:szCs w:val="22"/>
          <w:lang w:eastAsia="en-AU"/>
        </w:rPr>
      </w:pPr>
      <w:bookmarkStart w:id="21" w:name="_Toc494963349"/>
      <w:r w:rsidRPr="00B07CDD">
        <w:rPr>
          <w:rFonts w:ascii="Arial" w:hAnsi="Arial" w:cs="Arial"/>
          <w:color w:val="000000"/>
          <w:szCs w:val="22"/>
          <w:lang w:eastAsia="en-AU"/>
        </w:rPr>
        <w:t xml:space="preserve">Road </w:t>
      </w:r>
      <w:r w:rsidR="005D24A6" w:rsidRPr="00B07CDD">
        <w:rPr>
          <w:rFonts w:ascii="Arial" w:hAnsi="Arial" w:cs="Arial"/>
          <w:color w:val="000000"/>
          <w:szCs w:val="22"/>
          <w:lang w:eastAsia="en-AU"/>
        </w:rPr>
        <w:t>Network</w:t>
      </w:r>
      <w:bookmarkEnd w:id="21"/>
    </w:p>
    <w:p w:rsidR="006A08B5" w:rsidRPr="00B820FF" w:rsidRDefault="006A08B5" w:rsidP="006A08B5">
      <w:pPr>
        <w:rPr>
          <w:i/>
          <w:color w:val="FF0000"/>
          <w:lang w:val="en-GB" w:eastAsia="en-AU"/>
        </w:rPr>
      </w:pPr>
      <w:r w:rsidRPr="00B820FF">
        <w:rPr>
          <w:i/>
          <w:color w:val="FF0000"/>
          <w:lang w:val="en-GB" w:eastAsia="en-AU"/>
        </w:rPr>
        <w:t>Provide drawing</w:t>
      </w:r>
      <w:r w:rsidR="009F234F">
        <w:rPr>
          <w:i/>
          <w:color w:val="FF0000"/>
          <w:lang w:val="en-GB" w:eastAsia="en-AU"/>
        </w:rPr>
        <w:t>s</w:t>
      </w:r>
      <w:r w:rsidRPr="00B820FF">
        <w:rPr>
          <w:i/>
          <w:color w:val="FF0000"/>
          <w:lang w:val="en-GB" w:eastAsia="en-AU"/>
        </w:rPr>
        <w:t xml:space="preserve"> of </w:t>
      </w:r>
      <w:r w:rsidR="009F234F">
        <w:rPr>
          <w:i/>
          <w:color w:val="FF0000"/>
          <w:lang w:val="en-GB" w:eastAsia="en-AU"/>
        </w:rPr>
        <w:t xml:space="preserve">the </w:t>
      </w:r>
      <w:r w:rsidRPr="00B820FF">
        <w:rPr>
          <w:i/>
          <w:color w:val="FF0000"/>
          <w:lang w:val="en-GB" w:eastAsia="en-AU"/>
        </w:rPr>
        <w:t>planned road network within the study area</w:t>
      </w:r>
      <w:r w:rsidR="009F234F">
        <w:rPr>
          <w:i/>
          <w:color w:val="FF0000"/>
          <w:lang w:val="en-GB" w:eastAsia="en-AU"/>
        </w:rPr>
        <w:t>,</w:t>
      </w:r>
      <w:r w:rsidRPr="00B820FF">
        <w:rPr>
          <w:i/>
          <w:color w:val="FF0000"/>
          <w:lang w:val="en-GB" w:eastAsia="en-AU"/>
        </w:rPr>
        <w:t xml:space="preserve"> if proposed</w:t>
      </w:r>
      <w:r w:rsidR="009F234F">
        <w:rPr>
          <w:i/>
          <w:color w:val="FF0000"/>
          <w:lang w:val="en-GB" w:eastAsia="en-AU"/>
        </w:rPr>
        <w:t>. (This may differ for different future years)</w:t>
      </w:r>
    </w:p>
    <w:p w:rsidR="006A08B5" w:rsidRPr="006A08B5" w:rsidRDefault="006A08B5" w:rsidP="006A08B5">
      <w:pPr>
        <w:rPr>
          <w:lang w:val="en-GB" w:eastAsia="en-AU"/>
        </w:rPr>
      </w:pPr>
    </w:p>
    <w:p w:rsidR="005048D5" w:rsidRDefault="005D24A6" w:rsidP="00B07CDD">
      <w:pPr>
        <w:pStyle w:val="Heading3"/>
        <w:rPr>
          <w:rFonts w:ascii="Arial" w:hAnsi="Arial" w:cs="Arial"/>
          <w:color w:val="000000"/>
          <w:szCs w:val="22"/>
          <w:lang w:eastAsia="en-AU"/>
        </w:rPr>
      </w:pPr>
      <w:bookmarkStart w:id="22" w:name="_Ref475612804"/>
      <w:bookmarkStart w:id="23" w:name="_Ref475612819"/>
      <w:bookmarkStart w:id="24" w:name="_Toc494963350"/>
      <w:r>
        <w:rPr>
          <w:rFonts w:ascii="Arial" w:hAnsi="Arial" w:cs="Arial"/>
          <w:color w:val="000000"/>
          <w:szCs w:val="22"/>
          <w:lang w:eastAsia="en-AU"/>
        </w:rPr>
        <w:t>Traffic Flow</w:t>
      </w:r>
      <w:bookmarkEnd w:id="22"/>
      <w:bookmarkEnd w:id="23"/>
      <w:r w:rsidR="00C634A1">
        <w:rPr>
          <w:rFonts w:ascii="Arial" w:hAnsi="Arial" w:cs="Arial"/>
          <w:color w:val="000000"/>
          <w:szCs w:val="22"/>
          <w:lang w:eastAsia="en-AU"/>
        </w:rPr>
        <w:t>s</w:t>
      </w:r>
      <w:bookmarkEnd w:id="24"/>
    </w:p>
    <w:p w:rsidR="00A73EA2" w:rsidRDefault="00A73EA2" w:rsidP="00A73EA2">
      <w:pPr>
        <w:rPr>
          <w:i/>
          <w:color w:val="FF0000"/>
          <w:lang w:val="en-GB" w:eastAsia="en-AU"/>
        </w:rPr>
      </w:pPr>
      <w:r w:rsidRPr="00B36B13">
        <w:rPr>
          <w:i/>
          <w:color w:val="FF0000"/>
          <w:lang w:val="en-GB" w:eastAsia="en-AU"/>
        </w:rPr>
        <w:t>Provide future traffic flows without development traffic</w:t>
      </w:r>
      <w:r w:rsidR="006655AF">
        <w:rPr>
          <w:i/>
          <w:color w:val="FF0000"/>
          <w:lang w:val="en-GB" w:eastAsia="en-AU"/>
        </w:rPr>
        <w:t xml:space="preserve"> flows</w:t>
      </w:r>
      <w:r w:rsidRPr="00B36B13">
        <w:rPr>
          <w:i/>
          <w:color w:val="FF0000"/>
          <w:lang w:val="en-GB" w:eastAsia="en-AU"/>
        </w:rPr>
        <w:t>.</w:t>
      </w:r>
    </w:p>
    <w:p w:rsidR="006655AF" w:rsidRDefault="006655AF" w:rsidP="00A73EA2">
      <w:pPr>
        <w:rPr>
          <w:i/>
          <w:color w:val="FF0000"/>
          <w:lang w:val="en-GB" w:eastAsia="en-AU"/>
        </w:rPr>
      </w:pPr>
      <w:r>
        <w:rPr>
          <w:i/>
          <w:color w:val="FF0000"/>
          <w:lang w:val="en-GB" w:eastAsia="en-AU"/>
        </w:rPr>
        <w:t>Include assumptions regarding methodology of calculating the future traffic flows using traffic</w:t>
      </w:r>
      <w:r w:rsidR="00EF4E93">
        <w:rPr>
          <w:i/>
          <w:color w:val="FF0000"/>
          <w:lang w:val="en-GB" w:eastAsia="en-AU"/>
        </w:rPr>
        <w:t xml:space="preserve"> </w:t>
      </w:r>
      <w:r>
        <w:rPr>
          <w:i/>
          <w:color w:val="FF0000"/>
          <w:lang w:val="en-GB" w:eastAsia="en-AU"/>
        </w:rPr>
        <w:t xml:space="preserve">growth </w:t>
      </w:r>
      <w:r w:rsidR="00EF4E93">
        <w:rPr>
          <w:i/>
          <w:color w:val="FF0000"/>
          <w:lang w:val="en-GB" w:eastAsia="en-AU"/>
        </w:rPr>
        <w:t>factor based on historical data. R</w:t>
      </w:r>
      <w:r>
        <w:rPr>
          <w:i/>
          <w:color w:val="FF0000"/>
          <w:lang w:val="en-GB" w:eastAsia="en-AU"/>
        </w:rPr>
        <w:t>aw data and traffic flow diagrams</w:t>
      </w:r>
      <w:r w:rsidR="00EF4E93">
        <w:rPr>
          <w:i/>
          <w:color w:val="FF0000"/>
          <w:lang w:val="en-GB" w:eastAsia="en-AU"/>
        </w:rPr>
        <w:t xml:space="preserve"> should be provided in Excel.</w:t>
      </w:r>
    </w:p>
    <w:p w:rsidR="0055038B" w:rsidRPr="00B36B13" w:rsidRDefault="0055038B" w:rsidP="00A73EA2">
      <w:pPr>
        <w:rPr>
          <w:i/>
          <w:color w:val="FF0000"/>
          <w:lang w:val="en-GB" w:eastAsia="en-AU"/>
        </w:rPr>
      </w:pPr>
    </w:p>
    <w:p w:rsidR="00A73EA2" w:rsidRPr="0055038B" w:rsidRDefault="00A73EA2" w:rsidP="00A73EA2">
      <w:pPr>
        <w:rPr>
          <w:i/>
          <w:color w:val="FF0000"/>
          <w:lang w:val="en-GB" w:eastAsia="en-AU"/>
        </w:rPr>
      </w:pPr>
      <w:r w:rsidRPr="0055038B">
        <w:rPr>
          <w:i/>
          <w:color w:val="FF0000"/>
          <w:lang w:val="en-GB" w:eastAsia="en-AU"/>
        </w:rPr>
        <w:t>Include any assumption made while calculating the future traffic.</w:t>
      </w:r>
    </w:p>
    <w:p w:rsidR="0055038B" w:rsidRPr="0055038B" w:rsidRDefault="00A73EA2" w:rsidP="00A73EA2">
      <w:pPr>
        <w:rPr>
          <w:i/>
          <w:color w:val="FF0000"/>
          <w:lang w:val="en-GB" w:eastAsia="en-AU"/>
        </w:rPr>
      </w:pPr>
      <w:r w:rsidRPr="0055038B">
        <w:rPr>
          <w:i/>
          <w:color w:val="FF0000"/>
          <w:lang w:val="en-GB" w:eastAsia="en-AU"/>
        </w:rPr>
        <w:t xml:space="preserve">Future </w:t>
      </w:r>
      <w:r w:rsidR="006655AF" w:rsidRPr="0055038B">
        <w:rPr>
          <w:i/>
          <w:color w:val="FF0000"/>
          <w:lang w:val="en-GB" w:eastAsia="en-AU"/>
        </w:rPr>
        <w:t>traffic can be calculated based</w:t>
      </w:r>
      <w:r w:rsidRPr="0055038B">
        <w:rPr>
          <w:i/>
          <w:color w:val="FF0000"/>
          <w:lang w:val="en-GB" w:eastAsia="en-AU"/>
        </w:rPr>
        <w:t xml:space="preserve"> on ROM data or </w:t>
      </w:r>
      <w:r w:rsidR="006655AF" w:rsidRPr="0055038B">
        <w:rPr>
          <w:i/>
          <w:color w:val="FF0000"/>
          <w:lang w:val="en-GB" w:eastAsia="en-AU"/>
        </w:rPr>
        <w:t xml:space="preserve">by </w:t>
      </w:r>
      <w:r w:rsidRPr="0055038B">
        <w:rPr>
          <w:i/>
          <w:color w:val="FF0000"/>
          <w:lang w:val="en-GB" w:eastAsia="en-AU"/>
        </w:rPr>
        <w:t>applying a growth factor on existing traffic flow</w:t>
      </w:r>
      <w:r w:rsidR="0055038B" w:rsidRPr="0055038B">
        <w:rPr>
          <w:i/>
          <w:color w:val="FF0000"/>
          <w:lang w:val="en-GB" w:eastAsia="en-AU"/>
        </w:rPr>
        <w:t xml:space="preserve"> (this needs to be discussed and agreed with Main Roads)</w:t>
      </w:r>
      <w:r w:rsidR="00B36B13" w:rsidRPr="0055038B">
        <w:rPr>
          <w:i/>
          <w:color w:val="FF0000"/>
          <w:lang w:val="en-GB" w:eastAsia="en-AU"/>
        </w:rPr>
        <w:t>.</w:t>
      </w:r>
    </w:p>
    <w:p w:rsidR="0055038B" w:rsidRPr="0055038B" w:rsidRDefault="0055038B" w:rsidP="00A73EA2">
      <w:pPr>
        <w:rPr>
          <w:i/>
          <w:color w:val="FF0000"/>
          <w:lang w:val="en-GB" w:eastAsia="en-AU"/>
        </w:rPr>
      </w:pPr>
    </w:p>
    <w:p w:rsidR="00A73EA2" w:rsidRPr="0055038B" w:rsidRDefault="00B36B13" w:rsidP="00A73EA2">
      <w:pPr>
        <w:rPr>
          <w:i/>
          <w:color w:val="FF0000"/>
          <w:lang w:val="en-GB" w:eastAsia="en-AU"/>
        </w:rPr>
      </w:pPr>
      <w:r w:rsidRPr="0055038B">
        <w:rPr>
          <w:i/>
          <w:color w:val="FF0000"/>
          <w:lang w:val="en-GB" w:eastAsia="en-AU"/>
        </w:rPr>
        <w:t>ROM data need to be cal</w:t>
      </w:r>
      <w:r w:rsidR="0055038B" w:rsidRPr="0055038B">
        <w:rPr>
          <w:i/>
          <w:color w:val="FF0000"/>
          <w:lang w:val="en-GB" w:eastAsia="en-AU"/>
        </w:rPr>
        <w:t>ibrated in the first instance</w:t>
      </w:r>
      <w:r w:rsidRPr="0055038B">
        <w:rPr>
          <w:i/>
          <w:color w:val="FF0000"/>
          <w:lang w:val="en-GB" w:eastAsia="en-AU"/>
        </w:rPr>
        <w:t xml:space="preserve"> as described in </w:t>
      </w:r>
      <w:r w:rsidR="0055038B" w:rsidRPr="0055038B">
        <w:rPr>
          <w:i/>
          <w:color w:val="FF0000"/>
          <w:lang w:val="en-GB" w:eastAsia="en-AU"/>
        </w:rPr>
        <w:t xml:space="preserve">Guidelines for Calibration of Traffic Volumes for </w:t>
      </w:r>
      <w:r w:rsidRPr="0055038B">
        <w:rPr>
          <w:i/>
          <w:color w:val="FF0000"/>
          <w:lang w:val="en-GB" w:eastAsia="en-AU"/>
        </w:rPr>
        <w:t>ROM</w:t>
      </w:r>
      <w:r w:rsidR="0055038B" w:rsidRPr="0055038B">
        <w:rPr>
          <w:i/>
          <w:color w:val="FF0000"/>
          <w:lang w:val="en-GB" w:eastAsia="en-AU"/>
        </w:rPr>
        <w:t>24</w:t>
      </w:r>
      <w:r w:rsidRPr="0055038B">
        <w:rPr>
          <w:i/>
          <w:color w:val="FF0000"/>
          <w:lang w:val="en-GB" w:eastAsia="en-AU"/>
        </w:rPr>
        <w:t>; growth factor should be validated with historical data)</w:t>
      </w:r>
    </w:p>
    <w:p w:rsidR="00B36B13" w:rsidRPr="00B36B13" w:rsidRDefault="00B36B13" w:rsidP="00A73EA2">
      <w:pPr>
        <w:rPr>
          <w:i/>
          <w:color w:val="FF0000"/>
          <w:lang w:val="en-GB" w:eastAsia="en-AU"/>
        </w:rPr>
      </w:pPr>
      <w:r w:rsidRPr="0055038B">
        <w:rPr>
          <w:i/>
          <w:color w:val="FF0000"/>
          <w:lang w:val="en-GB" w:eastAsia="en-AU"/>
        </w:rPr>
        <w:t>Raw data and traffic flow</w:t>
      </w:r>
      <w:r w:rsidR="006655AF" w:rsidRPr="0055038B">
        <w:rPr>
          <w:i/>
          <w:color w:val="FF0000"/>
          <w:lang w:val="en-GB" w:eastAsia="en-AU"/>
        </w:rPr>
        <w:t xml:space="preserve"> used</w:t>
      </w:r>
      <w:r w:rsidRPr="0055038B">
        <w:rPr>
          <w:i/>
          <w:color w:val="FF0000"/>
          <w:lang w:val="en-GB" w:eastAsia="en-AU"/>
        </w:rPr>
        <w:t xml:space="preserve"> should be provided in excel.</w:t>
      </w:r>
    </w:p>
    <w:p w:rsidR="005048D5" w:rsidRPr="00B07CDD" w:rsidRDefault="005048D5" w:rsidP="005048D5">
      <w:pPr>
        <w:pStyle w:val="BodyText"/>
        <w:rPr>
          <w:lang w:eastAsia="en-AU"/>
        </w:rPr>
      </w:pPr>
    </w:p>
    <w:p w:rsidR="005048D5" w:rsidRPr="005048D5" w:rsidRDefault="00B07CDD" w:rsidP="00B07CDD">
      <w:pPr>
        <w:pStyle w:val="Heading3"/>
        <w:rPr>
          <w:lang w:eastAsia="en-AU"/>
        </w:rPr>
      </w:pPr>
      <w:bookmarkStart w:id="25" w:name="_Ref475612948"/>
      <w:bookmarkStart w:id="26" w:name="_Toc494963351"/>
      <w:r w:rsidRPr="00B07CDD">
        <w:rPr>
          <w:rFonts w:ascii="Arial" w:hAnsi="Arial" w:cs="Arial"/>
          <w:color w:val="000000"/>
          <w:szCs w:val="22"/>
          <w:lang w:eastAsia="en-AU"/>
        </w:rPr>
        <w:t xml:space="preserve">Additional </w:t>
      </w:r>
      <w:r w:rsidR="005D24A6" w:rsidRPr="00B07CDD">
        <w:rPr>
          <w:rFonts w:ascii="Arial" w:hAnsi="Arial" w:cs="Arial"/>
          <w:color w:val="000000"/>
          <w:szCs w:val="22"/>
          <w:lang w:eastAsia="en-AU"/>
        </w:rPr>
        <w:t>Developments</w:t>
      </w:r>
      <w:bookmarkEnd w:id="25"/>
      <w:bookmarkEnd w:id="26"/>
      <w:r w:rsidR="005D24A6" w:rsidRPr="00B07CDD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B07CDD" w:rsidRPr="00B820FF" w:rsidRDefault="00B36B13" w:rsidP="005048D5">
      <w:pPr>
        <w:pStyle w:val="BodyText"/>
        <w:rPr>
          <w:bCs/>
          <w:i/>
          <w:color w:val="FF0000"/>
          <w:lang w:eastAsia="en-AU"/>
        </w:rPr>
      </w:pPr>
      <w:r>
        <w:rPr>
          <w:i/>
          <w:color w:val="FF0000"/>
          <w:lang w:eastAsia="en-AU"/>
        </w:rPr>
        <w:t>Include this section if</w:t>
      </w:r>
      <w:r w:rsidR="009F234F">
        <w:rPr>
          <w:i/>
          <w:color w:val="FF0000"/>
          <w:lang w:eastAsia="en-AU"/>
        </w:rPr>
        <w:t xml:space="preserve"> there is a need to take into account </w:t>
      </w:r>
      <w:r w:rsidR="00B07CDD" w:rsidRPr="00B820FF">
        <w:rPr>
          <w:i/>
          <w:color w:val="FF0000"/>
          <w:lang w:eastAsia="en-AU"/>
        </w:rPr>
        <w:t>any</w:t>
      </w:r>
      <w:r w:rsidR="00C14D2F" w:rsidRPr="00B820FF">
        <w:rPr>
          <w:i/>
          <w:color w:val="FF0000"/>
          <w:lang w:eastAsia="en-AU"/>
        </w:rPr>
        <w:t xml:space="preserve"> traffic flow generated by additional developments</w:t>
      </w:r>
      <w:r w:rsidR="009F234F">
        <w:rPr>
          <w:i/>
          <w:color w:val="FF0000"/>
          <w:lang w:eastAsia="en-AU"/>
        </w:rPr>
        <w:t>.</w:t>
      </w:r>
      <w:r w:rsidR="00C14D2F" w:rsidRPr="00B820FF">
        <w:rPr>
          <w:i/>
          <w:color w:val="FF0000"/>
          <w:lang w:eastAsia="en-AU"/>
        </w:rPr>
        <w:t xml:space="preserve"> </w:t>
      </w:r>
      <w:r w:rsidR="009F234F">
        <w:rPr>
          <w:i/>
          <w:color w:val="FF0000"/>
          <w:lang w:eastAsia="en-AU"/>
        </w:rPr>
        <w:t>Information</w:t>
      </w:r>
      <w:r w:rsidR="00C14D2F" w:rsidRPr="00B820FF">
        <w:rPr>
          <w:i/>
          <w:color w:val="FF0000"/>
          <w:lang w:eastAsia="en-AU"/>
        </w:rPr>
        <w:t xml:space="preserve"> </w:t>
      </w:r>
      <w:r>
        <w:rPr>
          <w:i/>
          <w:color w:val="FF0000"/>
          <w:lang w:eastAsia="en-AU"/>
        </w:rPr>
        <w:t>should</w:t>
      </w:r>
      <w:r w:rsidR="00C14D2F" w:rsidRPr="00B820FF">
        <w:rPr>
          <w:i/>
          <w:color w:val="FF0000"/>
          <w:lang w:eastAsia="en-AU"/>
        </w:rPr>
        <w:t xml:space="preserve"> be provided preferably in the format of </w:t>
      </w:r>
      <w:r w:rsidR="00B07CDD" w:rsidRPr="00B820FF">
        <w:rPr>
          <w:bCs/>
          <w:i/>
          <w:color w:val="FF0000"/>
          <w:lang w:eastAsia="en-AU"/>
        </w:rPr>
        <w:t>traffic flow diagram</w:t>
      </w:r>
      <w:r w:rsidR="009F234F">
        <w:rPr>
          <w:bCs/>
          <w:i/>
          <w:color w:val="FF0000"/>
          <w:lang w:eastAsia="en-AU"/>
        </w:rPr>
        <w:t>s</w:t>
      </w:r>
      <w:r w:rsidR="00B07CDD" w:rsidRPr="00B820FF">
        <w:rPr>
          <w:bCs/>
          <w:i/>
          <w:color w:val="FF0000"/>
          <w:lang w:eastAsia="en-AU"/>
        </w:rPr>
        <w:t xml:space="preserve"> in Excel</w:t>
      </w:r>
      <w:r w:rsidR="00B820FF">
        <w:rPr>
          <w:bCs/>
          <w:i/>
          <w:color w:val="FF0000"/>
          <w:lang w:eastAsia="en-AU"/>
        </w:rPr>
        <w:t>.</w:t>
      </w:r>
    </w:p>
    <w:p w:rsidR="00C14D2F" w:rsidRDefault="00C14D2F" w:rsidP="005048D5">
      <w:pPr>
        <w:pStyle w:val="BodyText"/>
        <w:rPr>
          <w:lang w:eastAsia="en-AU"/>
        </w:rPr>
      </w:pPr>
    </w:p>
    <w:p w:rsidR="00A73EA2" w:rsidRDefault="00A73EA2" w:rsidP="00A73EA2">
      <w:pPr>
        <w:pStyle w:val="Heading3"/>
        <w:rPr>
          <w:rFonts w:ascii="Arial" w:hAnsi="Arial" w:cs="Arial"/>
          <w:color w:val="000000"/>
          <w:szCs w:val="22"/>
          <w:lang w:eastAsia="en-AU"/>
        </w:rPr>
      </w:pPr>
      <w:bookmarkStart w:id="27" w:name="_Toc494963352"/>
      <w:r w:rsidRPr="00B07CDD">
        <w:rPr>
          <w:rFonts w:ascii="Arial" w:hAnsi="Arial" w:cs="Arial"/>
          <w:color w:val="000000"/>
          <w:szCs w:val="22"/>
          <w:lang w:eastAsia="en-AU"/>
        </w:rPr>
        <w:t>Public Transport</w:t>
      </w:r>
      <w:bookmarkEnd w:id="27"/>
    </w:p>
    <w:p w:rsidR="00A73EA2" w:rsidRPr="00B820FF" w:rsidRDefault="00A73EA2" w:rsidP="00A73EA2">
      <w:pPr>
        <w:rPr>
          <w:i/>
          <w:color w:val="FF0000"/>
          <w:lang w:val="en-GB" w:eastAsia="en-AU"/>
        </w:rPr>
      </w:pPr>
      <w:r w:rsidRPr="00B820FF">
        <w:rPr>
          <w:i/>
          <w:color w:val="FF0000"/>
          <w:lang w:val="en-GB" w:eastAsia="en-AU"/>
        </w:rPr>
        <w:t xml:space="preserve">Provide details of PT line, stop, station and timetable for </w:t>
      </w:r>
      <w:r w:rsidR="00B36B13">
        <w:rPr>
          <w:i/>
          <w:color w:val="FF0000"/>
          <w:lang w:val="en-GB" w:eastAsia="en-AU"/>
        </w:rPr>
        <w:t xml:space="preserve">public transport planned in </w:t>
      </w:r>
      <w:r w:rsidRPr="00B820FF">
        <w:rPr>
          <w:i/>
          <w:color w:val="FF0000"/>
          <w:lang w:val="en-GB" w:eastAsia="en-AU"/>
        </w:rPr>
        <w:t>future year scenarios.</w:t>
      </w:r>
    </w:p>
    <w:p w:rsidR="00A73EA2" w:rsidRPr="006A08B5" w:rsidRDefault="00A73EA2" w:rsidP="00A73EA2">
      <w:pPr>
        <w:rPr>
          <w:lang w:val="en-GB" w:eastAsia="en-AU"/>
        </w:rPr>
      </w:pPr>
    </w:p>
    <w:p w:rsidR="008E427A" w:rsidRDefault="008E427A" w:rsidP="008E427A">
      <w:pPr>
        <w:pStyle w:val="Heading2"/>
        <w:rPr>
          <w:lang w:eastAsia="en-AU"/>
        </w:rPr>
      </w:pPr>
      <w:bookmarkStart w:id="28" w:name="_Toc494963353"/>
      <w:r>
        <w:rPr>
          <w:lang w:eastAsia="en-AU"/>
        </w:rPr>
        <w:t>Total</w:t>
      </w:r>
      <w:r w:rsidR="009F234F">
        <w:rPr>
          <w:lang w:eastAsia="en-AU"/>
        </w:rPr>
        <w:t xml:space="preserve"> Future</w:t>
      </w:r>
      <w:r>
        <w:rPr>
          <w:lang w:eastAsia="en-AU"/>
        </w:rPr>
        <w:t xml:space="preserve"> </w:t>
      </w:r>
      <w:r w:rsidR="00B820FF">
        <w:rPr>
          <w:lang w:eastAsia="en-AU"/>
        </w:rPr>
        <w:t>Traffic</w:t>
      </w:r>
      <w:r w:rsidR="009F234F">
        <w:rPr>
          <w:lang w:eastAsia="en-AU"/>
        </w:rPr>
        <w:t xml:space="preserve"> Flows</w:t>
      </w:r>
      <w:bookmarkEnd w:id="28"/>
    </w:p>
    <w:p w:rsidR="00B07CDD" w:rsidRDefault="009F234F" w:rsidP="00CD5D29">
      <w:pPr>
        <w:pStyle w:val="BodyText"/>
        <w:rPr>
          <w:i/>
          <w:color w:val="FF0000"/>
          <w:lang w:eastAsia="en-AU"/>
        </w:rPr>
      </w:pPr>
      <w:r>
        <w:rPr>
          <w:i/>
          <w:color w:val="FF0000"/>
          <w:lang w:eastAsia="en-AU"/>
        </w:rPr>
        <w:t>Provide t</w:t>
      </w:r>
      <w:r w:rsidR="008E427A" w:rsidRPr="00B820FF">
        <w:rPr>
          <w:i/>
          <w:color w:val="FF0000"/>
          <w:lang w:eastAsia="en-AU"/>
        </w:rPr>
        <w:t>raffic</w:t>
      </w:r>
      <w:r w:rsidR="00B07CDD" w:rsidRPr="00B820FF">
        <w:rPr>
          <w:rFonts w:eastAsia="Times New Roman"/>
          <w:i/>
          <w:color w:val="FF0000"/>
          <w:lang w:eastAsia="en-AU"/>
        </w:rPr>
        <w:t xml:space="preserve"> flow diagrams </w:t>
      </w:r>
      <w:r>
        <w:rPr>
          <w:rFonts w:eastAsia="Times New Roman"/>
          <w:i/>
          <w:color w:val="FF0000"/>
          <w:lang w:eastAsia="en-AU"/>
        </w:rPr>
        <w:t>of the</w:t>
      </w:r>
      <w:r w:rsidR="00B07CDD" w:rsidRPr="00B820FF">
        <w:rPr>
          <w:rFonts w:eastAsia="Times New Roman"/>
          <w:i/>
          <w:color w:val="FF0000"/>
          <w:lang w:eastAsia="en-AU"/>
        </w:rPr>
        <w:t xml:space="preserve"> </w:t>
      </w:r>
      <w:r w:rsidR="008E427A" w:rsidRPr="00B820FF">
        <w:rPr>
          <w:i/>
          <w:color w:val="FF0000"/>
          <w:lang w:eastAsia="en-AU"/>
        </w:rPr>
        <w:t>total tr</w:t>
      </w:r>
      <w:r w:rsidR="003E454C" w:rsidRPr="00B820FF">
        <w:rPr>
          <w:i/>
          <w:color w:val="FF0000"/>
          <w:lang w:eastAsia="en-AU"/>
        </w:rPr>
        <w:t xml:space="preserve">affic </w:t>
      </w:r>
      <w:r>
        <w:rPr>
          <w:i/>
          <w:color w:val="FF0000"/>
          <w:lang w:eastAsia="en-AU"/>
        </w:rPr>
        <w:t xml:space="preserve">for </w:t>
      </w:r>
      <w:r w:rsidR="003E454C" w:rsidRPr="00B820FF">
        <w:rPr>
          <w:i/>
          <w:color w:val="FF0000"/>
          <w:lang w:eastAsia="en-AU"/>
        </w:rPr>
        <w:t xml:space="preserve">each required </w:t>
      </w:r>
      <w:r w:rsidRPr="00B820FF">
        <w:rPr>
          <w:i/>
          <w:color w:val="FF0000"/>
          <w:lang w:eastAsia="en-AU"/>
        </w:rPr>
        <w:t>scenario</w:t>
      </w:r>
      <w:r w:rsidR="00CD5D29">
        <w:rPr>
          <w:i/>
          <w:color w:val="FF0000"/>
          <w:lang w:eastAsia="en-AU"/>
        </w:rPr>
        <w:t xml:space="preserve"> described in section </w:t>
      </w:r>
      <w:r w:rsidR="00CD5D29">
        <w:rPr>
          <w:i/>
          <w:color w:val="FF0000"/>
          <w:lang w:eastAsia="en-AU"/>
        </w:rPr>
        <w:fldChar w:fldCharType="begin"/>
      </w:r>
      <w:r w:rsidR="00CD5D29">
        <w:rPr>
          <w:i/>
          <w:color w:val="FF0000"/>
          <w:lang w:eastAsia="en-AU"/>
        </w:rPr>
        <w:instrText xml:space="preserve"> REF _Ref494295242 \r \h </w:instrText>
      </w:r>
      <w:r w:rsidR="00CD5D29">
        <w:rPr>
          <w:i/>
          <w:color w:val="FF0000"/>
          <w:lang w:eastAsia="en-AU"/>
        </w:rPr>
      </w:r>
      <w:r w:rsidR="00CD5D29">
        <w:rPr>
          <w:i/>
          <w:color w:val="FF0000"/>
          <w:lang w:eastAsia="en-AU"/>
        </w:rPr>
        <w:fldChar w:fldCharType="separate"/>
      </w:r>
      <w:r w:rsidR="00CD5D29">
        <w:rPr>
          <w:i/>
          <w:color w:val="FF0000"/>
          <w:lang w:eastAsia="en-AU"/>
        </w:rPr>
        <w:t>2.3</w:t>
      </w:r>
      <w:r w:rsidR="00CD5D29">
        <w:rPr>
          <w:i/>
          <w:color w:val="FF0000"/>
          <w:lang w:eastAsia="en-AU"/>
        </w:rPr>
        <w:fldChar w:fldCharType="end"/>
      </w:r>
      <w:r w:rsidR="00CD5D29">
        <w:rPr>
          <w:i/>
          <w:color w:val="FF0000"/>
          <w:lang w:eastAsia="en-AU"/>
        </w:rPr>
        <w:t>.</w:t>
      </w:r>
    </w:p>
    <w:p w:rsidR="00CD5D29" w:rsidRPr="00B07CDD" w:rsidRDefault="00CD5D29" w:rsidP="00CD5D29">
      <w:pPr>
        <w:pStyle w:val="BodyText"/>
        <w:rPr>
          <w:lang w:eastAsia="en-AU"/>
        </w:rPr>
      </w:pPr>
    </w:p>
    <w:p w:rsidR="008E427A" w:rsidRDefault="00E9692D" w:rsidP="00634E91">
      <w:pPr>
        <w:pStyle w:val="Heading1"/>
      </w:pPr>
      <w:bookmarkStart w:id="29" w:name="_Toc494963354"/>
      <w:r>
        <w:t>future scenario model results</w:t>
      </w:r>
      <w:bookmarkEnd w:id="29"/>
      <w:r>
        <w:t xml:space="preserve"> </w:t>
      </w:r>
    </w:p>
    <w:p w:rsidR="00E9692D" w:rsidRPr="00B820FF" w:rsidRDefault="00E9692D" w:rsidP="00E9692D">
      <w:p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 xml:space="preserve">Once the existing model is calibrated and validated, a future model would be </w:t>
      </w:r>
      <w:r>
        <w:rPr>
          <w:i/>
          <w:color w:val="FF0000"/>
          <w:lang w:val="en-GB"/>
        </w:rPr>
        <w:t>developed</w:t>
      </w:r>
      <w:r w:rsidRPr="00B820FF">
        <w:rPr>
          <w:i/>
          <w:color w:val="FF0000"/>
          <w:lang w:val="en-GB"/>
        </w:rPr>
        <w:t xml:space="preserve"> based on the </w:t>
      </w:r>
      <w:r>
        <w:rPr>
          <w:i/>
          <w:color w:val="FF0000"/>
          <w:lang w:val="en-GB"/>
        </w:rPr>
        <w:t xml:space="preserve">validated </w:t>
      </w:r>
      <w:r w:rsidRPr="00B820FF">
        <w:rPr>
          <w:i/>
          <w:color w:val="FF0000"/>
          <w:lang w:val="en-GB"/>
        </w:rPr>
        <w:t xml:space="preserve">existing model, with </w:t>
      </w:r>
      <w:r>
        <w:rPr>
          <w:i/>
          <w:color w:val="FF0000"/>
          <w:lang w:val="en-GB"/>
        </w:rPr>
        <w:t xml:space="preserve">future </w:t>
      </w:r>
      <w:r w:rsidRPr="00B820FF">
        <w:rPr>
          <w:i/>
          <w:color w:val="FF0000"/>
          <w:lang w:val="en-GB"/>
        </w:rPr>
        <w:t>traffic flow</w:t>
      </w:r>
      <w:r>
        <w:rPr>
          <w:i/>
          <w:color w:val="FF0000"/>
          <w:lang w:val="en-GB"/>
        </w:rPr>
        <w:t>s</w:t>
      </w:r>
      <w:r w:rsidRPr="00B820FF">
        <w:rPr>
          <w:i/>
          <w:color w:val="FF0000"/>
          <w:lang w:val="en-GB"/>
        </w:rPr>
        <w:t xml:space="preserve"> and </w:t>
      </w:r>
      <w:r>
        <w:rPr>
          <w:i/>
          <w:color w:val="FF0000"/>
          <w:lang w:val="en-GB"/>
        </w:rPr>
        <w:t>existing/</w:t>
      </w:r>
      <w:r w:rsidRPr="00B820FF">
        <w:rPr>
          <w:i/>
          <w:color w:val="FF0000"/>
          <w:lang w:val="en-GB"/>
        </w:rPr>
        <w:t xml:space="preserve">proposed </w:t>
      </w:r>
      <w:r>
        <w:rPr>
          <w:i/>
          <w:color w:val="FF0000"/>
          <w:lang w:val="en-GB"/>
        </w:rPr>
        <w:t>road layout. The</w:t>
      </w:r>
      <w:r w:rsidRPr="00B820FF">
        <w:rPr>
          <w:i/>
          <w:color w:val="FF0000"/>
          <w:lang w:val="en-GB"/>
        </w:rPr>
        <w:t xml:space="preserve"> output</w:t>
      </w:r>
      <w:r>
        <w:rPr>
          <w:i/>
          <w:color w:val="FF0000"/>
          <w:lang w:val="en-GB"/>
        </w:rPr>
        <w:t>s</w:t>
      </w:r>
      <w:r w:rsidRPr="00B820FF">
        <w:rPr>
          <w:i/>
          <w:color w:val="FF0000"/>
          <w:lang w:val="en-GB"/>
        </w:rPr>
        <w:t xml:space="preserve"> of the future model would be shown in this section along with analysis of </w:t>
      </w:r>
      <w:r>
        <w:rPr>
          <w:i/>
          <w:color w:val="FF0000"/>
          <w:lang w:val="en-GB"/>
        </w:rPr>
        <w:t xml:space="preserve">any </w:t>
      </w:r>
      <w:r w:rsidRPr="00B820FF">
        <w:rPr>
          <w:i/>
          <w:color w:val="FF0000"/>
          <w:lang w:val="en-GB"/>
        </w:rPr>
        <w:t>major</w:t>
      </w:r>
      <w:r>
        <w:rPr>
          <w:i/>
          <w:color w:val="FF0000"/>
          <w:lang w:val="en-GB"/>
        </w:rPr>
        <w:t xml:space="preserve"> traffic</w:t>
      </w:r>
      <w:r w:rsidRPr="00B820FF">
        <w:rPr>
          <w:i/>
          <w:color w:val="FF0000"/>
          <w:lang w:val="en-GB"/>
        </w:rPr>
        <w:t xml:space="preserve"> impacts.</w:t>
      </w:r>
    </w:p>
    <w:p w:rsidR="00E9692D" w:rsidRPr="00B820FF" w:rsidRDefault="00E9692D" w:rsidP="00E9692D">
      <w:pPr>
        <w:rPr>
          <w:i/>
          <w:color w:val="FF0000"/>
          <w:lang w:val="en-GB"/>
        </w:rPr>
      </w:pPr>
    </w:p>
    <w:p w:rsidR="00E9692D" w:rsidRDefault="00E9692D" w:rsidP="00E9692D">
      <w:p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 xml:space="preserve">Outputs should include, Level of Service, Queue length, </w:t>
      </w:r>
      <w:r>
        <w:rPr>
          <w:i/>
          <w:color w:val="FF0000"/>
          <w:lang w:val="en-GB"/>
        </w:rPr>
        <w:t>average delay a</w:t>
      </w:r>
      <w:r w:rsidRPr="00B820FF">
        <w:rPr>
          <w:i/>
          <w:color w:val="FF0000"/>
          <w:lang w:val="en-GB"/>
        </w:rPr>
        <w:t xml:space="preserve">nd </w:t>
      </w:r>
      <w:r w:rsidR="004D3F55">
        <w:rPr>
          <w:i/>
          <w:color w:val="FF0000"/>
          <w:lang w:val="en-GB"/>
        </w:rPr>
        <w:t>travel times</w:t>
      </w:r>
      <w:r w:rsidRPr="00B820FF">
        <w:rPr>
          <w:i/>
          <w:color w:val="FF0000"/>
          <w:lang w:val="en-GB"/>
        </w:rPr>
        <w:t>.</w:t>
      </w:r>
    </w:p>
    <w:p w:rsidR="00E9692D" w:rsidRDefault="00E9692D" w:rsidP="00E9692D">
      <w:pPr>
        <w:rPr>
          <w:i/>
          <w:color w:val="FF0000"/>
          <w:lang w:val="en-GB"/>
        </w:rPr>
      </w:pPr>
    </w:p>
    <w:p w:rsidR="00E9692D" w:rsidRPr="00B820FF" w:rsidRDefault="00E9692D" w:rsidP="00E9692D">
      <w:pPr>
        <w:rPr>
          <w:i/>
          <w:color w:val="FF0000"/>
          <w:lang w:val="en-GB"/>
        </w:rPr>
      </w:pPr>
      <w:r>
        <w:rPr>
          <w:i/>
          <w:color w:val="FF0000"/>
          <w:lang w:val="en-GB"/>
        </w:rPr>
        <w:t>For microsimulation models, travel time comparisons between existing and future scenarios are required. A list of cycle times for comparison between existing and future should be included with details of any cycle time optimisation and identification of the critical intersection if the model is a network.</w:t>
      </w:r>
    </w:p>
    <w:p w:rsidR="004E0FE4" w:rsidRPr="004E0FE4" w:rsidRDefault="004E0FE4" w:rsidP="004E0FE4">
      <w:pPr>
        <w:rPr>
          <w:color w:val="00B050"/>
          <w:lang w:val="en-GB"/>
        </w:rPr>
      </w:pPr>
    </w:p>
    <w:p w:rsidR="00E9692D" w:rsidRDefault="00E9692D" w:rsidP="00BC352D">
      <w:pPr>
        <w:pStyle w:val="Heading3"/>
      </w:pPr>
      <w:bookmarkStart w:id="30" w:name="_Toc494963355"/>
      <w:r>
        <w:t>Overview</w:t>
      </w:r>
      <w:bookmarkEnd w:id="30"/>
    </w:p>
    <w:p w:rsidR="00E9692D" w:rsidRPr="00E9692D" w:rsidRDefault="00E9692D" w:rsidP="00E9692D">
      <w:pPr>
        <w:rPr>
          <w:color w:val="FF0000"/>
          <w:lang w:val="en-GB"/>
        </w:rPr>
      </w:pPr>
      <w:r w:rsidRPr="00E9692D">
        <w:rPr>
          <w:color w:val="FF0000"/>
          <w:lang w:val="en-GB"/>
        </w:rPr>
        <w:t xml:space="preserve">Include general details of the results. </w:t>
      </w:r>
    </w:p>
    <w:p w:rsidR="00E9692D" w:rsidRPr="00E9692D" w:rsidRDefault="00E9692D" w:rsidP="00E9692D">
      <w:pPr>
        <w:rPr>
          <w:lang w:val="en-GB"/>
        </w:rPr>
      </w:pPr>
    </w:p>
    <w:p w:rsidR="00BC352D" w:rsidRDefault="001C64D9" w:rsidP="00BC352D">
      <w:pPr>
        <w:pStyle w:val="Heading3"/>
      </w:pPr>
      <w:bookmarkStart w:id="31" w:name="_Toc494963356"/>
      <w:r w:rsidRPr="001C64D9">
        <w:lastRenderedPageBreak/>
        <w:t>Heat Map</w:t>
      </w:r>
      <w:bookmarkEnd w:id="31"/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 w:rsidR="00CD5D29"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 w:rsidR="00CD5D29"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vehicle speeds </w:t>
      </w:r>
      <w:r w:rsidR="00BC352D">
        <w:rPr>
          <w:rFonts w:asciiTheme="minorHAnsi" w:hAnsiTheme="minorHAnsi"/>
          <w:i/>
          <w:color w:val="FF0000"/>
          <w:lang w:val="en-GB"/>
        </w:rPr>
        <w:t xml:space="preserve">at predetermined </w:t>
      </w:r>
      <w:r w:rsidR="004D3F55">
        <w:rPr>
          <w:rFonts w:asciiTheme="minorHAnsi" w:hAnsiTheme="minorHAnsi"/>
          <w:i/>
          <w:color w:val="FF0000"/>
          <w:lang w:val="en-GB"/>
        </w:rPr>
        <w:t xml:space="preserve">routes </w:t>
      </w:r>
      <w:r w:rsidRPr="001C64D9">
        <w:rPr>
          <w:rFonts w:asciiTheme="minorHAnsi" w:hAnsiTheme="minorHAnsi"/>
          <w:i/>
          <w:color w:val="FF0000"/>
          <w:lang w:val="en-GB"/>
        </w:rPr>
        <w:t>over the peak</w:t>
      </w:r>
      <w:r w:rsidR="00E9692D">
        <w:rPr>
          <w:rFonts w:asciiTheme="minorHAnsi" w:hAnsiTheme="minorHAnsi"/>
          <w:i/>
          <w:color w:val="FF0000"/>
          <w:lang w:val="en-GB"/>
        </w:rPr>
        <w:t xml:space="preserve"> periods for all options.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BC352D" w:rsidRDefault="001C64D9" w:rsidP="00BC352D">
      <w:pPr>
        <w:pStyle w:val="Heading3"/>
      </w:pPr>
      <w:bookmarkStart w:id="32" w:name="_Toc494963357"/>
      <w:r w:rsidRPr="001C64D9">
        <w:t>Speed-Flow Diagram</w:t>
      </w:r>
      <w:bookmarkEnd w:id="32"/>
    </w:p>
    <w:p w:rsidR="001C64D9" w:rsidRDefault="00CD5D2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</w:t>
      </w:r>
      <w:r w:rsidR="001C64D9" w:rsidRPr="001C64D9">
        <w:rPr>
          <w:rFonts w:asciiTheme="minorHAnsi" w:hAnsiTheme="minorHAnsi"/>
          <w:i/>
          <w:color w:val="FF0000"/>
          <w:lang w:val="en-GB"/>
        </w:rPr>
        <w:t>speed flow diagram at predefined</w:t>
      </w:r>
      <w:r w:rsidR="001C64D9">
        <w:rPr>
          <w:rFonts w:asciiTheme="minorHAnsi" w:hAnsiTheme="minorHAnsi"/>
          <w:i/>
          <w:color w:val="FF0000"/>
          <w:lang w:val="en-GB"/>
        </w:rPr>
        <w:t xml:space="preserve"> </w:t>
      </w:r>
      <w:r w:rsidR="004D3F55">
        <w:rPr>
          <w:rFonts w:asciiTheme="minorHAnsi" w:hAnsiTheme="minorHAnsi"/>
          <w:i/>
          <w:color w:val="FF0000"/>
          <w:lang w:val="en-GB"/>
        </w:rPr>
        <w:t xml:space="preserve">routes </w:t>
      </w:r>
      <w:r w:rsidR="00E9692D">
        <w:rPr>
          <w:rFonts w:asciiTheme="minorHAnsi" w:hAnsiTheme="minorHAnsi"/>
          <w:i/>
          <w:color w:val="FF0000"/>
          <w:lang w:val="en-GB"/>
        </w:rPr>
        <w:t>for all options</w:t>
      </w:r>
      <w:r w:rsidR="001C64D9">
        <w:rPr>
          <w:rFonts w:asciiTheme="minorHAnsi" w:hAnsiTheme="minorHAnsi"/>
          <w:i/>
          <w:color w:val="FF0000"/>
          <w:lang w:val="en-GB"/>
        </w:rPr>
        <w:t>.</w:t>
      </w:r>
    </w:p>
    <w:p w:rsidR="001C64D9" w:rsidRDefault="001C64D9" w:rsidP="001C64D9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4D3F55" w:rsidRDefault="004D3F55" w:rsidP="004D3F55">
      <w:pPr>
        <w:pStyle w:val="Heading3"/>
      </w:pPr>
      <w:bookmarkStart w:id="33" w:name="_Toc494963358"/>
      <w:r>
        <w:t>Level of Service</w:t>
      </w:r>
      <w:bookmarkEnd w:id="33"/>
      <w:r>
        <w:t xml:space="preserve"> </w:t>
      </w:r>
    </w:p>
    <w:p w:rsidR="004D3F55" w:rsidRDefault="00CD5D29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</w:t>
      </w:r>
      <w:r w:rsidR="004D3F55">
        <w:rPr>
          <w:rFonts w:asciiTheme="minorHAnsi" w:hAnsiTheme="minorHAnsi"/>
          <w:i/>
          <w:color w:val="FF0000"/>
          <w:lang w:val="en-GB"/>
        </w:rPr>
        <w:t xml:space="preserve">Level of Service </w:t>
      </w:r>
      <w:r w:rsidR="004D3F55" w:rsidRPr="001C64D9">
        <w:rPr>
          <w:rFonts w:asciiTheme="minorHAnsi" w:hAnsiTheme="minorHAnsi"/>
          <w:i/>
          <w:color w:val="FF0000"/>
          <w:lang w:val="en-GB"/>
        </w:rPr>
        <w:t>at predefined</w:t>
      </w:r>
      <w:r w:rsidR="004D3F55">
        <w:rPr>
          <w:rFonts w:asciiTheme="minorHAnsi" w:hAnsiTheme="minorHAnsi"/>
          <w:i/>
          <w:color w:val="FF0000"/>
          <w:lang w:val="en-GB"/>
        </w:rPr>
        <w:t xml:space="preserve"> </w:t>
      </w:r>
      <w:r w:rsidR="003E29E4">
        <w:rPr>
          <w:rFonts w:asciiTheme="minorHAnsi" w:hAnsiTheme="minorHAnsi"/>
          <w:i/>
          <w:color w:val="FF0000"/>
          <w:lang w:val="en-GB"/>
        </w:rPr>
        <w:t xml:space="preserve">intersections </w:t>
      </w:r>
      <w:r w:rsidR="004D3F55">
        <w:rPr>
          <w:rFonts w:asciiTheme="minorHAnsi" w:hAnsiTheme="minorHAnsi"/>
          <w:i/>
          <w:color w:val="FF0000"/>
          <w:lang w:val="en-GB"/>
        </w:rPr>
        <w:t>for all options.</w:t>
      </w:r>
    </w:p>
    <w:p w:rsidR="004D3F55" w:rsidRDefault="004D3F55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4D3F55" w:rsidRDefault="004D3F55" w:rsidP="004D3F55">
      <w:pPr>
        <w:pStyle w:val="Heading3"/>
      </w:pPr>
      <w:bookmarkStart w:id="34" w:name="_Toc494963359"/>
      <w:r>
        <w:t>Queue length</w:t>
      </w:r>
      <w:bookmarkEnd w:id="34"/>
      <w:r>
        <w:t xml:space="preserve"> </w:t>
      </w:r>
    </w:p>
    <w:p w:rsidR="004D3F55" w:rsidRDefault="00CD5D29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</w:t>
      </w:r>
      <w:r w:rsidR="004D3F55">
        <w:rPr>
          <w:rFonts w:asciiTheme="minorHAnsi" w:hAnsiTheme="minorHAnsi"/>
          <w:i/>
          <w:color w:val="FF0000"/>
          <w:lang w:val="en-GB"/>
        </w:rPr>
        <w:t xml:space="preserve">queue lengths </w:t>
      </w:r>
      <w:r w:rsidR="004D3F55" w:rsidRPr="001C64D9">
        <w:rPr>
          <w:rFonts w:asciiTheme="minorHAnsi" w:hAnsiTheme="minorHAnsi"/>
          <w:i/>
          <w:color w:val="FF0000"/>
          <w:lang w:val="en-GB"/>
        </w:rPr>
        <w:t>at predefined</w:t>
      </w:r>
      <w:r w:rsidR="004D3F55">
        <w:rPr>
          <w:rFonts w:asciiTheme="minorHAnsi" w:hAnsiTheme="minorHAnsi"/>
          <w:i/>
          <w:color w:val="FF0000"/>
          <w:lang w:val="en-GB"/>
        </w:rPr>
        <w:t xml:space="preserve"> locations for all options.</w:t>
      </w:r>
    </w:p>
    <w:p w:rsidR="004D3F55" w:rsidRDefault="004D3F55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4D3F55" w:rsidRDefault="004D3F55" w:rsidP="004D3F55">
      <w:pPr>
        <w:pStyle w:val="Heading3"/>
      </w:pPr>
      <w:bookmarkStart w:id="35" w:name="_Toc494963360"/>
      <w:r>
        <w:t>Average Delay</w:t>
      </w:r>
      <w:bookmarkEnd w:id="35"/>
      <w:r>
        <w:t xml:space="preserve"> </w:t>
      </w:r>
    </w:p>
    <w:p w:rsidR="004D3F55" w:rsidRDefault="00CD5D29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</w:t>
      </w:r>
      <w:r w:rsidR="004D3F55">
        <w:rPr>
          <w:rFonts w:asciiTheme="minorHAnsi" w:hAnsiTheme="minorHAnsi"/>
          <w:i/>
          <w:color w:val="FF0000"/>
          <w:lang w:val="en-GB"/>
        </w:rPr>
        <w:t xml:space="preserve">average delay </w:t>
      </w:r>
      <w:r w:rsidR="004D3F55" w:rsidRPr="001C64D9">
        <w:rPr>
          <w:rFonts w:asciiTheme="minorHAnsi" w:hAnsiTheme="minorHAnsi"/>
          <w:i/>
          <w:color w:val="FF0000"/>
          <w:lang w:val="en-GB"/>
        </w:rPr>
        <w:t>at predefined</w:t>
      </w:r>
      <w:r w:rsidR="004D3F55">
        <w:rPr>
          <w:rFonts w:asciiTheme="minorHAnsi" w:hAnsiTheme="minorHAnsi"/>
          <w:i/>
          <w:color w:val="FF0000"/>
          <w:lang w:val="en-GB"/>
        </w:rPr>
        <w:t xml:space="preserve"> locations for all options.</w:t>
      </w:r>
    </w:p>
    <w:p w:rsidR="004D3F55" w:rsidRDefault="004D3F55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4D3F55" w:rsidRDefault="004D3F55" w:rsidP="004D3F55">
      <w:pPr>
        <w:pStyle w:val="Heading3"/>
      </w:pPr>
      <w:bookmarkStart w:id="36" w:name="_Toc494963361"/>
      <w:r>
        <w:t>Travel Times</w:t>
      </w:r>
      <w:bookmarkEnd w:id="36"/>
      <w:r>
        <w:t xml:space="preserve"> </w:t>
      </w:r>
    </w:p>
    <w:p w:rsidR="004D3F55" w:rsidRDefault="00CD5D29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</w:t>
      </w:r>
      <w:r>
        <w:rPr>
          <w:rFonts w:asciiTheme="minorHAnsi" w:hAnsiTheme="minorHAnsi"/>
          <w:i/>
          <w:color w:val="FF0000"/>
          <w:lang w:val="en-GB"/>
        </w:rPr>
        <w:t>t</w:t>
      </w:r>
      <w:r w:rsidR="004D3F55">
        <w:rPr>
          <w:rFonts w:asciiTheme="minorHAnsi" w:hAnsiTheme="minorHAnsi"/>
          <w:i/>
          <w:color w:val="FF0000"/>
          <w:lang w:val="en-GB"/>
        </w:rPr>
        <w:t xml:space="preserve">ravel times </w:t>
      </w:r>
      <w:r w:rsidR="004D3F55" w:rsidRPr="001C64D9">
        <w:rPr>
          <w:rFonts w:asciiTheme="minorHAnsi" w:hAnsiTheme="minorHAnsi"/>
          <w:i/>
          <w:color w:val="FF0000"/>
          <w:lang w:val="en-GB"/>
        </w:rPr>
        <w:t>diagram</w:t>
      </w:r>
      <w:r w:rsidR="004D3F55">
        <w:rPr>
          <w:rFonts w:asciiTheme="minorHAnsi" w:hAnsiTheme="minorHAnsi"/>
          <w:i/>
          <w:color w:val="FF0000"/>
          <w:lang w:val="en-GB"/>
        </w:rPr>
        <w:t>s</w:t>
      </w:r>
      <w:r w:rsidR="004D3F55" w:rsidRPr="001C64D9">
        <w:rPr>
          <w:rFonts w:asciiTheme="minorHAnsi" w:hAnsiTheme="minorHAnsi"/>
          <w:i/>
          <w:color w:val="FF0000"/>
          <w:lang w:val="en-GB"/>
        </w:rPr>
        <w:t xml:space="preserve"> at predefined</w:t>
      </w:r>
      <w:r w:rsidR="004D3F55">
        <w:rPr>
          <w:rFonts w:asciiTheme="minorHAnsi" w:hAnsiTheme="minorHAnsi"/>
          <w:i/>
          <w:color w:val="FF0000"/>
          <w:lang w:val="en-GB"/>
        </w:rPr>
        <w:t xml:space="preserve"> routes for all options.</w:t>
      </w:r>
    </w:p>
    <w:p w:rsidR="004D3F55" w:rsidRDefault="004D3F55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3E29E4" w:rsidRDefault="003E29E4" w:rsidP="003E29E4">
      <w:pPr>
        <w:pStyle w:val="Heading3"/>
      </w:pPr>
      <w:bookmarkStart w:id="37" w:name="_Toc494963362"/>
      <w:r>
        <w:t>Mid-block Segment Volumes</w:t>
      </w:r>
      <w:bookmarkEnd w:id="37"/>
      <w:r>
        <w:t xml:space="preserve">  </w:t>
      </w:r>
    </w:p>
    <w:p w:rsidR="003E29E4" w:rsidRDefault="00CD5D29" w:rsidP="003E29E4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 w:rsidRPr="001C64D9">
        <w:rPr>
          <w:rFonts w:asciiTheme="minorHAnsi" w:hAnsiTheme="minorHAnsi"/>
          <w:i/>
          <w:color w:val="FF0000"/>
          <w:lang w:val="en-GB"/>
        </w:rPr>
        <w:t xml:space="preserve">Comparing </w:t>
      </w:r>
      <w:r>
        <w:rPr>
          <w:rFonts w:asciiTheme="minorHAnsi" w:hAnsiTheme="minorHAnsi"/>
          <w:i/>
          <w:color w:val="FF0000"/>
          <w:lang w:val="en-GB"/>
        </w:rPr>
        <w:t xml:space="preserve">base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and </w:t>
      </w:r>
      <w:r>
        <w:rPr>
          <w:rFonts w:asciiTheme="minorHAnsi" w:hAnsiTheme="minorHAnsi"/>
          <w:i/>
          <w:color w:val="FF0000"/>
          <w:lang w:val="en-GB"/>
        </w:rPr>
        <w:t xml:space="preserve">future scenario </w:t>
      </w:r>
      <w:r w:rsidRPr="001C64D9">
        <w:rPr>
          <w:rFonts w:asciiTheme="minorHAnsi" w:hAnsiTheme="minorHAnsi"/>
          <w:i/>
          <w:color w:val="FF0000"/>
          <w:lang w:val="en-GB"/>
        </w:rPr>
        <w:t xml:space="preserve">modelled </w:t>
      </w:r>
      <w:r w:rsidR="003E29E4">
        <w:rPr>
          <w:rFonts w:asciiTheme="minorHAnsi" w:hAnsiTheme="minorHAnsi"/>
          <w:i/>
          <w:color w:val="FF0000"/>
          <w:lang w:val="en-GB"/>
        </w:rPr>
        <w:t xml:space="preserve">screenline volumes </w:t>
      </w:r>
      <w:r w:rsidR="003E29E4" w:rsidRPr="001C64D9">
        <w:rPr>
          <w:rFonts w:asciiTheme="minorHAnsi" w:hAnsiTheme="minorHAnsi"/>
          <w:i/>
          <w:color w:val="FF0000"/>
          <w:lang w:val="en-GB"/>
        </w:rPr>
        <w:t>diagram</w:t>
      </w:r>
      <w:r w:rsidR="003E29E4">
        <w:rPr>
          <w:rFonts w:asciiTheme="minorHAnsi" w:hAnsiTheme="minorHAnsi"/>
          <w:i/>
          <w:color w:val="FF0000"/>
          <w:lang w:val="en-GB"/>
        </w:rPr>
        <w:t>s</w:t>
      </w:r>
      <w:r w:rsidR="003E29E4" w:rsidRPr="001C64D9">
        <w:rPr>
          <w:rFonts w:asciiTheme="minorHAnsi" w:hAnsiTheme="minorHAnsi"/>
          <w:i/>
          <w:color w:val="FF0000"/>
          <w:lang w:val="en-GB"/>
        </w:rPr>
        <w:t xml:space="preserve"> at predefined</w:t>
      </w:r>
      <w:r w:rsidR="003E29E4">
        <w:rPr>
          <w:rFonts w:asciiTheme="minorHAnsi" w:hAnsiTheme="minorHAnsi"/>
          <w:i/>
          <w:color w:val="FF0000"/>
          <w:lang w:val="en-GB"/>
        </w:rPr>
        <w:t xml:space="preserve"> locations for all options.</w:t>
      </w:r>
    </w:p>
    <w:p w:rsidR="00CD5D29" w:rsidRDefault="00CD5D29" w:rsidP="003E29E4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CD5D29" w:rsidRDefault="00CD5D29" w:rsidP="00CD5D29">
      <w:pPr>
        <w:pStyle w:val="Heading3"/>
      </w:pPr>
      <w:bookmarkStart w:id="38" w:name="_Toc494277750"/>
      <w:bookmarkStart w:id="39" w:name="_Toc494963363"/>
      <w:r>
        <w:t xml:space="preserve">Intersection </w:t>
      </w:r>
      <w:r w:rsidRPr="001C64D9">
        <w:t>Signal Timings</w:t>
      </w:r>
      <w:bookmarkEnd w:id="38"/>
      <w:bookmarkEnd w:id="39"/>
    </w:p>
    <w:p w:rsidR="003E29E4" w:rsidRDefault="00CD5D29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  <w:r>
        <w:rPr>
          <w:rFonts w:asciiTheme="minorHAnsi" w:hAnsiTheme="minorHAnsi"/>
          <w:i/>
          <w:color w:val="FF0000"/>
          <w:lang w:val="en-GB"/>
        </w:rPr>
        <w:t xml:space="preserve">Provide information at each intersection where signal timing were changed. </w:t>
      </w:r>
    </w:p>
    <w:p w:rsidR="00CD5D29" w:rsidRDefault="00CD5D29" w:rsidP="004D3F55">
      <w:pPr>
        <w:autoSpaceDE w:val="0"/>
        <w:autoSpaceDN w:val="0"/>
        <w:adjustRightInd w:val="0"/>
        <w:rPr>
          <w:rFonts w:asciiTheme="minorHAnsi" w:hAnsiTheme="minorHAnsi"/>
          <w:i/>
          <w:color w:val="FF0000"/>
          <w:lang w:val="en-GB"/>
        </w:rPr>
      </w:pPr>
    </w:p>
    <w:p w:rsidR="00334A61" w:rsidRDefault="00334A61" w:rsidP="00334A61">
      <w:pPr>
        <w:pStyle w:val="Heading1"/>
      </w:pPr>
      <w:bookmarkStart w:id="40" w:name="_Toc494963364"/>
      <w:r>
        <w:t>Mitigation Measures</w:t>
      </w:r>
      <w:bookmarkEnd w:id="40"/>
    </w:p>
    <w:p w:rsidR="00B303DC" w:rsidRDefault="00B303DC" w:rsidP="00B303DC">
      <w:pPr>
        <w:rPr>
          <w:i/>
          <w:color w:val="FF0000"/>
          <w:lang w:val="en-GB"/>
        </w:rPr>
      </w:pPr>
      <w:r>
        <w:rPr>
          <w:i/>
          <w:color w:val="FF0000"/>
          <w:lang w:val="en-GB"/>
        </w:rPr>
        <w:t xml:space="preserve">Include this section if this is </w:t>
      </w:r>
      <w:r w:rsidR="004A0EA3">
        <w:rPr>
          <w:i/>
          <w:color w:val="FF0000"/>
          <w:lang w:val="en-GB"/>
        </w:rPr>
        <w:t>part of</w:t>
      </w:r>
      <w:r>
        <w:rPr>
          <w:i/>
          <w:color w:val="FF0000"/>
          <w:lang w:val="en-GB"/>
        </w:rPr>
        <w:t xml:space="preserve"> the scope of works.</w:t>
      </w:r>
    </w:p>
    <w:p w:rsidR="00B303DC" w:rsidRPr="00B303DC" w:rsidRDefault="00B303DC" w:rsidP="00B303DC">
      <w:pPr>
        <w:rPr>
          <w:i/>
          <w:color w:val="FF0000"/>
          <w:lang w:val="en-GB"/>
        </w:rPr>
      </w:pPr>
    </w:p>
    <w:p w:rsidR="00B07CDD" w:rsidRPr="003E454C" w:rsidRDefault="00334A61" w:rsidP="00B07CDD">
      <w:pPr>
        <w:pStyle w:val="Heading2"/>
      </w:pPr>
      <w:bookmarkStart w:id="41" w:name="_Toc494963365"/>
      <w:r w:rsidRPr="003E454C">
        <w:t>Proposed Mitigation Measures</w:t>
      </w:r>
      <w:bookmarkEnd w:id="41"/>
    </w:p>
    <w:p w:rsidR="003E454C" w:rsidRPr="00B820FF" w:rsidRDefault="003E454C" w:rsidP="003E454C">
      <w:p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>With major</w:t>
      </w:r>
      <w:r w:rsidR="00B303DC">
        <w:rPr>
          <w:i/>
          <w:color w:val="FF0000"/>
          <w:lang w:val="en-GB"/>
        </w:rPr>
        <w:t xml:space="preserve"> traffic</w:t>
      </w:r>
      <w:r w:rsidRPr="00B820FF">
        <w:rPr>
          <w:i/>
          <w:color w:val="FF0000"/>
          <w:lang w:val="en-GB"/>
        </w:rPr>
        <w:t xml:space="preserve"> impacts to the </w:t>
      </w:r>
      <w:r w:rsidR="00B303DC">
        <w:rPr>
          <w:i/>
          <w:color w:val="FF0000"/>
          <w:lang w:val="en-GB"/>
        </w:rPr>
        <w:t>road network analysed</w:t>
      </w:r>
      <w:r w:rsidR="004A0EA3">
        <w:rPr>
          <w:i/>
          <w:color w:val="FF0000"/>
          <w:lang w:val="en-GB"/>
        </w:rPr>
        <w:t xml:space="preserve"> in S</w:t>
      </w:r>
      <w:r w:rsidRPr="00B820FF">
        <w:rPr>
          <w:i/>
          <w:color w:val="FF0000"/>
          <w:lang w:val="en-GB"/>
        </w:rPr>
        <w:t>ection</w:t>
      </w:r>
      <w:r w:rsidR="00B303DC">
        <w:rPr>
          <w:i/>
          <w:color w:val="FF0000"/>
          <w:lang w:val="en-GB"/>
        </w:rPr>
        <w:t>s</w:t>
      </w:r>
      <w:r w:rsidRPr="00B820FF">
        <w:rPr>
          <w:i/>
          <w:color w:val="FF0000"/>
          <w:lang w:val="en-GB"/>
        </w:rPr>
        <w:t xml:space="preserve"> of the report, </w:t>
      </w:r>
      <w:r w:rsidR="00CD4829" w:rsidRPr="00B820FF">
        <w:rPr>
          <w:i/>
          <w:color w:val="FF0000"/>
          <w:lang w:val="en-GB"/>
        </w:rPr>
        <w:t>mitigation measures can be presented in this section</w:t>
      </w:r>
      <w:r w:rsidR="00B303DC">
        <w:rPr>
          <w:i/>
          <w:color w:val="FF0000"/>
          <w:lang w:val="en-GB"/>
        </w:rPr>
        <w:t xml:space="preserve"> </w:t>
      </w:r>
      <w:r w:rsidR="004A0EA3">
        <w:rPr>
          <w:i/>
          <w:color w:val="FF0000"/>
          <w:lang w:val="en-GB"/>
        </w:rPr>
        <w:t>(</w:t>
      </w:r>
      <w:r w:rsidR="00B303DC">
        <w:rPr>
          <w:i/>
          <w:color w:val="FF0000"/>
          <w:lang w:val="en-GB"/>
        </w:rPr>
        <w:t>if this is part of the scope</w:t>
      </w:r>
      <w:r w:rsidR="004A0EA3">
        <w:rPr>
          <w:i/>
          <w:color w:val="FF0000"/>
          <w:lang w:val="en-GB"/>
        </w:rPr>
        <w:t>)</w:t>
      </w:r>
      <w:r w:rsidR="00B303DC">
        <w:rPr>
          <w:i/>
          <w:color w:val="FF0000"/>
          <w:lang w:val="en-GB"/>
        </w:rPr>
        <w:t xml:space="preserve">, </w:t>
      </w:r>
      <w:r w:rsidR="00B36B13">
        <w:rPr>
          <w:i/>
          <w:color w:val="FF0000"/>
          <w:lang w:val="en-GB"/>
        </w:rPr>
        <w:t>mitigation measures can</w:t>
      </w:r>
      <w:r w:rsidR="00B303DC">
        <w:rPr>
          <w:i/>
          <w:color w:val="FF0000"/>
          <w:lang w:val="en-GB"/>
        </w:rPr>
        <w:t xml:space="preserve"> include but are</w:t>
      </w:r>
      <w:r w:rsidR="00CD4829" w:rsidRPr="00B820FF">
        <w:rPr>
          <w:i/>
          <w:color w:val="FF0000"/>
          <w:lang w:val="en-GB"/>
        </w:rPr>
        <w:t xml:space="preserve"> not limited to:</w:t>
      </w:r>
    </w:p>
    <w:p w:rsidR="00CD4829" w:rsidRPr="00B820FF" w:rsidRDefault="00CD4829" w:rsidP="00CD4829">
      <w:pPr>
        <w:pStyle w:val="ListParagraph"/>
        <w:numPr>
          <w:ilvl w:val="0"/>
          <w:numId w:val="37"/>
        </w:numPr>
        <w:rPr>
          <w:rFonts w:asciiTheme="majorHAnsi" w:hAnsiTheme="majorHAnsi"/>
          <w:i/>
          <w:color w:val="FF0000"/>
          <w:lang w:val="en-GB"/>
        </w:rPr>
      </w:pPr>
      <w:r w:rsidRPr="00B820FF">
        <w:rPr>
          <w:rFonts w:asciiTheme="majorHAnsi" w:hAnsiTheme="majorHAnsi"/>
          <w:i/>
          <w:color w:val="FF0000"/>
          <w:lang w:val="en-GB"/>
        </w:rPr>
        <w:t>Signal optimisation for future scenarios</w:t>
      </w:r>
      <w:r w:rsidR="004A0EA3">
        <w:rPr>
          <w:rFonts w:asciiTheme="majorHAnsi" w:hAnsiTheme="majorHAnsi"/>
          <w:i/>
          <w:color w:val="FF0000"/>
          <w:lang w:val="en-GB"/>
        </w:rPr>
        <w:t>;</w:t>
      </w:r>
    </w:p>
    <w:p w:rsidR="00CD4829" w:rsidRPr="00B820FF" w:rsidRDefault="00CD4829" w:rsidP="00CD4829">
      <w:pPr>
        <w:pStyle w:val="ListParagraph"/>
        <w:numPr>
          <w:ilvl w:val="0"/>
          <w:numId w:val="37"/>
        </w:num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>Intersection upgrades</w:t>
      </w:r>
      <w:r w:rsidR="004A0EA3">
        <w:rPr>
          <w:i/>
          <w:color w:val="FF0000"/>
          <w:lang w:val="en-GB"/>
        </w:rPr>
        <w:t>;</w:t>
      </w:r>
    </w:p>
    <w:p w:rsidR="00CD4829" w:rsidRPr="00B820FF" w:rsidRDefault="00CD4829" w:rsidP="00CD4829">
      <w:pPr>
        <w:pStyle w:val="ListParagraph"/>
        <w:numPr>
          <w:ilvl w:val="0"/>
          <w:numId w:val="37"/>
        </w:num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 xml:space="preserve">Line </w:t>
      </w:r>
      <w:r w:rsidR="00B303DC">
        <w:rPr>
          <w:i/>
          <w:color w:val="FF0000"/>
          <w:lang w:val="en-GB"/>
        </w:rPr>
        <w:t xml:space="preserve">marking </w:t>
      </w:r>
      <w:r w:rsidRPr="00B820FF">
        <w:rPr>
          <w:i/>
          <w:color w:val="FF0000"/>
          <w:lang w:val="en-GB"/>
        </w:rPr>
        <w:t>change</w:t>
      </w:r>
      <w:r w:rsidR="004A0EA3">
        <w:rPr>
          <w:i/>
          <w:color w:val="FF0000"/>
          <w:lang w:val="en-GB"/>
        </w:rPr>
        <w:t>s.</w:t>
      </w:r>
    </w:p>
    <w:p w:rsidR="0086551B" w:rsidRDefault="0086551B" w:rsidP="00B07CDD">
      <w:pPr>
        <w:rPr>
          <w:rFonts w:asciiTheme="majorHAnsi" w:hAnsiTheme="majorHAnsi"/>
          <w:lang w:val="en-GB"/>
        </w:rPr>
      </w:pPr>
    </w:p>
    <w:p w:rsidR="00D105BA" w:rsidRDefault="00D105BA" w:rsidP="00B07CDD">
      <w:pPr>
        <w:rPr>
          <w:rFonts w:asciiTheme="majorHAnsi" w:hAnsiTheme="majorHAnsi"/>
          <w:lang w:val="en-GB"/>
        </w:rPr>
      </w:pPr>
    </w:p>
    <w:p w:rsidR="00B07CDD" w:rsidRDefault="00334A61" w:rsidP="00B07CDD">
      <w:pPr>
        <w:pStyle w:val="Heading2"/>
      </w:pPr>
      <w:bookmarkStart w:id="42" w:name="_Toc494963366"/>
      <w:r>
        <w:t xml:space="preserve">Mitigated </w:t>
      </w:r>
      <w:r w:rsidR="00B07CDD" w:rsidRPr="00B07CDD">
        <w:t>Model output</w:t>
      </w:r>
      <w:bookmarkEnd w:id="42"/>
    </w:p>
    <w:p w:rsidR="00CD4829" w:rsidRDefault="00CD4829" w:rsidP="00CD4829">
      <w:pPr>
        <w:rPr>
          <w:i/>
          <w:color w:val="FF0000"/>
          <w:lang w:val="en-GB"/>
        </w:rPr>
      </w:pPr>
      <w:r w:rsidRPr="00B820FF">
        <w:rPr>
          <w:i/>
          <w:color w:val="FF0000"/>
          <w:lang w:val="en-GB"/>
        </w:rPr>
        <w:t xml:space="preserve">Future models with mitigation measures applied to the network </w:t>
      </w:r>
      <w:r w:rsidR="00B303DC">
        <w:rPr>
          <w:i/>
          <w:color w:val="FF0000"/>
          <w:lang w:val="en-GB"/>
        </w:rPr>
        <w:t>need to be assessed</w:t>
      </w:r>
      <w:r w:rsidRPr="00B820FF">
        <w:rPr>
          <w:i/>
          <w:color w:val="FF0000"/>
          <w:lang w:val="en-GB"/>
        </w:rPr>
        <w:t xml:space="preserve"> and the </w:t>
      </w:r>
      <w:r w:rsidR="00B303DC">
        <w:rPr>
          <w:i/>
          <w:color w:val="FF0000"/>
          <w:lang w:val="en-GB"/>
        </w:rPr>
        <w:t xml:space="preserve">model </w:t>
      </w:r>
      <w:r w:rsidRPr="00B820FF">
        <w:rPr>
          <w:i/>
          <w:color w:val="FF0000"/>
          <w:lang w:val="en-GB"/>
        </w:rPr>
        <w:t>outputs</w:t>
      </w:r>
      <w:r w:rsidR="00B36B13">
        <w:rPr>
          <w:i/>
          <w:color w:val="FF0000"/>
          <w:lang w:val="en-GB"/>
        </w:rPr>
        <w:t xml:space="preserve"> should be</w:t>
      </w:r>
      <w:r w:rsidRPr="00B820FF">
        <w:rPr>
          <w:i/>
          <w:color w:val="FF0000"/>
          <w:lang w:val="en-GB"/>
        </w:rPr>
        <w:t xml:space="preserve"> </w:t>
      </w:r>
      <w:r w:rsidR="00B303DC">
        <w:rPr>
          <w:i/>
          <w:color w:val="FF0000"/>
          <w:lang w:val="en-GB"/>
        </w:rPr>
        <w:t xml:space="preserve">analysed. Model outputs </w:t>
      </w:r>
      <w:r w:rsidR="004A0EA3">
        <w:rPr>
          <w:i/>
          <w:color w:val="FF0000"/>
          <w:lang w:val="en-GB"/>
        </w:rPr>
        <w:t xml:space="preserve">should </w:t>
      </w:r>
      <w:r w:rsidR="00B36B13">
        <w:rPr>
          <w:i/>
          <w:color w:val="FF0000"/>
          <w:lang w:val="en-GB"/>
        </w:rPr>
        <w:t>include:</w:t>
      </w:r>
      <w:r w:rsidRPr="00B820FF">
        <w:rPr>
          <w:i/>
          <w:color w:val="FF0000"/>
          <w:lang w:val="en-GB"/>
        </w:rPr>
        <w:t xml:space="preserve"> Level of Service, Queue length,</w:t>
      </w:r>
      <w:r w:rsidR="00B303DC">
        <w:rPr>
          <w:i/>
          <w:color w:val="FF0000"/>
          <w:lang w:val="en-GB"/>
        </w:rPr>
        <w:t xml:space="preserve"> average delay,</w:t>
      </w:r>
      <w:r w:rsidRPr="00B820FF">
        <w:rPr>
          <w:i/>
          <w:color w:val="FF0000"/>
          <w:lang w:val="en-GB"/>
        </w:rPr>
        <w:t xml:space="preserve"> Degree of Saturation</w:t>
      </w:r>
      <w:r w:rsidR="00B303DC">
        <w:rPr>
          <w:i/>
          <w:color w:val="FF0000"/>
          <w:lang w:val="en-GB"/>
        </w:rPr>
        <w:t xml:space="preserve">, and travel times </w:t>
      </w:r>
      <w:r w:rsidR="004A0EA3">
        <w:rPr>
          <w:i/>
          <w:color w:val="FF0000"/>
          <w:lang w:val="en-GB"/>
        </w:rPr>
        <w:t xml:space="preserve">if the model is </w:t>
      </w:r>
      <w:r w:rsidR="00B36B13">
        <w:rPr>
          <w:i/>
          <w:color w:val="FF0000"/>
          <w:lang w:val="en-GB"/>
        </w:rPr>
        <w:t>a microsimulation model</w:t>
      </w:r>
      <w:r w:rsidRPr="00B820FF">
        <w:rPr>
          <w:i/>
          <w:color w:val="FF0000"/>
          <w:lang w:val="en-GB"/>
        </w:rPr>
        <w:t>.</w:t>
      </w:r>
    </w:p>
    <w:p w:rsidR="00B303DC" w:rsidRPr="00B820FF" w:rsidRDefault="00B303DC" w:rsidP="00CD4829">
      <w:pPr>
        <w:rPr>
          <w:i/>
          <w:color w:val="FF0000"/>
          <w:lang w:val="en-GB"/>
        </w:rPr>
      </w:pPr>
    </w:p>
    <w:p w:rsidR="000C45FC" w:rsidRPr="0086551B" w:rsidRDefault="00B07CDD" w:rsidP="001838E1">
      <w:pPr>
        <w:pStyle w:val="Heading1"/>
      </w:pPr>
      <w:bookmarkStart w:id="43" w:name="_Toc494963367"/>
      <w:r>
        <w:lastRenderedPageBreak/>
        <w:t>conclusion</w:t>
      </w:r>
      <w:bookmarkEnd w:id="43"/>
    </w:p>
    <w:p w:rsidR="000C45FC" w:rsidRPr="00B303DC" w:rsidRDefault="00B303DC" w:rsidP="000C45FC">
      <w:pPr>
        <w:rPr>
          <w:rFonts w:asciiTheme="majorHAnsi" w:hAnsiTheme="majorHAnsi" w:cstheme="minorHAnsi"/>
          <w:i/>
          <w:color w:val="FF0000"/>
        </w:rPr>
      </w:pPr>
      <w:r w:rsidRPr="00B303DC">
        <w:rPr>
          <w:rFonts w:asciiTheme="majorHAnsi" w:hAnsiTheme="majorHAnsi" w:cstheme="minorHAnsi"/>
          <w:i/>
          <w:color w:val="FF0000"/>
        </w:rPr>
        <w:t>Summarise the purpose of the model and the outcome along with any recommendations.</w:t>
      </w:r>
    </w:p>
    <w:p w:rsidR="001100E6" w:rsidRDefault="001100E6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br w:type="page"/>
      </w:r>
    </w:p>
    <w:p w:rsidR="00496F6B" w:rsidRDefault="001100E6" w:rsidP="001100E6">
      <w:pPr>
        <w:pStyle w:val="Heading1"/>
      </w:pPr>
      <w:bookmarkStart w:id="44" w:name="_Toc170270943"/>
      <w:bookmarkStart w:id="45" w:name="_Toc422125604"/>
      <w:bookmarkStart w:id="46" w:name="_Toc433278170"/>
      <w:bookmarkStart w:id="47" w:name="_Toc494963368"/>
      <w:r w:rsidRPr="0086551B">
        <w:lastRenderedPageBreak/>
        <w:t>Documents</w:t>
      </w:r>
      <w:bookmarkEnd w:id="44"/>
      <w:bookmarkEnd w:id="45"/>
      <w:bookmarkEnd w:id="46"/>
      <w:r>
        <w:t>/files provided</w:t>
      </w:r>
      <w:bookmarkEnd w:id="47"/>
    </w:p>
    <w:tbl>
      <w:tblPr>
        <w:tblpPr w:leftFromText="180" w:rightFromText="180" w:vertAnchor="text" w:horzAnchor="margin" w:tblpY="67"/>
        <w:tblW w:w="4877" w:type="pct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68"/>
        <w:gridCol w:w="1558"/>
        <w:gridCol w:w="6380"/>
      </w:tblGrid>
      <w:tr w:rsidR="00BE7837" w:rsidRPr="0086551B" w:rsidTr="00BE7837">
        <w:trPr>
          <w:cantSplit/>
        </w:trPr>
        <w:tc>
          <w:tcPr>
            <w:tcW w:w="868" w:type="pct"/>
            <w:shd w:val="clear" w:color="auto" w:fill="9B9B9D"/>
          </w:tcPr>
          <w:p w:rsidR="00BE7837" w:rsidRPr="0086551B" w:rsidRDefault="00BE7837" w:rsidP="00BE7837">
            <w:pPr>
              <w:pStyle w:val="BodyText"/>
              <w:tabs>
                <w:tab w:val="left" w:pos="2096"/>
              </w:tabs>
              <w:spacing w:before="60" w:after="60"/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  <w:t>Document Number</w:t>
            </w:r>
          </w:p>
        </w:tc>
        <w:tc>
          <w:tcPr>
            <w:tcW w:w="811" w:type="pct"/>
            <w:shd w:val="clear" w:color="auto" w:fill="9B9B9D"/>
            <w:vAlign w:val="center"/>
          </w:tcPr>
          <w:p w:rsidR="00BE7837" w:rsidRPr="0086551B" w:rsidRDefault="00BE7837" w:rsidP="00BE7837">
            <w:pPr>
              <w:pStyle w:val="BodyText"/>
              <w:tabs>
                <w:tab w:val="left" w:pos="2096"/>
              </w:tabs>
              <w:spacing w:before="60" w:after="60"/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</w:pPr>
            <w:bookmarkStart w:id="48" w:name="_Toc170270944"/>
            <w:r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  <w:t>Document Name</w:t>
            </w:r>
          </w:p>
        </w:tc>
        <w:tc>
          <w:tcPr>
            <w:tcW w:w="3321" w:type="pct"/>
            <w:shd w:val="clear" w:color="auto" w:fill="9B9B9D"/>
          </w:tcPr>
          <w:p w:rsidR="00BE7837" w:rsidRPr="0086551B" w:rsidRDefault="00BE7837" w:rsidP="00BE7837">
            <w:pPr>
              <w:pStyle w:val="BodyText"/>
              <w:tabs>
                <w:tab w:val="left" w:pos="2096"/>
              </w:tabs>
              <w:spacing w:before="60" w:after="60"/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</w:pPr>
            <w:r w:rsidRPr="0086551B">
              <w:rPr>
                <w:rFonts w:asciiTheme="majorHAnsi" w:hAnsiTheme="majorHAnsi" w:cstheme="minorHAnsi"/>
                <w:b/>
                <w:bCs/>
                <w:color w:val="FFFFFF" w:themeColor="background1"/>
                <w:szCs w:val="22"/>
              </w:rPr>
              <w:t>Description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pPr>
              <w:pStyle w:val="BodyText"/>
              <w:tabs>
                <w:tab w:val="left" w:pos="2216"/>
              </w:tabs>
              <w:rPr>
                <w:lang w:val="en-AU"/>
              </w:rPr>
            </w:pPr>
            <w:r>
              <w:rPr>
                <w:i/>
                <w:color w:val="FF0000"/>
                <w:lang w:val="en-AU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b/>
                <w:color w:val="000000"/>
                <w:szCs w:val="22"/>
              </w:rPr>
            </w:pPr>
            <w:r w:rsidRPr="00B303DC">
              <w:rPr>
                <w:lang w:val="en-AU"/>
              </w:rPr>
              <w:t>SCATS data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1100E6" w:rsidRDefault="00BE7837" w:rsidP="00A463A2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i/>
                <w:color w:val="FF0000"/>
                <w:sz w:val="20"/>
              </w:rPr>
            </w:pPr>
            <w:r w:rsidRPr="001100E6">
              <w:rPr>
                <w:i/>
                <w:color w:val="FF0000"/>
                <w:lang w:val="en-AU"/>
              </w:rPr>
              <w:t>Raw SCATS data requested from MRWA including:</w:t>
            </w:r>
            <w:r w:rsidRPr="001100E6">
              <w:rPr>
                <w:i/>
                <w:color w:val="FF0000"/>
                <w:lang w:val="en-AU"/>
              </w:rPr>
              <w:br/>
              <w:t>MF files</w:t>
            </w:r>
            <w:r w:rsidRPr="001100E6">
              <w:rPr>
                <w:i/>
                <w:color w:val="FF0000"/>
                <w:lang w:val="en-AU"/>
              </w:rPr>
              <w:br/>
              <w:t>Phasing History Files</w:t>
            </w:r>
            <w:r w:rsidR="00A463A2">
              <w:rPr>
                <w:i/>
                <w:color w:val="FF0000"/>
                <w:lang w:val="en-AU"/>
              </w:rPr>
              <w:t xml:space="preserve"> </w:t>
            </w:r>
            <w:r w:rsidRPr="001100E6">
              <w:rPr>
                <w:i/>
                <w:color w:val="FF0000"/>
                <w:lang w:val="en-AU"/>
              </w:rPr>
              <w:t>SCATS Traffic Flows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Instruction sheet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1100E6" w:rsidRDefault="00BE7837" w:rsidP="00BC67D3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</w:rPr>
            </w:pPr>
            <w:r w:rsidRPr="001100E6">
              <w:rPr>
                <w:i/>
                <w:color w:val="FF0000"/>
              </w:rPr>
              <w:t>List of sufficient information</w:t>
            </w:r>
            <w:r w:rsidR="00BC67D3">
              <w:rPr>
                <w:i/>
                <w:color w:val="FF0000"/>
              </w:rPr>
              <w:t xml:space="preserve"> </w:t>
            </w:r>
            <w:r w:rsidRPr="001100E6">
              <w:rPr>
                <w:i/>
                <w:color w:val="FF0000"/>
              </w:rPr>
              <w:t>shall be used for the model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Latest Model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1100E6" w:rsidRDefault="00BE7837" w:rsidP="00BE7837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</w:rPr>
            </w:pPr>
            <w:r w:rsidRPr="001100E6">
              <w:rPr>
                <w:i/>
                <w:color w:val="FF0000"/>
              </w:rPr>
              <w:t>The lasted model showing information in the model summary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pPr>
              <w:pStyle w:val="BodyText"/>
              <w:tabs>
                <w:tab w:val="left" w:pos="2216"/>
              </w:tabs>
              <w:rPr>
                <w:lang w:val="en-AU"/>
              </w:rPr>
            </w:pPr>
            <w:r>
              <w:rPr>
                <w:i/>
                <w:color w:val="FF0000"/>
                <w:lang w:val="en-AU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b/>
                <w:color w:val="000000"/>
                <w:szCs w:val="22"/>
              </w:rPr>
            </w:pPr>
            <w:r w:rsidRPr="00B303DC">
              <w:rPr>
                <w:lang w:val="en-AU"/>
              </w:rPr>
              <w:t>Model Summary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0C5FB8" w:rsidRDefault="00BE7837" w:rsidP="000C5FB8">
            <w:pPr>
              <w:pStyle w:val="BodyText"/>
              <w:tabs>
                <w:tab w:val="left" w:pos="2216"/>
              </w:tabs>
              <w:rPr>
                <w:i/>
                <w:color w:val="FF0000"/>
                <w:lang w:val="en-AU"/>
              </w:rPr>
            </w:pPr>
            <w:r w:rsidRPr="001100E6">
              <w:rPr>
                <w:i/>
                <w:color w:val="FF0000"/>
                <w:lang w:val="en-AU"/>
              </w:rPr>
              <w:t>Sheets summarises information of the models listed:</w:t>
            </w:r>
            <w:r w:rsidRPr="001100E6">
              <w:rPr>
                <w:i/>
                <w:color w:val="FF0000"/>
                <w:lang w:val="en-AU"/>
              </w:rPr>
              <w:br/>
              <w:t>1.Site Location</w:t>
            </w:r>
            <w:r w:rsidRPr="001100E6">
              <w:rPr>
                <w:i/>
                <w:color w:val="FF0000"/>
                <w:lang w:val="en-AU"/>
              </w:rPr>
              <w:br/>
              <w:t>2.LMA &amp; LMB drawing</w:t>
            </w:r>
            <w:r w:rsidRPr="001100E6">
              <w:rPr>
                <w:i/>
                <w:color w:val="FF0000"/>
                <w:lang w:val="en-AU"/>
              </w:rPr>
              <w:br/>
            </w:r>
            <w:r w:rsidR="000C5FB8">
              <w:rPr>
                <w:i/>
                <w:color w:val="FF0000"/>
                <w:lang w:val="en-AU"/>
              </w:rPr>
              <w:t>3.</w:t>
            </w:r>
            <w:r w:rsidRPr="001100E6">
              <w:rPr>
                <w:i/>
                <w:color w:val="FF0000"/>
                <w:lang w:val="en-AU"/>
              </w:rPr>
              <w:t>Model Coding notes.</w:t>
            </w:r>
          </w:p>
          <w:p w:rsidR="00BE7837" w:rsidRDefault="000C5FB8" w:rsidP="000C5FB8">
            <w:pPr>
              <w:pStyle w:val="BodyText"/>
              <w:tabs>
                <w:tab w:val="left" w:pos="2216"/>
              </w:tabs>
              <w:rPr>
                <w:i/>
                <w:color w:val="FF0000"/>
                <w:lang w:val="en-AU"/>
              </w:rPr>
            </w:pPr>
            <w:r>
              <w:rPr>
                <w:i/>
                <w:color w:val="FF0000"/>
                <w:lang w:val="en-AU"/>
              </w:rPr>
              <w:t>4</w:t>
            </w:r>
            <w:r w:rsidRPr="001100E6">
              <w:rPr>
                <w:i/>
                <w:color w:val="FF0000"/>
                <w:lang w:val="en-AU"/>
              </w:rPr>
              <w:t>.SCATS drawing, diagram, and time setting information.</w:t>
            </w:r>
            <w:r w:rsidRPr="001100E6">
              <w:rPr>
                <w:i/>
                <w:color w:val="FF0000"/>
                <w:lang w:val="en-AU"/>
              </w:rPr>
              <w:br/>
            </w:r>
            <w:r w:rsidR="00BE7837" w:rsidRPr="001100E6">
              <w:rPr>
                <w:i/>
                <w:color w:val="FF0000"/>
                <w:lang w:val="en-AU"/>
              </w:rPr>
              <w:t>5.Traffic flow summary</w:t>
            </w:r>
            <w:r w:rsidR="00BE7837" w:rsidRPr="001100E6">
              <w:rPr>
                <w:i/>
                <w:color w:val="FF0000"/>
                <w:lang w:val="en-AU"/>
              </w:rPr>
              <w:br/>
              <w:t>6.Pedestrain volume summary</w:t>
            </w:r>
            <w:r w:rsidR="00BE7837" w:rsidRPr="001100E6">
              <w:rPr>
                <w:i/>
                <w:color w:val="FF0000"/>
                <w:lang w:val="en-AU"/>
              </w:rPr>
              <w:br/>
            </w:r>
            <w:r>
              <w:rPr>
                <w:i/>
                <w:color w:val="FF0000"/>
                <w:lang w:val="en-AU"/>
              </w:rPr>
              <w:t>7</w:t>
            </w:r>
            <w:r w:rsidR="00BE7837" w:rsidRPr="001100E6">
              <w:rPr>
                <w:i/>
                <w:color w:val="FF0000"/>
                <w:lang w:val="en-AU"/>
              </w:rPr>
              <w:t>.Saturation flow</w:t>
            </w:r>
            <w:r w:rsidR="00BE7837" w:rsidRPr="001100E6">
              <w:rPr>
                <w:i/>
                <w:color w:val="FF0000"/>
                <w:lang w:val="en-AU"/>
              </w:rPr>
              <w:br/>
            </w:r>
            <w:r>
              <w:rPr>
                <w:i/>
                <w:color w:val="FF0000"/>
                <w:lang w:val="en-AU"/>
              </w:rPr>
              <w:t>8</w:t>
            </w:r>
            <w:r w:rsidR="00BE7837" w:rsidRPr="001100E6">
              <w:rPr>
                <w:i/>
                <w:color w:val="FF0000"/>
                <w:lang w:val="en-AU"/>
              </w:rPr>
              <w:t>.Scenarios</w:t>
            </w:r>
            <w:r w:rsidR="00BE7837" w:rsidRPr="001100E6">
              <w:rPr>
                <w:i/>
                <w:color w:val="FF0000"/>
                <w:lang w:val="en-AU"/>
              </w:rPr>
              <w:br/>
            </w:r>
            <w:r>
              <w:rPr>
                <w:i/>
                <w:color w:val="FF0000"/>
                <w:lang w:val="en-AU"/>
              </w:rPr>
              <w:t>9</w:t>
            </w:r>
            <w:r w:rsidR="00BE7837" w:rsidRPr="001100E6">
              <w:rPr>
                <w:i/>
                <w:color w:val="FF0000"/>
                <w:lang w:val="en-AU"/>
              </w:rPr>
              <w:t>.Future flow</w:t>
            </w:r>
            <w:r w:rsidR="00BE7837" w:rsidRPr="001100E6">
              <w:rPr>
                <w:i/>
                <w:color w:val="FF0000"/>
                <w:lang w:val="en-AU"/>
              </w:rPr>
              <w:br/>
              <w:t>1</w:t>
            </w:r>
            <w:r>
              <w:rPr>
                <w:i/>
                <w:color w:val="FF0000"/>
                <w:lang w:val="en-AU"/>
              </w:rPr>
              <w:t>0</w:t>
            </w:r>
            <w:r w:rsidR="00BE7837" w:rsidRPr="001100E6">
              <w:rPr>
                <w:i/>
                <w:color w:val="FF0000"/>
                <w:lang w:val="en-AU"/>
              </w:rPr>
              <w:t>.Model output</w:t>
            </w:r>
          </w:p>
          <w:p w:rsidR="000C5FB8" w:rsidRDefault="000C5FB8" w:rsidP="000C5FB8">
            <w:pPr>
              <w:pStyle w:val="BodyText"/>
              <w:tabs>
                <w:tab w:val="left" w:pos="2216"/>
              </w:tabs>
              <w:rPr>
                <w:i/>
                <w:color w:val="FF0000"/>
                <w:lang w:val="en-AU"/>
              </w:rPr>
            </w:pPr>
            <w:r>
              <w:rPr>
                <w:i/>
                <w:color w:val="FF0000"/>
                <w:lang w:val="en-AU"/>
              </w:rPr>
              <w:t>11.Proposed mitigations</w:t>
            </w:r>
          </w:p>
          <w:p w:rsidR="000C5FB8" w:rsidRDefault="000C5FB8" w:rsidP="000C5FB8">
            <w:pPr>
              <w:pStyle w:val="BodyText"/>
              <w:tabs>
                <w:tab w:val="left" w:pos="2216"/>
              </w:tabs>
              <w:rPr>
                <w:i/>
                <w:color w:val="FF0000"/>
                <w:lang w:val="en-AU"/>
              </w:rPr>
            </w:pPr>
            <w:r>
              <w:rPr>
                <w:i/>
                <w:color w:val="FF0000"/>
                <w:lang w:val="en-AU"/>
              </w:rPr>
              <w:t>12.Mitigated model output</w:t>
            </w:r>
          </w:p>
          <w:p w:rsidR="004F7F4F" w:rsidRDefault="004F7F4F" w:rsidP="004F7F4F">
            <w:pPr>
              <w:pStyle w:val="BodyText"/>
              <w:tabs>
                <w:tab w:val="left" w:pos="2216"/>
              </w:tabs>
              <w:rPr>
                <w:i/>
                <w:color w:val="FF0000"/>
                <w:lang w:val="en-AU"/>
              </w:rPr>
            </w:pPr>
            <w:r w:rsidRPr="004F7F4F">
              <w:rPr>
                <w:i/>
                <w:color w:val="FF0000"/>
                <w:lang w:val="en-AU"/>
              </w:rPr>
              <w:t>13. Meeting minutes with MRWA</w:t>
            </w:r>
          </w:p>
          <w:p w:rsidR="004F7F4F" w:rsidRPr="001100E6" w:rsidRDefault="004F7F4F" w:rsidP="004F7F4F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i/>
                <w:color w:val="FF0000"/>
                <w:sz w:val="20"/>
              </w:rPr>
            </w:pPr>
            <w:r>
              <w:rPr>
                <w:i/>
                <w:color w:val="FF0000"/>
                <w:lang w:val="en-AU"/>
              </w:rPr>
              <w:t>14. Proposed layout agreement with MRWA (Email confirmation)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Model Report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1100E6" w:rsidRDefault="00BE7837" w:rsidP="00BE7837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</w:rPr>
            </w:pPr>
            <w:r w:rsidRPr="001100E6">
              <w:rPr>
                <w:i/>
                <w:color w:val="FF0000"/>
              </w:rPr>
              <w:t>A report of the model following this template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B303DC" w:rsidRDefault="00BE7837" w:rsidP="00BE7837">
            <w:r>
              <w:t xml:space="preserve">Model Audit </w:t>
            </w:r>
            <w:r w:rsidRPr="00B303DC">
              <w:t xml:space="preserve">Sheet </w:t>
            </w:r>
          </w:p>
          <w:p w:rsidR="00BE7837" w:rsidRPr="001311CA" w:rsidRDefault="00BE7837" w:rsidP="00BE7837">
            <w:pPr>
              <w:pStyle w:val="BodyText"/>
              <w:tabs>
                <w:tab w:val="left" w:pos="2216"/>
              </w:tabs>
              <w:rPr>
                <w:rFonts w:asciiTheme="majorHAnsi" w:hAnsiTheme="majorHAnsi" w:cstheme="minorHAnsi"/>
                <w:b/>
                <w:color w:val="000000"/>
                <w:szCs w:val="22"/>
              </w:rPr>
            </w:pP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1100E6" w:rsidRDefault="00BE7837" w:rsidP="00BE7837">
            <w:pPr>
              <w:rPr>
                <w:i/>
                <w:color w:val="FF0000"/>
              </w:rPr>
            </w:pPr>
            <w:r w:rsidRPr="001100E6">
              <w:rPr>
                <w:i/>
                <w:color w:val="FF0000"/>
              </w:rPr>
              <w:t>A model audit sheet provided by OMV, checked and signed by modeller building the model, and another senior modeller in the company before passing to OMV for review</w:t>
            </w:r>
          </w:p>
        </w:tc>
      </w:tr>
      <w:tr w:rsidR="00BE7837" w:rsidRPr="0086551B" w:rsidTr="00BE7837">
        <w:trPr>
          <w:cantSplit/>
        </w:trPr>
        <w:tc>
          <w:tcPr>
            <w:tcW w:w="868" w:type="pct"/>
          </w:tcPr>
          <w:p w:rsidR="00BE7837" w:rsidRPr="00B303DC" w:rsidRDefault="000022AB" w:rsidP="00BE7837">
            <w:r>
              <w:rPr>
                <w:i/>
                <w:color w:val="FF0000"/>
              </w:rPr>
              <w:t>TRIM Ref provided by Main Roads</w:t>
            </w:r>
          </w:p>
        </w:tc>
        <w:tc>
          <w:tcPr>
            <w:tcW w:w="811" w:type="pct"/>
            <w:vAlign w:val="center"/>
          </w:tcPr>
          <w:p w:rsidR="00BE7837" w:rsidRPr="001311CA" w:rsidRDefault="00BE7837" w:rsidP="00BE7837">
            <w:pPr>
              <w:rPr>
                <w:rFonts w:asciiTheme="majorHAnsi" w:hAnsiTheme="majorHAnsi" w:cstheme="minorHAnsi"/>
                <w:b/>
                <w:color w:val="000000" w:themeColor="text1"/>
                <w:szCs w:val="22"/>
              </w:rPr>
            </w:pPr>
            <w:r w:rsidRPr="00B303DC">
              <w:t>Site Drawings</w:t>
            </w:r>
          </w:p>
        </w:tc>
        <w:tc>
          <w:tcPr>
            <w:tcW w:w="3321" w:type="pct"/>
            <w:shd w:val="clear" w:color="auto" w:fill="auto"/>
            <w:vAlign w:val="center"/>
          </w:tcPr>
          <w:p w:rsidR="00BE7837" w:rsidRPr="001100E6" w:rsidRDefault="00BE7837" w:rsidP="00BE7837">
            <w:pPr>
              <w:rPr>
                <w:rFonts w:asciiTheme="majorHAnsi" w:hAnsiTheme="majorHAnsi" w:cstheme="minorHAnsi"/>
                <w:i/>
                <w:color w:val="FF0000"/>
                <w:sz w:val="20"/>
                <w:szCs w:val="20"/>
              </w:rPr>
            </w:pPr>
            <w:r w:rsidRPr="001100E6">
              <w:rPr>
                <w:i/>
                <w:color w:val="FF0000"/>
              </w:rPr>
              <w:t>LMA and LMB drawings show signals and lines</w:t>
            </w:r>
          </w:p>
        </w:tc>
      </w:tr>
      <w:bookmarkEnd w:id="48"/>
    </w:tbl>
    <w:p w:rsidR="008248DB" w:rsidRPr="0086551B" w:rsidRDefault="008248DB" w:rsidP="00496F6B">
      <w:pPr>
        <w:rPr>
          <w:rFonts w:asciiTheme="majorHAnsi" w:hAnsiTheme="majorHAnsi" w:cstheme="minorHAnsi"/>
          <w:szCs w:val="22"/>
        </w:rPr>
      </w:pPr>
    </w:p>
    <w:p w:rsidR="00496F6B" w:rsidRDefault="00496F6B" w:rsidP="001838E1">
      <w:pPr>
        <w:pStyle w:val="Heading1"/>
      </w:pPr>
      <w:bookmarkStart w:id="49" w:name="_Toc170270946"/>
      <w:bookmarkStart w:id="50" w:name="_Toc422125605"/>
      <w:bookmarkStart w:id="51" w:name="_Toc433278171"/>
      <w:bookmarkStart w:id="52" w:name="_Toc494963369"/>
      <w:r w:rsidRPr="0086551B">
        <w:t>Appendices</w:t>
      </w:r>
      <w:bookmarkEnd w:id="49"/>
      <w:bookmarkEnd w:id="50"/>
      <w:bookmarkEnd w:id="51"/>
      <w:bookmarkEnd w:id="52"/>
    </w:p>
    <w:p w:rsidR="001100E6" w:rsidRPr="001100E6" w:rsidRDefault="001100E6" w:rsidP="001100E6">
      <w:pPr>
        <w:rPr>
          <w:i/>
          <w:color w:val="FF0000"/>
          <w:lang w:val="en-GB"/>
        </w:rPr>
      </w:pPr>
      <w:r w:rsidRPr="001100E6">
        <w:rPr>
          <w:i/>
          <w:color w:val="FF0000"/>
          <w:lang w:val="en-GB"/>
        </w:rPr>
        <w:t xml:space="preserve">Include if required </w:t>
      </w:r>
    </w:p>
    <w:tbl>
      <w:tblPr>
        <w:tblW w:w="5017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1401"/>
        <w:gridCol w:w="8480"/>
      </w:tblGrid>
      <w:tr w:rsidR="00496F6B" w:rsidRPr="0086551B" w:rsidTr="000F4E9C">
        <w:trPr>
          <w:cantSplit/>
          <w:jc w:val="center"/>
        </w:trPr>
        <w:tc>
          <w:tcPr>
            <w:tcW w:w="709" w:type="pct"/>
            <w:shd w:val="clear" w:color="auto" w:fill="9B9B9D"/>
            <w:vAlign w:val="center"/>
          </w:tcPr>
          <w:p w:rsidR="00496F6B" w:rsidRPr="0086551B" w:rsidRDefault="00496F6B" w:rsidP="000F4E9C">
            <w:pPr>
              <w:pStyle w:val="NoSpacing"/>
              <w:spacing w:before="120" w:after="120"/>
              <w:rPr>
                <w:rFonts w:ascii="Helvetica" w:hAnsi="Helvetica" w:cs="Arial"/>
                <w:b/>
                <w:color w:val="FFFFFF"/>
                <w:sz w:val="22"/>
                <w:szCs w:val="22"/>
              </w:rPr>
            </w:pPr>
            <w:r w:rsidRPr="0086551B">
              <w:rPr>
                <w:rFonts w:ascii="Helvetica" w:hAnsi="Helvetica" w:cs="Arial"/>
                <w:b/>
                <w:color w:val="FFFFFF"/>
                <w:sz w:val="22"/>
                <w:szCs w:val="22"/>
              </w:rPr>
              <w:t>Appendix</w:t>
            </w:r>
          </w:p>
        </w:tc>
        <w:tc>
          <w:tcPr>
            <w:tcW w:w="4291" w:type="pct"/>
            <w:shd w:val="clear" w:color="auto" w:fill="9B9B9D"/>
            <w:vAlign w:val="center"/>
          </w:tcPr>
          <w:p w:rsidR="00496F6B" w:rsidRPr="0086551B" w:rsidRDefault="00496F6B" w:rsidP="000F4E9C">
            <w:pPr>
              <w:pStyle w:val="NoSpacing"/>
              <w:spacing w:before="120" w:after="120"/>
              <w:rPr>
                <w:rFonts w:ascii="Helvetica" w:hAnsi="Helvetica" w:cs="Arial"/>
                <w:b/>
                <w:color w:val="FFFFFF"/>
                <w:sz w:val="22"/>
                <w:szCs w:val="22"/>
              </w:rPr>
            </w:pPr>
            <w:r w:rsidRPr="0086551B">
              <w:rPr>
                <w:rFonts w:ascii="Helvetica" w:hAnsi="Helvetica" w:cs="Arial"/>
                <w:b/>
                <w:color w:val="FFFFFF"/>
                <w:sz w:val="22"/>
                <w:szCs w:val="22"/>
              </w:rPr>
              <w:t>Title</w:t>
            </w: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color w:val="000000"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  <w:lang w:eastAsia="en-AU"/>
              </w:rPr>
              <w:t>Appendix 1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  <w:lang w:eastAsia="en-AU"/>
              </w:rPr>
              <w:t>Appendix 2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</w:rPr>
              <w:t>Appendix 3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trHeight w:val="397"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86551B">
              <w:rPr>
                <w:rFonts w:cstheme="minorHAnsi"/>
                <w:b/>
                <w:sz w:val="20"/>
                <w:szCs w:val="20"/>
              </w:rPr>
              <w:t>Appendix 4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  <w:tr w:rsidR="00496F6B" w:rsidRPr="0086551B" w:rsidTr="001311CA">
        <w:trPr>
          <w:cantSplit/>
          <w:jc w:val="center"/>
        </w:trPr>
        <w:tc>
          <w:tcPr>
            <w:tcW w:w="709" w:type="pct"/>
            <w:vAlign w:val="center"/>
          </w:tcPr>
          <w:p w:rsidR="00496F6B" w:rsidRPr="0086551B" w:rsidRDefault="00496F6B" w:rsidP="000F4E9C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86551B">
              <w:rPr>
                <w:rFonts w:cstheme="minorHAnsi"/>
                <w:b/>
                <w:sz w:val="20"/>
                <w:szCs w:val="20"/>
              </w:rPr>
              <w:lastRenderedPageBreak/>
              <w:t>Appendix 5</w:t>
            </w:r>
          </w:p>
        </w:tc>
        <w:tc>
          <w:tcPr>
            <w:tcW w:w="4291" w:type="pct"/>
            <w:shd w:val="clear" w:color="auto" w:fill="auto"/>
            <w:vAlign w:val="center"/>
          </w:tcPr>
          <w:p w:rsidR="00496F6B" w:rsidRPr="0086551B" w:rsidRDefault="00496F6B" w:rsidP="001311CA">
            <w:pPr>
              <w:pStyle w:val="BodyText"/>
              <w:tabs>
                <w:tab w:val="left" w:pos="2216"/>
              </w:tabs>
              <w:spacing w:before="40" w:after="40"/>
              <w:rPr>
                <w:rFonts w:ascii="Helvetica" w:hAnsi="Helvetica" w:cs="Calibri"/>
                <w:color w:val="000000"/>
                <w:sz w:val="20"/>
              </w:rPr>
            </w:pPr>
          </w:p>
        </w:tc>
      </w:tr>
    </w:tbl>
    <w:p w:rsidR="0086551B" w:rsidRDefault="0086551B" w:rsidP="00A463A2"/>
    <w:sectPr w:rsidR="0086551B" w:rsidSect="001311CA">
      <w:footerReference w:type="default" r:id="rId12"/>
      <w:pgSz w:w="11900" w:h="16840" w:code="9"/>
      <w:pgMar w:top="1134" w:right="1134" w:bottom="1134" w:left="1134" w:header="567" w:footer="567" w:gutter="0"/>
      <w:pgNumType w:start="2"/>
      <w:cols w:space="5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36C" w:rsidRDefault="0060436C" w:rsidP="00D41211">
      <w:r>
        <w:separator/>
      </w:r>
    </w:p>
  </w:endnote>
  <w:endnote w:type="continuationSeparator" w:id="0">
    <w:p w:rsidR="0060436C" w:rsidRDefault="0060436C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36C" w:rsidRPr="00AA09A5" w:rsidRDefault="0060436C" w:rsidP="001311CA">
    <w:pPr>
      <w:pBdr>
        <w:top w:val="single" w:sz="4" w:space="1" w:color="808080" w:themeColor="background1" w:themeShade="80"/>
      </w:pBdr>
      <w:tabs>
        <w:tab w:val="right" w:pos="15026"/>
      </w:tabs>
      <w:suppressAutoHyphens/>
      <w:autoSpaceDE w:val="0"/>
      <w:autoSpaceDN w:val="0"/>
      <w:adjustRightInd w:val="0"/>
      <w:textAlignment w:val="center"/>
      <w:rPr>
        <w:rStyle w:val="PageNumber"/>
        <w:rFonts w:ascii="Helvetica" w:hAnsi="Helvetica" w:cs="Helvetica"/>
        <w:color w:val="58595B" w:themeColor="accent6"/>
        <w:sz w:val="18"/>
        <w:szCs w:val="18"/>
        <w:lang w:val="en-GB"/>
      </w:rPr>
    </w:pPr>
    <w:r w:rsidRPr="00AA09A5">
      <w:rPr>
        <w:rFonts w:cs="Helvetica"/>
        <w:color w:val="58595B" w:themeColor="accent6"/>
        <w:sz w:val="18"/>
        <w:szCs w:val="18"/>
        <w:lang w:val="en-GB"/>
      </w:rPr>
      <w:t>Document No: Dxx#</w:t>
    </w:r>
    <w:r>
      <w:rPr>
        <w:rFonts w:cs="Helvetica"/>
        <w:color w:val="58595B" w:themeColor="accent6"/>
        <w:sz w:val="18"/>
        <w:szCs w:val="18"/>
        <w:lang w:val="en-GB"/>
      </w:rPr>
      <w:t>xxx</w:t>
    </w:r>
    <w:r w:rsidRPr="00AA09A5">
      <w:rPr>
        <w:rFonts w:cs="Helvetica"/>
        <w:color w:val="58595B" w:themeColor="accent6"/>
        <w:sz w:val="18"/>
        <w:szCs w:val="18"/>
        <w:lang w:val="en-GB"/>
      </w:rPr>
      <w:ptab w:relativeTo="margin" w:alignment="right" w:leader="none"/>
    </w:r>
    <w:r w:rsidRPr="00AA09A5">
      <w:rPr>
        <w:rFonts w:cs="Helvetica"/>
        <w:color w:val="58595B" w:themeColor="accent6"/>
        <w:sz w:val="18"/>
        <w:szCs w:val="18"/>
        <w:lang w:val="en-GB"/>
      </w:rPr>
      <w:t xml:space="preserve">Page 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begin"/>
    </w:r>
    <w:r w:rsidRPr="00AA09A5">
      <w:rPr>
        <w:rFonts w:cs="Helvetica"/>
        <w:color w:val="58595B" w:themeColor="accent6"/>
        <w:sz w:val="18"/>
        <w:szCs w:val="18"/>
        <w:lang w:val="en-GB"/>
      </w:rPr>
      <w:instrText xml:space="preserve"> PAGE   \* MERGEFORMAT </w:instrTex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separate"/>
    </w:r>
    <w:r w:rsidR="00022584">
      <w:rPr>
        <w:rFonts w:cs="Helvetica"/>
        <w:noProof/>
        <w:color w:val="58595B" w:themeColor="accent6"/>
        <w:sz w:val="18"/>
        <w:szCs w:val="18"/>
        <w:lang w:val="en-GB"/>
      </w:rPr>
      <w:t>3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end"/>
    </w:r>
    <w:r w:rsidRPr="00AA09A5">
      <w:rPr>
        <w:rFonts w:cs="Helvetica"/>
        <w:color w:val="58595B" w:themeColor="accent6"/>
        <w:sz w:val="18"/>
        <w:szCs w:val="18"/>
        <w:lang w:val="en-GB"/>
      </w:rPr>
      <w:t xml:space="preserve"> of 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begin"/>
    </w:r>
    <w:r w:rsidRPr="00AA09A5">
      <w:rPr>
        <w:rFonts w:cs="Helvetica"/>
        <w:color w:val="58595B" w:themeColor="accent6"/>
        <w:sz w:val="18"/>
        <w:szCs w:val="18"/>
        <w:lang w:val="en-GB"/>
      </w:rPr>
      <w:instrText xml:space="preserve"> NUMPAGES   \* MERGEFORMAT </w:instrTex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separate"/>
    </w:r>
    <w:r w:rsidR="00022584">
      <w:rPr>
        <w:rFonts w:cs="Helvetica"/>
        <w:noProof/>
        <w:color w:val="58595B" w:themeColor="accent6"/>
        <w:sz w:val="18"/>
        <w:szCs w:val="18"/>
        <w:lang w:val="en-GB"/>
      </w:rPr>
      <w:t>12</w:t>
    </w:r>
    <w:r w:rsidRPr="00AA09A5">
      <w:rPr>
        <w:rFonts w:cs="Helvetica"/>
        <w:color w:val="58595B" w:themeColor="accent6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36C" w:rsidRDefault="0060436C" w:rsidP="00D41211">
      <w:r>
        <w:separator/>
      </w:r>
    </w:p>
  </w:footnote>
  <w:footnote w:type="continuationSeparator" w:id="0">
    <w:p w:rsidR="0060436C" w:rsidRDefault="0060436C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single" w:sz="36" w:space="0" w:color="9B9B9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2"/>
    </w:tblGrid>
    <w:tr w:rsidR="0060436C" w:rsidTr="008248DB">
      <w:trPr>
        <w:jc w:val="center"/>
      </w:trPr>
      <w:tc>
        <w:tcPr>
          <w:tcW w:w="10414" w:type="dxa"/>
        </w:tcPr>
        <w:p w:rsidR="0060436C" w:rsidRPr="00A458CE" w:rsidRDefault="0060436C" w:rsidP="00EF1A9D">
          <w:pPr>
            <w:pStyle w:val="Header"/>
          </w:pPr>
          <w:r w:rsidRPr="00A458CE">
            <w:rPr>
              <w:rStyle w:val="Bold"/>
              <w:rFonts w:asciiTheme="majorHAnsi" w:hAnsiTheme="majorHAnsi" w:cs="Helvetica-Light"/>
              <w:b w:val="0"/>
              <w:bCs w:val="0"/>
            </w:rPr>
            <w:t>DOCUMENT TITLE</w:t>
          </w:r>
          <w:r>
            <w:t xml:space="preserve"> – Issue Date</w:t>
          </w:r>
        </w:p>
      </w:tc>
    </w:tr>
  </w:tbl>
  <w:p w:rsidR="0060436C" w:rsidRDefault="0060436C" w:rsidP="00AE1575">
    <w:pPr>
      <w:pStyle w:val="Header"/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36C" w:rsidRDefault="0060436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538AE716" wp14:editId="12D027FD">
          <wp:simplePos x="0" y="0"/>
          <wp:positionH relativeFrom="column">
            <wp:posOffset>78740</wp:posOffset>
          </wp:positionH>
          <wp:positionV relativeFrom="paragraph">
            <wp:posOffset>368300</wp:posOffset>
          </wp:positionV>
          <wp:extent cx="3119343" cy="720000"/>
          <wp:effectExtent l="0" t="0" r="508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WA%20and%20St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93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D45BF" wp14:editId="3B099B9C">
              <wp:simplePos x="0" y="0"/>
              <wp:positionH relativeFrom="column">
                <wp:posOffset>-540385</wp:posOffset>
              </wp:positionH>
              <wp:positionV relativeFrom="paragraph">
                <wp:posOffset>-269875</wp:posOffset>
              </wp:positionV>
              <wp:extent cx="7569200" cy="10693400"/>
              <wp:effectExtent l="0" t="0" r="1270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0" cy="1069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436C" w:rsidRDefault="0060436C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1D45B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-42.55pt;margin-top:-21.25pt;width:596pt;height:8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" filled="f" stroked="f" strokeweight=".5pt">
              <v:textbox inset="0,0,0,0">
                <w:txbxContent>
                  <w:p w:rsidR="0060436C" w:rsidRDefault="0060436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AE6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4634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B76BA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6A1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7B83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6A3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52C1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104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C05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0E07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A5408"/>
    <w:multiLevelType w:val="hybridMultilevel"/>
    <w:tmpl w:val="5EA44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4BE23E1"/>
    <w:multiLevelType w:val="hybridMultilevel"/>
    <w:tmpl w:val="3A309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EC3FED"/>
    <w:multiLevelType w:val="hybridMultilevel"/>
    <w:tmpl w:val="A2F2A958"/>
    <w:lvl w:ilvl="0" w:tplc="346CA33E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0" w15:restartNumberingAfterBreak="0">
    <w:nsid w:val="27330339"/>
    <w:multiLevelType w:val="hybridMultilevel"/>
    <w:tmpl w:val="BA3031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62CB4"/>
    <w:multiLevelType w:val="hybridMultilevel"/>
    <w:tmpl w:val="82545FFA"/>
    <w:lvl w:ilvl="0" w:tplc="6BF6428C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F1770"/>
    <w:multiLevelType w:val="multilevel"/>
    <w:tmpl w:val="0DAAB36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15230"/>
    <w:multiLevelType w:val="hybridMultilevel"/>
    <w:tmpl w:val="6E1C9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30F23B7"/>
    <w:multiLevelType w:val="hybridMultilevel"/>
    <w:tmpl w:val="62442B7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76206D1"/>
    <w:multiLevelType w:val="hybridMultilevel"/>
    <w:tmpl w:val="E7DC6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83D19"/>
    <w:multiLevelType w:val="hybridMultilevel"/>
    <w:tmpl w:val="9CBEB050"/>
    <w:lvl w:ilvl="0" w:tplc="A33CE5EE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4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A7D23"/>
    <w:multiLevelType w:val="hybridMultilevel"/>
    <w:tmpl w:val="CDEEB9EA"/>
    <w:lvl w:ilvl="0" w:tplc="8A40247A">
      <w:numFmt w:val="bullet"/>
      <w:lvlText w:val="-"/>
      <w:lvlJc w:val="left"/>
      <w:pPr>
        <w:ind w:left="420" w:hanging="360"/>
      </w:pPr>
      <w:rPr>
        <w:rFonts w:ascii="Helvetica" w:eastAsia="Arial" w:hAnsi="Helvetic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32"/>
  </w:num>
  <w:num w:numId="5">
    <w:abstractNumId w:val="35"/>
  </w:num>
  <w:num w:numId="6">
    <w:abstractNumId w:val="13"/>
  </w:num>
  <w:num w:numId="7">
    <w:abstractNumId w:val="37"/>
  </w:num>
  <w:num w:numId="8">
    <w:abstractNumId w:val="30"/>
  </w:num>
  <w:num w:numId="9">
    <w:abstractNumId w:val="16"/>
  </w:num>
  <w:num w:numId="10">
    <w:abstractNumId w:val="25"/>
  </w:num>
  <w:num w:numId="11">
    <w:abstractNumId w:val="38"/>
  </w:num>
  <w:num w:numId="12">
    <w:abstractNumId w:val="17"/>
  </w:num>
  <w:num w:numId="13">
    <w:abstractNumId w:val="34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9"/>
  </w:num>
  <w:num w:numId="25">
    <w:abstractNumId w:val="23"/>
  </w:num>
  <w:num w:numId="26">
    <w:abstractNumId w:val="14"/>
  </w:num>
  <w:num w:numId="27">
    <w:abstractNumId w:val="33"/>
  </w:num>
  <w:num w:numId="28">
    <w:abstractNumId w:val="31"/>
  </w:num>
  <w:num w:numId="29">
    <w:abstractNumId w:val="15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11"/>
  </w:num>
  <w:num w:numId="33">
    <w:abstractNumId w:val="28"/>
  </w:num>
  <w:num w:numId="34">
    <w:abstractNumId w:val="21"/>
  </w:num>
  <w:num w:numId="35">
    <w:abstractNumId w:val="36"/>
  </w:num>
  <w:num w:numId="36">
    <w:abstractNumId w:val="29"/>
  </w:num>
  <w:num w:numId="37">
    <w:abstractNumId w:val="12"/>
  </w:num>
  <w:num w:numId="38">
    <w:abstractNumId w:val="2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68"/>
    <w:rsid w:val="000022AB"/>
    <w:rsid w:val="00014EBA"/>
    <w:rsid w:val="00016774"/>
    <w:rsid w:val="00022584"/>
    <w:rsid w:val="000338B3"/>
    <w:rsid w:val="00041A57"/>
    <w:rsid w:val="00075D15"/>
    <w:rsid w:val="00075F81"/>
    <w:rsid w:val="00081E25"/>
    <w:rsid w:val="00083942"/>
    <w:rsid w:val="000921DF"/>
    <w:rsid w:val="000B20E1"/>
    <w:rsid w:val="000C45FC"/>
    <w:rsid w:val="000C5FB8"/>
    <w:rsid w:val="000E2A37"/>
    <w:rsid w:val="000F4E9C"/>
    <w:rsid w:val="0010445F"/>
    <w:rsid w:val="001100E6"/>
    <w:rsid w:val="00113C03"/>
    <w:rsid w:val="00127199"/>
    <w:rsid w:val="00130562"/>
    <w:rsid w:val="001311CA"/>
    <w:rsid w:val="0015261A"/>
    <w:rsid w:val="00167608"/>
    <w:rsid w:val="001838E1"/>
    <w:rsid w:val="00185B47"/>
    <w:rsid w:val="001A3649"/>
    <w:rsid w:val="001B4C4E"/>
    <w:rsid w:val="001C64D9"/>
    <w:rsid w:val="001F7879"/>
    <w:rsid w:val="0020481B"/>
    <w:rsid w:val="00240916"/>
    <w:rsid w:val="002455F2"/>
    <w:rsid w:val="0025755F"/>
    <w:rsid w:val="0027419D"/>
    <w:rsid w:val="00276A09"/>
    <w:rsid w:val="00277361"/>
    <w:rsid w:val="00292C75"/>
    <w:rsid w:val="002B2698"/>
    <w:rsid w:val="002C4CED"/>
    <w:rsid w:val="002F52B7"/>
    <w:rsid w:val="002F7C43"/>
    <w:rsid w:val="00306AFD"/>
    <w:rsid w:val="003115D8"/>
    <w:rsid w:val="00334A61"/>
    <w:rsid w:val="003369EC"/>
    <w:rsid w:val="00353B45"/>
    <w:rsid w:val="00356696"/>
    <w:rsid w:val="00367FD9"/>
    <w:rsid w:val="00374E81"/>
    <w:rsid w:val="0037524B"/>
    <w:rsid w:val="003775E4"/>
    <w:rsid w:val="00397717"/>
    <w:rsid w:val="003A77CE"/>
    <w:rsid w:val="003E29E4"/>
    <w:rsid w:val="003E454C"/>
    <w:rsid w:val="003E460F"/>
    <w:rsid w:val="003F3D65"/>
    <w:rsid w:val="0041092E"/>
    <w:rsid w:val="00473FC0"/>
    <w:rsid w:val="00496F6B"/>
    <w:rsid w:val="004A0EA3"/>
    <w:rsid w:val="004C02F3"/>
    <w:rsid w:val="004C2016"/>
    <w:rsid w:val="004D3F55"/>
    <w:rsid w:val="004E0FE4"/>
    <w:rsid w:val="004F7F4F"/>
    <w:rsid w:val="005048D5"/>
    <w:rsid w:val="00506B97"/>
    <w:rsid w:val="0055038B"/>
    <w:rsid w:val="00575F62"/>
    <w:rsid w:val="00593B32"/>
    <w:rsid w:val="005A561F"/>
    <w:rsid w:val="005B0C0E"/>
    <w:rsid w:val="005D24A6"/>
    <w:rsid w:val="005D65D3"/>
    <w:rsid w:val="005F0576"/>
    <w:rsid w:val="005F46C1"/>
    <w:rsid w:val="00601D7E"/>
    <w:rsid w:val="0060436C"/>
    <w:rsid w:val="00612F7B"/>
    <w:rsid w:val="00634E91"/>
    <w:rsid w:val="00647F3D"/>
    <w:rsid w:val="00653107"/>
    <w:rsid w:val="006655AF"/>
    <w:rsid w:val="006709A3"/>
    <w:rsid w:val="00675E8A"/>
    <w:rsid w:val="006805B7"/>
    <w:rsid w:val="00692170"/>
    <w:rsid w:val="006927B0"/>
    <w:rsid w:val="00692890"/>
    <w:rsid w:val="006A08B5"/>
    <w:rsid w:val="006A4A71"/>
    <w:rsid w:val="006B2471"/>
    <w:rsid w:val="006C36C8"/>
    <w:rsid w:val="006F7711"/>
    <w:rsid w:val="00703E4B"/>
    <w:rsid w:val="00711756"/>
    <w:rsid w:val="00732863"/>
    <w:rsid w:val="00751991"/>
    <w:rsid w:val="00793086"/>
    <w:rsid w:val="007D3AD2"/>
    <w:rsid w:val="007E1FC6"/>
    <w:rsid w:val="007F322D"/>
    <w:rsid w:val="007F645B"/>
    <w:rsid w:val="007F71DE"/>
    <w:rsid w:val="008024BF"/>
    <w:rsid w:val="00814D66"/>
    <w:rsid w:val="008248DB"/>
    <w:rsid w:val="008444BC"/>
    <w:rsid w:val="00852E36"/>
    <w:rsid w:val="0086551B"/>
    <w:rsid w:val="008944DA"/>
    <w:rsid w:val="008A67F3"/>
    <w:rsid w:val="008B4A0F"/>
    <w:rsid w:val="008D2060"/>
    <w:rsid w:val="008E04FB"/>
    <w:rsid w:val="008E427A"/>
    <w:rsid w:val="008E4A63"/>
    <w:rsid w:val="008F11BD"/>
    <w:rsid w:val="00930B0F"/>
    <w:rsid w:val="0094672B"/>
    <w:rsid w:val="00960C0F"/>
    <w:rsid w:val="00975F9A"/>
    <w:rsid w:val="00980730"/>
    <w:rsid w:val="00981199"/>
    <w:rsid w:val="00990A32"/>
    <w:rsid w:val="009978E0"/>
    <w:rsid w:val="009A321C"/>
    <w:rsid w:val="009A37E0"/>
    <w:rsid w:val="009C11A9"/>
    <w:rsid w:val="009E29AD"/>
    <w:rsid w:val="009F234F"/>
    <w:rsid w:val="009F7870"/>
    <w:rsid w:val="00A05BEE"/>
    <w:rsid w:val="00A16919"/>
    <w:rsid w:val="00A458CE"/>
    <w:rsid w:val="00A463A2"/>
    <w:rsid w:val="00A47B37"/>
    <w:rsid w:val="00A574D9"/>
    <w:rsid w:val="00A73EA2"/>
    <w:rsid w:val="00A920E2"/>
    <w:rsid w:val="00AA09A5"/>
    <w:rsid w:val="00AA43E2"/>
    <w:rsid w:val="00AD746D"/>
    <w:rsid w:val="00AE1575"/>
    <w:rsid w:val="00AE4335"/>
    <w:rsid w:val="00AF49BA"/>
    <w:rsid w:val="00B07CDD"/>
    <w:rsid w:val="00B07E38"/>
    <w:rsid w:val="00B303DC"/>
    <w:rsid w:val="00B36B13"/>
    <w:rsid w:val="00B62068"/>
    <w:rsid w:val="00B820FF"/>
    <w:rsid w:val="00B847D0"/>
    <w:rsid w:val="00BA1DB1"/>
    <w:rsid w:val="00BA7296"/>
    <w:rsid w:val="00BC352D"/>
    <w:rsid w:val="00BC67D3"/>
    <w:rsid w:val="00BD45AB"/>
    <w:rsid w:val="00BE1ACA"/>
    <w:rsid w:val="00BE7837"/>
    <w:rsid w:val="00C11F60"/>
    <w:rsid w:val="00C14D2F"/>
    <w:rsid w:val="00C475D1"/>
    <w:rsid w:val="00C61E5B"/>
    <w:rsid w:val="00C634A1"/>
    <w:rsid w:val="00C66AB2"/>
    <w:rsid w:val="00C74C57"/>
    <w:rsid w:val="00C81487"/>
    <w:rsid w:val="00CA36C2"/>
    <w:rsid w:val="00CC58EF"/>
    <w:rsid w:val="00CD4829"/>
    <w:rsid w:val="00CD5D29"/>
    <w:rsid w:val="00CF12E0"/>
    <w:rsid w:val="00D105BA"/>
    <w:rsid w:val="00D175FF"/>
    <w:rsid w:val="00D31B6E"/>
    <w:rsid w:val="00D41211"/>
    <w:rsid w:val="00D55A54"/>
    <w:rsid w:val="00D82E5F"/>
    <w:rsid w:val="00D865C6"/>
    <w:rsid w:val="00D9478C"/>
    <w:rsid w:val="00DA4976"/>
    <w:rsid w:val="00DD1E91"/>
    <w:rsid w:val="00DD715A"/>
    <w:rsid w:val="00E03756"/>
    <w:rsid w:val="00E16D98"/>
    <w:rsid w:val="00E30F5C"/>
    <w:rsid w:val="00E5020E"/>
    <w:rsid w:val="00E52F9A"/>
    <w:rsid w:val="00E57D67"/>
    <w:rsid w:val="00E65CC6"/>
    <w:rsid w:val="00E85102"/>
    <w:rsid w:val="00E96060"/>
    <w:rsid w:val="00E9692D"/>
    <w:rsid w:val="00EA04AD"/>
    <w:rsid w:val="00EA3AD0"/>
    <w:rsid w:val="00EB55B1"/>
    <w:rsid w:val="00EF1A9D"/>
    <w:rsid w:val="00EF3DD1"/>
    <w:rsid w:val="00EF4E93"/>
    <w:rsid w:val="00F40568"/>
    <w:rsid w:val="00F4073F"/>
    <w:rsid w:val="00F41E11"/>
    <w:rsid w:val="00FD29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16CFF7D6"/>
  <w15:docId w15:val="{B8DE3765-30A0-4A71-81BB-DB2E1F42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12E0"/>
    <w:rPr>
      <w:rFonts w:ascii="Helvetica" w:hAnsi="Helvetica"/>
      <w:sz w:val="22"/>
    </w:rPr>
  </w:style>
  <w:style w:type="paragraph" w:styleId="Heading1">
    <w:name w:val="heading 1"/>
    <w:basedOn w:val="Normal"/>
    <w:next w:val="Normal"/>
    <w:link w:val="Heading1Char"/>
    <w:qFormat/>
    <w:rsid w:val="008F11BD"/>
    <w:pPr>
      <w:keepNext/>
      <w:numPr>
        <w:numId w:val="25"/>
      </w:numPr>
      <w:tabs>
        <w:tab w:val="num" w:pos="709"/>
      </w:tabs>
      <w:spacing w:before="120" w:after="120"/>
      <w:ind w:left="709" w:hanging="709"/>
      <w:outlineLvl w:val="0"/>
    </w:pPr>
    <w:rPr>
      <w:rFonts w:asciiTheme="majorHAnsi" w:hAnsiTheme="majorHAnsi" w:cs="Helvetica-Bold"/>
      <w:b/>
      <w:bCs/>
      <w:caps/>
      <w:color w:val="000000" w:themeColor="text1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F11BD"/>
    <w:pPr>
      <w:numPr>
        <w:ilvl w:val="1"/>
        <w:numId w:val="25"/>
      </w:numPr>
      <w:suppressAutoHyphens/>
      <w:autoSpaceDE w:val="0"/>
      <w:autoSpaceDN w:val="0"/>
      <w:adjustRightInd w:val="0"/>
      <w:spacing w:after="120"/>
      <w:ind w:left="709" w:hanging="709"/>
      <w:textAlignment w:val="center"/>
      <w:outlineLvl w:val="1"/>
    </w:pPr>
    <w:rPr>
      <w:rFonts w:asciiTheme="majorHAnsi" w:hAnsiTheme="majorHAnsi" w:cs="Helvetica-Bold"/>
      <w:b/>
      <w:bCs/>
      <w:color w:val="000000" w:themeColor="text1"/>
      <w:sz w:val="24"/>
      <w:lang w:val="en-GB"/>
    </w:rPr>
  </w:style>
  <w:style w:type="paragraph" w:styleId="Heading3">
    <w:name w:val="heading 3"/>
    <w:basedOn w:val="Normal"/>
    <w:next w:val="Normal"/>
    <w:link w:val="Heading3Char"/>
    <w:qFormat/>
    <w:rsid w:val="008F11BD"/>
    <w:pPr>
      <w:keepNext/>
      <w:keepLines/>
      <w:numPr>
        <w:ilvl w:val="2"/>
        <w:numId w:val="25"/>
      </w:numPr>
      <w:spacing w:after="120"/>
      <w:ind w:left="709" w:hanging="709"/>
      <w:outlineLvl w:val="2"/>
    </w:pPr>
    <w:rPr>
      <w:rFonts w:asciiTheme="majorHAnsi" w:eastAsia="Times New Roman" w:hAnsiTheme="majorHAnsi"/>
      <w:b/>
      <w:bCs/>
      <w:color w:val="000000" w:themeColor="text1"/>
      <w:sz w:val="24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E96060"/>
    <w:pPr>
      <w:keepNext/>
      <w:numPr>
        <w:ilvl w:val="3"/>
        <w:numId w:val="25"/>
      </w:numPr>
      <w:spacing w:before="240" w:after="60"/>
      <w:outlineLvl w:val="3"/>
    </w:pPr>
    <w:rPr>
      <w:rFonts w:ascii="Arial" w:eastAsia="Times New Roman" w:hAnsi="Arial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E96060"/>
    <w:pPr>
      <w:numPr>
        <w:ilvl w:val="4"/>
        <w:numId w:val="25"/>
      </w:numPr>
      <w:spacing w:before="240" w:after="60"/>
      <w:outlineLvl w:val="4"/>
    </w:pPr>
    <w:rPr>
      <w:rFonts w:ascii="Arial" w:eastAsia="Times New Roman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96060"/>
    <w:pPr>
      <w:numPr>
        <w:ilvl w:val="5"/>
        <w:numId w:val="25"/>
      </w:num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E96060"/>
    <w:pPr>
      <w:numPr>
        <w:ilvl w:val="6"/>
        <w:numId w:val="25"/>
      </w:numPr>
      <w:spacing w:before="240" w:after="60"/>
      <w:outlineLvl w:val="6"/>
    </w:pPr>
    <w:rPr>
      <w:rFonts w:ascii="Times New Roman" w:eastAsia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E96060"/>
    <w:pPr>
      <w:numPr>
        <w:ilvl w:val="7"/>
        <w:numId w:val="25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E96060"/>
    <w:pPr>
      <w:numPr>
        <w:ilvl w:val="8"/>
        <w:numId w:val="25"/>
      </w:numPr>
      <w:spacing w:before="240" w:after="60"/>
      <w:outlineLvl w:val="8"/>
    </w:pPr>
    <w:rPr>
      <w:rFonts w:ascii="Arial" w:eastAsia="Times New Roman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11BD"/>
    <w:rPr>
      <w:rFonts w:asciiTheme="majorHAnsi" w:hAnsiTheme="majorHAnsi" w:cs="Helvetica-Bold"/>
      <w:b/>
      <w:bCs/>
      <w:caps/>
      <w:color w:val="000000" w:themeColor="text1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8F11BD"/>
    <w:rPr>
      <w:rFonts w:asciiTheme="majorHAnsi" w:hAnsiTheme="majorHAnsi" w:cs="Helvetica-Bold"/>
      <w:b/>
      <w:bCs/>
      <w:color w:val="000000" w:themeColor="text1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3D65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58CE"/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3C23"/>
    <w:pPr>
      <w:tabs>
        <w:tab w:val="right" w:pos="975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23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6A4A71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25755F"/>
    <w:rPr>
      <w:rFonts w:ascii="Helvetica" w:hAnsi="Helvetica" w:cs="Helvetica-Bold"/>
      <w:b/>
      <w:bCs/>
      <w:caps/>
      <w:color w:val="FFFFFF"/>
      <w:sz w:val="20"/>
      <w:szCs w:val="20"/>
      <w:lang w:val="en-GB"/>
    </w:rPr>
  </w:style>
  <w:style w:type="paragraph" w:styleId="BodyText">
    <w:name w:val="Body Text"/>
    <w:aliases w:val="Body Text1,Body Text Char Char,Body Text Char Char Char Char Char Char Char Char Char Char Char Char,Body Text Char Char Char Char"/>
    <w:basedOn w:val="Normal"/>
    <w:link w:val="BodyTextChar"/>
    <w:qFormat/>
    <w:rsid w:val="002455F2"/>
    <w:rPr>
      <w:rFonts w:asciiTheme="minorHAnsi" w:hAnsiTheme="minorHAnsi"/>
      <w:lang w:val="en-GB"/>
    </w:rPr>
  </w:style>
  <w:style w:type="character" w:customStyle="1" w:styleId="BodyTextChar">
    <w:name w:val="Body Text Char"/>
    <w:aliases w:val="Body Text1 Char,Body Text Char Char Char,Body Text Char Char Char Char Char Char Char Char Char Char Char Char Char,Body Text Char Char Char Char Char"/>
    <w:basedOn w:val="DefaultParagraphFont"/>
    <w:link w:val="BodyText"/>
    <w:rsid w:val="002455F2"/>
    <w:rPr>
      <w:rFonts w:asciiTheme="minorHAnsi" w:hAnsiTheme="minorHAnsi"/>
      <w:sz w:val="22"/>
      <w:lang w:val="en-GB"/>
    </w:rPr>
  </w:style>
  <w:style w:type="paragraph" w:customStyle="1" w:styleId="Bullet1">
    <w:name w:val="Bullet 1"/>
    <w:basedOn w:val="BodyText"/>
    <w:qFormat/>
    <w:rsid w:val="0015261A"/>
    <w:pPr>
      <w:numPr>
        <w:numId w:val="6"/>
      </w:numPr>
      <w:spacing w:after="28"/>
      <w:ind w:left="227" w:hanging="227"/>
    </w:pPr>
  </w:style>
  <w:style w:type="paragraph" w:customStyle="1" w:styleId="Bullet2">
    <w:name w:val="Bullet 2"/>
    <w:basedOn w:val="Normal"/>
    <w:qFormat/>
    <w:rsid w:val="0015261A"/>
    <w:pPr>
      <w:numPr>
        <w:numId w:val="8"/>
      </w:numPr>
      <w:spacing w:after="28"/>
      <w:ind w:left="454" w:hanging="227"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F11BD"/>
    <w:rPr>
      <w:rFonts w:asciiTheme="majorHAnsi" w:eastAsia="Times New Roman" w:hAnsiTheme="majorHAnsi"/>
      <w:b/>
      <w:bCs/>
      <w:color w:val="000000" w:themeColor="text1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paragraph" w:customStyle="1" w:styleId="0CoverTitle">
    <w:name w:val="0. Cover Title"/>
    <w:basedOn w:val="Normal"/>
    <w:uiPriority w:val="99"/>
    <w:rsid w:val="00B847D0"/>
    <w:pPr>
      <w:suppressAutoHyphens/>
      <w:autoSpaceDE w:val="0"/>
      <w:autoSpaceDN w:val="0"/>
      <w:adjustRightInd w:val="0"/>
      <w:spacing w:line="1000" w:lineRule="atLeast"/>
      <w:textAlignment w:val="center"/>
    </w:pPr>
    <w:rPr>
      <w:rFonts w:cs="Helvetica"/>
      <w:color w:val="FFFFFF"/>
      <w:sz w:val="88"/>
      <w:szCs w:val="88"/>
      <w:lang w:val="en-GB"/>
    </w:rPr>
  </w:style>
  <w:style w:type="paragraph" w:customStyle="1" w:styleId="0CoverBottomRight">
    <w:name w:val="0. Cover Bottom Right"/>
    <w:basedOn w:val="Normal"/>
    <w:uiPriority w:val="99"/>
    <w:rsid w:val="00B847D0"/>
    <w:pPr>
      <w:suppressAutoHyphens/>
      <w:autoSpaceDE w:val="0"/>
      <w:autoSpaceDN w:val="0"/>
      <w:adjustRightInd w:val="0"/>
      <w:spacing w:after="170" w:line="260" w:lineRule="atLeast"/>
      <w:jc w:val="right"/>
      <w:textAlignment w:val="center"/>
    </w:pPr>
    <w:rPr>
      <w:rFonts w:ascii="Helvetica-Light" w:hAnsi="Helvetica-Light" w:cs="Helvetica-Light"/>
      <w:color w:val="000000"/>
      <w:szCs w:val="20"/>
      <w:lang w:val="en-GB"/>
    </w:rPr>
  </w:style>
  <w:style w:type="paragraph" w:customStyle="1" w:styleId="IntroCopy">
    <w:name w:val="Intro Copy"/>
    <w:basedOn w:val="Normal"/>
    <w:uiPriority w:val="99"/>
    <w:rsid w:val="0025755F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cs="Helvetica"/>
      <w:color w:val="00AEEF" w:themeColor="accent2"/>
      <w:sz w:val="30"/>
      <w:szCs w:val="30"/>
      <w:lang w:val="en-GB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character" w:styleId="PlaceholderText">
    <w:name w:val="Placeholder Text"/>
    <w:basedOn w:val="DefaultParagraphFont"/>
    <w:rsid w:val="007F71DE"/>
    <w:rPr>
      <w:color w:val="80808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8B4A0F"/>
    <w:pPr>
      <w:keepLines/>
      <w:numPr>
        <w:numId w:val="0"/>
      </w:numPr>
      <w:spacing w:before="0" w:after="240"/>
      <w:outlineLvl w:val="9"/>
    </w:pPr>
    <w:rPr>
      <w:rFonts w:eastAsiaTheme="majorEastAsia" w:cstheme="majorBidi"/>
      <w:b w:val="0"/>
      <w:caps w:val="0"/>
      <w:sz w:val="52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496F6B"/>
    <w:pPr>
      <w:tabs>
        <w:tab w:val="left" w:pos="567"/>
        <w:tab w:val="right" w:leader="dot" w:pos="9639"/>
      </w:tabs>
      <w:spacing w:after="100"/>
      <w:ind w:left="567" w:hanging="567"/>
    </w:pPr>
    <w:rPr>
      <w:b/>
      <w:caps/>
      <w:color w:val="58595B" w:themeColor="accent6"/>
    </w:rPr>
  </w:style>
  <w:style w:type="paragraph" w:styleId="TOC2">
    <w:name w:val="toc 2"/>
    <w:basedOn w:val="Normal"/>
    <w:next w:val="Normal"/>
    <w:autoRedefine/>
    <w:uiPriority w:val="39"/>
    <w:rsid w:val="002455F2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character" w:styleId="Hyperlink">
    <w:name w:val="Hyperlink"/>
    <w:basedOn w:val="DefaultParagraphFont"/>
    <w:uiPriority w:val="99"/>
    <w:unhideWhenUsed/>
    <w:rsid w:val="007F71DE"/>
    <w:rPr>
      <w:color w:val="58595B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customStyle="1" w:styleId="StyleBodyTextBoldLeft0cmBefore8pt">
    <w:name w:val="Style Body Text + Bold Left:  0 cm Before:  8 pt"/>
    <w:basedOn w:val="BodyText"/>
    <w:autoRedefine/>
    <w:rsid w:val="00B62068"/>
    <w:pPr>
      <w:spacing w:before="60" w:after="60"/>
    </w:pPr>
    <w:rPr>
      <w:rFonts w:ascii="Arial" w:eastAsia="Times New Roman" w:hAnsi="Arial"/>
      <w:b/>
      <w:bCs/>
      <w:color w:val="FFFFFF" w:themeColor="background1"/>
      <w:sz w:val="24"/>
      <w:lang w:val="en-US"/>
    </w:rPr>
  </w:style>
  <w:style w:type="paragraph" w:styleId="Title">
    <w:name w:val="Title"/>
    <w:basedOn w:val="Normal"/>
    <w:next w:val="Normal"/>
    <w:link w:val="TitleChar"/>
    <w:rsid w:val="00B62068"/>
    <w:pPr>
      <w:spacing w:before="120" w:after="120"/>
    </w:pPr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62068"/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paragraph" w:styleId="TOC3">
    <w:name w:val="toc 3"/>
    <w:basedOn w:val="Normal"/>
    <w:next w:val="Normal"/>
    <w:autoRedefine/>
    <w:uiPriority w:val="39"/>
    <w:rsid w:val="002455F2"/>
    <w:pPr>
      <w:tabs>
        <w:tab w:val="left" w:pos="1276"/>
        <w:tab w:val="right" w:leader="dot" w:pos="9639"/>
      </w:tabs>
      <w:spacing w:after="100"/>
      <w:ind w:left="1276" w:hanging="709"/>
    </w:pPr>
    <w:rPr>
      <w:color w:val="58595B"/>
    </w:rPr>
  </w:style>
  <w:style w:type="paragraph" w:customStyle="1" w:styleId="AppendixHeading">
    <w:name w:val="Appendix Heading"/>
    <w:basedOn w:val="Heading2"/>
    <w:link w:val="AppendixHeadingChar"/>
    <w:qFormat/>
    <w:rsid w:val="001838E1"/>
    <w:pPr>
      <w:keepNext/>
      <w:numPr>
        <w:ilvl w:val="0"/>
        <w:numId w:val="0"/>
      </w:numPr>
      <w:tabs>
        <w:tab w:val="left" w:pos="709"/>
      </w:tabs>
      <w:suppressAutoHyphens w:val="0"/>
      <w:autoSpaceDE/>
      <w:autoSpaceDN/>
      <w:adjustRightInd/>
      <w:spacing w:before="120"/>
      <w:textAlignment w:val="auto"/>
    </w:pPr>
  </w:style>
  <w:style w:type="paragraph" w:styleId="NoSpacing">
    <w:name w:val="No Spacing"/>
    <w:uiPriority w:val="1"/>
    <w:qFormat/>
    <w:rsid w:val="000C45FC"/>
    <w:pPr>
      <w:suppressAutoHyphens/>
    </w:pPr>
    <w:rPr>
      <w:rFonts w:eastAsia="Times New Roman"/>
      <w:szCs w:val="20"/>
      <w:lang w:eastAsia="ar-SA"/>
    </w:rPr>
  </w:style>
  <w:style w:type="character" w:customStyle="1" w:styleId="AppendixHeadingChar">
    <w:name w:val="Appendix Heading Char"/>
    <w:basedOn w:val="Heading2Char"/>
    <w:link w:val="AppendixHeading"/>
    <w:rsid w:val="001838E1"/>
    <w:rPr>
      <w:rFonts w:asciiTheme="majorHAnsi" w:hAnsiTheme="majorHAnsi" w:cs="Helvetica-Bold"/>
      <w:b/>
      <w:bCs/>
      <w:color w:val="F37021"/>
      <w:lang w:val="en-GB"/>
    </w:rPr>
  </w:style>
  <w:style w:type="paragraph" w:styleId="ListParagraph">
    <w:name w:val="List Paragraph"/>
    <w:basedOn w:val="Normal"/>
    <w:uiPriority w:val="34"/>
    <w:qFormat/>
    <w:rsid w:val="000338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944DA"/>
    <w:pPr>
      <w:spacing w:before="100" w:beforeAutospacing="1" w:after="100" w:afterAutospacing="1"/>
    </w:pPr>
    <w:rPr>
      <w:rFonts w:ascii="Times New Roman" w:eastAsiaTheme="minorEastAsia" w:hAnsi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im Asset" ma:contentTypeID="0x01010025C334D7D61E4DF3A0397CBD84FDECAF006FEFF6B7E94B384981A1001EAE37E5DE" ma:contentTypeVersion="3" ma:contentTypeDescription="My Content Type" ma:contentTypeScope="" ma:versionID="5223474f1635d4f71bf0ac7e1c153a63">
  <xsd:schema xmlns:xsd="http://www.w3.org/2001/XMLSchema" xmlns:xs="http://www.w3.org/2001/XMLSchema" xmlns:p="http://schemas.microsoft.com/office/2006/metadata/properties" xmlns:ns2="b881d9c9-5d77-4692-a403-5f415859004c" xmlns:ns3="55bb3dd2-ea28-451f-94a3-de9703c43271" targetNamespace="http://schemas.microsoft.com/office/2006/metadata/properties" ma:root="true" ma:fieldsID="387ce911e0006c856ba7e6aca6a58c3b" ns2:_="" ns3:_="">
    <xsd:import namespace="b881d9c9-5d77-4692-a403-5f415859004c"/>
    <xsd:import namespace="55bb3dd2-ea28-451f-94a3-de9703c43271"/>
    <xsd:element name="properties">
      <xsd:complexType>
        <xsd:sequence>
          <xsd:element name="documentManagement">
            <xsd:complexType>
              <xsd:all>
                <xsd:element ref="ns2:DocumentName" minOccurs="0"/>
                <xsd:element ref="ns2:TrimUri" minOccurs="0"/>
                <xsd:element ref="ns2:TrimRevision" minOccurs="0"/>
                <xsd:element ref="ns2:TrimRecordNumber" minOccurs="0"/>
                <xsd:element ref="ns3:PublishedReference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1d9c9-5d77-4692-a403-5f415859004c" elementFormDefault="qualified">
    <xsd:import namespace="http://schemas.microsoft.com/office/2006/documentManagement/types"/>
    <xsd:import namespace="http://schemas.microsoft.com/office/infopath/2007/PartnerControls"/>
    <xsd:element name="DocumentName" ma:index="8" nillable="true" ma:displayName="DocumentName" ma:description="Document Name" ma:internalName="DocumentName" ma:readOnly="true">
      <xsd:simpleType>
        <xsd:restriction base="dms:Text">
          <xsd:maxLength value="255"/>
        </xsd:restriction>
      </xsd:simpleType>
    </xsd:element>
    <xsd:element name="TrimUri" ma:index="9" nillable="true" ma:displayName="TrimUri" ma:default="" ma:description="Trim URI" ma:internalName="TrimUri" ma:readOnly="true">
      <xsd:simpleType>
        <xsd:restriction base="dms:Text">
          <xsd:maxLength value="255"/>
        </xsd:restriction>
      </xsd:simpleType>
    </xsd:element>
    <xsd:element name="TrimRevision" ma:index="10" nillable="true" ma:displayName="TrimRevision" ma:description="Trim Revision" ma:internalName="TrimRevision" ma:readOnly="true">
      <xsd:simpleType>
        <xsd:restriction base="dms:Text">
          <xsd:maxLength value="255"/>
        </xsd:restriction>
      </xsd:simpleType>
    </xsd:element>
    <xsd:element name="TrimRecordNumber" ma:index="11" nillable="true" ma:displayName="TrimRecordNumber" ma:description="Trim Record Number" ma:indexed="true" ma:internalName="TrimRecordNumber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b3dd2-ea28-451f-94a3-de9703c43271" elementFormDefault="qualified">
    <xsd:import namespace="http://schemas.microsoft.com/office/2006/documentManagement/types"/>
    <xsd:import namespace="http://schemas.microsoft.com/office/infopath/2007/PartnerControls"/>
    <xsd:element name="PublishedReferences" ma:index="13" nillable="true" ma:displayName="PublishedReferences" ma:description="Published References" ma:indexed="true" ma:internalName="PublishedReferences">
      <xsd:simpleType>
        <xsd:restriction base="dms:Number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References xmlns="55bb3dd2-ea28-451f-94a3-de9703c43271">1</PublishedReferences>
    <TrimRecordNumber xmlns="b881d9c9-5d77-4692-a403-5f415859004c">D17#712467</TrimRecordNumber>
    <TrimRevision xmlns="b881d9c9-5d77-4692-a403-5f415859004c">3</TrimRevision>
    <TrimUri xmlns="b881d9c9-5d77-4692-a403-5f415859004c">9642545</TrimUri>
  </documentManagement>
</p:properties>
</file>

<file path=customXml/itemProps1.xml><?xml version="1.0" encoding="utf-8"?>
<ds:datastoreItem xmlns:ds="http://schemas.openxmlformats.org/officeDocument/2006/customXml" ds:itemID="{3504DC2A-776C-49E7-BB78-071844920048}"/>
</file>

<file path=customXml/itemProps2.xml><?xml version="1.0" encoding="utf-8"?>
<ds:datastoreItem xmlns:ds="http://schemas.openxmlformats.org/officeDocument/2006/customXml" ds:itemID="{7AF67EAA-FD35-482F-921C-26E2E860F73B}"/>
</file>

<file path=customXml/itemProps3.xml><?xml version="1.0" encoding="utf-8"?>
<ds:datastoreItem xmlns:ds="http://schemas.openxmlformats.org/officeDocument/2006/customXml" ds:itemID="{139458AA-6F98-4BF8-97D8-F812724E3FF9}"/>
</file>

<file path=customXml/itemProps4.xml><?xml version="1.0" encoding="utf-8"?>
<ds:datastoreItem xmlns:ds="http://schemas.openxmlformats.org/officeDocument/2006/customXml" ds:itemID="{C9083005-B092-4C79-A83D-02C8BCE76B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12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13893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 Xin (Con)</dc:creator>
  <cp:lastModifiedBy>LEE Hector (OMVC)</cp:lastModifiedBy>
  <cp:revision>14</cp:revision>
  <cp:lastPrinted>2017-08-29T02:00:00Z</cp:lastPrinted>
  <dcterms:created xsi:type="dcterms:W3CDTF">2017-09-21T05:59:00Z</dcterms:created>
  <dcterms:modified xsi:type="dcterms:W3CDTF">2018-06-26T06:32:00Z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0x01010025C334D7D61E4DF3A0397CBD84FDECAF006FEFF6B7E94B384981A1001EAE37E5DE</vt:lpwstr>
  </property>
</Properties>
</file>