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5FA40B40" w14:textId="77777777" w:rsidR="004C0EBF" w:rsidRDefault="00C92785" w:rsidP="0031060B">
      <w:pPr>
        <w:spacing w:line="259" w:lineRule="auto"/>
        <w:sectPr w:rsidR="004C0EBF" w:rsidSect="006F7E82">
          <w:footerReference w:type="default" r:id="rId10"/>
          <w:headerReference w:type="first" r:id="rId11"/>
          <w:footerReference w:type="first" r:id="rId12"/>
          <w:pgSz w:w="11906" w:h="16838" w:code="9"/>
          <w:pgMar w:top="1701" w:right="851" w:bottom="1701" w:left="851" w:header="1681" w:footer="709" w:gutter="0"/>
          <w:cols w:num="3" w:space="425"/>
          <w:titlePg/>
          <w:docGrid w:linePitch="360"/>
        </w:sect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628AFE" wp14:editId="177AFACF">
                <wp:simplePos x="0" y="0"/>
                <wp:positionH relativeFrom="page">
                  <wp:posOffset>2524126</wp:posOffset>
                </wp:positionH>
                <wp:positionV relativeFrom="paragraph">
                  <wp:posOffset>-524510</wp:posOffset>
                </wp:positionV>
                <wp:extent cx="5036820" cy="32893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6820" cy="328930"/>
                        </a:xfrm>
                        <a:prstGeom prst="rect">
                          <a:avLst/>
                        </a:prstGeom>
                        <a:solidFill>
                          <a:srgbClr val="00728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4B8B0E" w14:textId="5D6DD793" w:rsidR="00C74B66" w:rsidRPr="00305DAC" w:rsidRDefault="004F4A24" w:rsidP="00C74B66">
                            <w:pPr>
                              <w:pStyle w:val="Box"/>
                              <w:rPr>
                                <w:b/>
                                <w:noProof/>
                                <w:color w:val="007280"/>
                                <w:sz w:val="24"/>
                              </w:rPr>
                            </w:pPr>
                            <w:r>
                              <w:rPr>
                                <w:rStyle w:val="BoxChar"/>
                              </w:rPr>
                              <w:t>Albany Ring Road</w:t>
                            </w:r>
                            <w:r w:rsidR="00A80402">
                              <w:rPr>
                                <w:rStyle w:val="BoxChar"/>
                              </w:rPr>
                              <w:t xml:space="preserve"> </w:t>
                            </w:r>
                            <w:r w:rsidR="00785BB5">
                              <w:rPr>
                                <w:rStyle w:val="BoxChar"/>
                              </w:rPr>
                              <w:t>alignment</w:t>
                            </w:r>
                            <w:r>
                              <w:rPr>
                                <w:rStyle w:val="BoxChar"/>
                              </w:rPr>
                              <w:t xml:space="preserve"> </w:t>
                            </w:r>
                            <w:r w:rsidR="00C92785">
                              <w:rPr>
                                <w:rStyle w:val="BoxChar"/>
                              </w:rPr>
                              <w:t xml:space="preserve">looking east towards </w:t>
                            </w:r>
                            <w:r w:rsidR="00321B02">
                              <w:rPr>
                                <w:rStyle w:val="BoxChar"/>
                              </w:rPr>
                              <w:t>Albany Highway</w:t>
                            </w:r>
                            <w:r w:rsidR="00C92785">
                              <w:rPr>
                                <w:rStyle w:val="BoxChar"/>
                              </w:rPr>
                              <w:t xml:space="preserve"> and </w:t>
                            </w:r>
                            <w:proofErr w:type="spellStart"/>
                            <w:r w:rsidR="00C92785">
                              <w:rPr>
                                <w:rStyle w:val="BoxChar"/>
                              </w:rPr>
                              <w:t>Menang</w:t>
                            </w:r>
                            <w:proofErr w:type="spellEnd"/>
                            <w:r w:rsidR="00C92785">
                              <w:rPr>
                                <w:rStyle w:val="BoxChar"/>
                              </w:rPr>
                              <w:t xml:space="preserve"> Drive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8628AF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98.75pt;margin-top:-41.3pt;width:396.6pt;height:25.9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" fillcolor="#007280" stroked="f" strokeweight=".5pt">
                <v:textbox inset="2mm,2mm,2mm,2mm">
                  <w:txbxContent>
                    <w:p w14:paraId="7C4B8B0E" w14:textId="5D6DD793" w:rsidR="00C74B66" w:rsidRPr="00305DAC" w:rsidRDefault="004F4A24" w:rsidP="00C74B66">
                      <w:pPr>
                        <w:pStyle w:val="Box"/>
                        <w:rPr>
                          <w:b/>
                          <w:noProof/>
                          <w:color w:val="007280"/>
                          <w:sz w:val="24"/>
                        </w:rPr>
                      </w:pPr>
                      <w:r>
                        <w:rPr>
                          <w:rStyle w:val="BoxChar"/>
                        </w:rPr>
                        <w:t>Albany Ring Road</w:t>
                      </w:r>
                      <w:r w:rsidR="00A80402">
                        <w:rPr>
                          <w:rStyle w:val="BoxChar"/>
                        </w:rPr>
                        <w:t xml:space="preserve"> </w:t>
                      </w:r>
                      <w:r w:rsidR="00785BB5">
                        <w:rPr>
                          <w:rStyle w:val="BoxChar"/>
                        </w:rPr>
                        <w:t>alignment</w:t>
                      </w:r>
                      <w:r>
                        <w:rPr>
                          <w:rStyle w:val="BoxChar"/>
                        </w:rPr>
                        <w:t xml:space="preserve"> </w:t>
                      </w:r>
                      <w:r w:rsidR="00C92785">
                        <w:rPr>
                          <w:rStyle w:val="BoxChar"/>
                        </w:rPr>
                        <w:t xml:space="preserve">looking east towards </w:t>
                      </w:r>
                      <w:r w:rsidR="00321B02">
                        <w:rPr>
                          <w:rStyle w:val="BoxChar"/>
                        </w:rPr>
                        <w:t>Albany Highway</w:t>
                      </w:r>
                      <w:r w:rsidR="00C92785">
                        <w:rPr>
                          <w:rStyle w:val="BoxChar"/>
                        </w:rPr>
                        <w:t xml:space="preserve"> and </w:t>
                      </w:r>
                      <w:proofErr w:type="spellStart"/>
                      <w:r w:rsidR="00C92785">
                        <w:rPr>
                          <w:rStyle w:val="BoxChar"/>
                        </w:rPr>
                        <w:t>Menang</w:t>
                      </w:r>
                      <w:proofErr w:type="spellEnd"/>
                      <w:r w:rsidR="00C92785">
                        <w:rPr>
                          <w:rStyle w:val="BoxChar"/>
                        </w:rPr>
                        <w:t xml:space="preserve"> Drive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35088E4" w14:textId="64D90D7F" w:rsidR="00916A8D" w:rsidRPr="005112B8" w:rsidRDefault="00916A8D" w:rsidP="005112B8">
      <w:pPr>
        <w:pStyle w:val="TitleHeading"/>
        <w:framePr w:w="10516" w:h="451" w:hRule="exact" w:wrap="around" w:hAnchor="page" w:x="736" w:y="-657"/>
        <w:rPr>
          <w:sz w:val="28"/>
        </w:rPr>
      </w:pPr>
      <w:r w:rsidRPr="005112B8">
        <w:rPr>
          <w:sz w:val="28"/>
        </w:rPr>
        <w:t>Albany Highway</w:t>
      </w:r>
      <w:r w:rsidR="00C92785" w:rsidRPr="005112B8">
        <w:rPr>
          <w:sz w:val="28"/>
        </w:rPr>
        <w:t xml:space="preserve"> and </w:t>
      </w:r>
      <w:proofErr w:type="spellStart"/>
      <w:r w:rsidRPr="005112B8">
        <w:rPr>
          <w:sz w:val="28"/>
        </w:rPr>
        <w:t>Menang</w:t>
      </w:r>
      <w:proofErr w:type="spellEnd"/>
      <w:r w:rsidRPr="005112B8">
        <w:rPr>
          <w:sz w:val="28"/>
        </w:rPr>
        <w:t xml:space="preserve"> Drive intersection – changes in conditions</w:t>
      </w:r>
    </w:p>
    <w:p w14:paraId="33A06939" w14:textId="77777777" w:rsidR="00C93344" w:rsidRDefault="004E5EC0" w:rsidP="00C92785">
      <w:pPr>
        <w:rPr>
          <w:noProof/>
          <w:color w:val="000000" w:themeColor="text1"/>
          <w:szCs w:val="20"/>
          <w:lang w:eastAsia="en-AU"/>
        </w:rPr>
      </w:pPr>
      <w:r>
        <w:rPr>
          <w:noProof/>
          <w:color w:val="000000" w:themeColor="text1"/>
          <w:szCs w:val="20"/>
          <w:lang w:eastAsia="en-AU"/>
        </w:rPr>
        <w:t xml:space="preserve">Phase 1 of the Albany Ring Road project continues to make good progress with earthworks to support the new interchange at Albany Highway starting to take shape. </w:t>
      </w:r>
    </w:p>
    <w:p w14:paraId="2BF173BE" w14:textId="32973F16" w:rsidR="004E5EC0" w:rsidRDefault="004E5EC0" w:rsidP="00C92785">
      <w:pPr>
        <w:rPr>
          <w:noProof/>
          <w:color w:val="000000" w:themeColor="text1"/>
          <w:szCs w:val="20"/>
          <w:lang w:eastAsia="en-AU"/>
        </w:rPr>
      </w:pPr>
      <w:r>
        <w:rPr>
          <w:noProof/>
          <w:color w:val="000000" w:themeColor="text1"/>
          <w:szCs w:val="20"/>
          <w:lang w:eastAsia="en-AU"/>
        </w:rPr>
        <w:t>As the project heads into the cooler months, some c</w:t>
      </w:r>
      <w:r w:rsidR="009742E1">
        <w:rPr>
          <w:noProof/>
          <w:color w:val="000000" w:themeColor="text1"/>
          <w:szCs w:val="20"/>
          <w:lang w:eastAsia="en-AU"/>
        </w:rPr>
        <w:t>hanges will be made to intersection of Albany Highway and Menang Drive</w:t>
      </w:r>
      <w:r>
        <w:rPr>
          <w:noProof/>
          <w:color w:val="000000" w:themeColor="text1"/>
          <w:szCs w:val="20"/>
          <w:lang w:eastAsia="en-AU"/>
        </w:rPr>
        <w:t xml:space="preserve"> to allow bridge abutment works to take place. These changes will include a slight realignment of Albany Highway and intermittent speed </w:t>
      </w:r>
      <w:r w:rsidR="00C93344">
        <w:rPr>
          <w:noProof/>
          <w:color w:val="000000" w:themeColor="text1"/>
          <w:szCs w:val="20"/>
          <w:lang w:eastAsia="en-AU"/>
        </w:rPr>
        <w:t xml:space="preserve">restrictions. </w:t>
      </w:r>
    </w:p>
    <w:p w14:paraId="3D881D9E" w14:textId="77777777" w:rsidR="00720A7A" w:rsidRDefault="00720A7A" w:rsidP="00720A7A">
      <w:pPr>
        <w:pStyle w:val="Heading1"/>
      </w:pPr>
      <w:r>
        <w:rPr>
          <w:noProof/>
          <w:lang w:eastAsia="en-AU"/>
        </w:rPr>
        <w:t>Removal of light poles</w:t>
      </w:r>
    </w:p>
    <w:p w14:paraId="07E42FB2" w14:textId="51095A1C" w:rsidR="009B2CB6" w:rsidRDefault="00720A7A" w:rsidP="005112B8">
      <w:pPr>
        <w:rPr>
          <w:noProof/>
          <w:lang w:eastAsia="en-AU"/>
        </w:rPr>
      </w:pPr>
      <w:r>
        <w:t xml:space="preserve">Recently, the light poles at the intersection of Albany Highway and </w:t>
      </w:r>
      <w:proofErr w:type="spellStart"/>
      <w:r>
        <w:t>Menang</w:t>
      </w:r>
      <w:proofErr w:type="spellEnd"/>
      <w:r>
        <w:t xml:space="preserve"> Drive were replaced with temporary lighting to </w:t>
      </w:r>
      <w:r w:rsidR="00C93344">
        <w:t>accommodate the</w:t>
      </w:r>
      <w:r>
        <w:t xml:space="preserve"> road re-alignment and </w:t>
      </w:r>
      <w:r w:rsidR="00C93344">
        <w:t xml:space="preserve">the </w:t>
      </w:r>
      <w:r>
        <w:t>bridge works</w:t>
      </w:r>
      <w:r w:rsidR="00C93344">
        <w:t>, which are due to</w:t>
      </w:r>
      <w:r>
        <w:t xml:space="preserve"> commence in the next few months.</w:t>
      </w:r>
      <w:r w:rsidR="00C93344">
        <w:t xml:space="preserve"> </w:t>
      </w:r>
      <w:bookmarkStart w:id="1" w:name="_Hlk67912463"/>
      <w:bookmarkEnd w:id="1"/>
    </w:p>
    <w:p w14:paraId="58066C8C" w14:textId="77777777" w:rsidR="00C93344" w:rsidRDefault="00C93344">
      <w:pPr>
        <w:pStyle w:val="Heading1"/>
        <w:rPr>
          <w:noProof/>
          <w:lang w:eastAsia="en-AU"/>
        </w:rPr>
      </w:pPr>
      <w:r>
        <w:rPr>
          <w:noProof/>
          <w:lang w:eastAsia="en-AU"/>
        </w:rPr>
        <w:t>Service relocations</w:t>
      </w:r>
    </w:p>
    <w:p w14:paraId="097F0922" w14:textId="6ED2BB3C" w:rsidR="00C93344" w:rsidRDefault="00C93344" w:rsidP="00C93344">
      <w:pPr>
        <w:pStyle w:val="Heading1"/>
        <w:rPr>
          <w:b w:val="0"/>
          <w:color w:val="000000" w:themeColor="text1"/>
          <w:sz w:val="20"/>
          <w:szCs w:val="20"/>
        </w:rPr>
      </w:pPr>
      <w:r>
        <w:rPr>
          <w:b w:val="0"/>
          <w:color w:val="000000" w:themeColor="text1"/>
          <w:sz w:val="20"/>
          <w:szCs w:val="20"/>
        </w:rPr>
        <w:t xml:space="preserve">Existing power, telecommunications, water and </w:t>
      </w:r>
      <w:r w:rsidR="00AD6BFA">
        <w:rPr>
          <w:b w:val="0"/>
          <w:color w:val="000000" w:themeColor="text1"/>
          <w:sz w:val="20"/>
          <w:szCs w:val="20"/>
        </w:rPr>
        <w:t>effluent</w:t>
      </w:r>
      <w:r>
        <w:rPr>
          <w:b w:val="0"/>
          <w:color w:val="000000" w:themeColor="text1"/>
          <w:sz w:val="20"/>
          <w:szCs w:val="20"/>
        </w:rPr>
        <w:t xml:space="preserve"> services that currently run alongside the Albany Highway </w:t>
      </w:r>
      <w:proofErr w:type="gramStart"/>
      <w:r>
        <w:rPr>
          <w:b w:val="0"/>
          <w:color w:val="000000" w:themeColor="text1"/>
          <w:sz w:val="20"/>
          <w:szCs w:val="20"/>
        </w:rPr>
        <w:t>are being relocated</w:t>
      </w:r>
      <w:proofErr w:type="gramEnd"/>
      <w:r>
        <w:rPr>
          <w:b w:val="0"/>
          <w:color w:val="000000" w:themeColor="text1"/>
          <w:sz w:val="20"/>
          <w:szCs w:val="20"/>
        </w:rPr>
        <w:t xml:space="preserve">. </w:t>
      </w:r>
    </w:p>
    <w:p w14:paraId="698E21C2" w14:textId="77777777" w:rsidR="00C93344" w:rsidRDefault="00C93344" w:rsidP="00C93344">
      <w:pPr>
        <w:pStyle w:val="Heading1"/>
        <w:rPr>
          <w:b w:val="0"/>
          <w:color w:val="000000" w:themeColor="text1"/>
          <w:sz w:val="20"/>
          <w:szCs w:val="20"/>
        </w:rPr>
      </w:pPr>
      <w:r>
        <w:rPr>
          <w:b w:val="0"/>
          <w:color w:val="000000" w:themeColor="text1"/>
          <w:sz w:val="20"/>
          <w:szCs w:val="20"/>
        </w:rPr>
        <w:t>Power services have been placed underground so power poles do not interfere with the bridge structure that is to be built across the highway.</w:t>
      </w:r>
    </w:p>
    <w:p w14:paraId="2521C29E" w14:textId="52A3A659" w:rsidR="00C93344" w:rsidRPr="00C93344" w:rsidRDefault="003D0A33" w:rsidP="00C93344">
      <w:pPr>
        <w:pStyle w:val="Heading1"/>
      </w:pPr>
      <w:r>
        <w:rPr>
          <w:b w:val="0"/>
          <w:color w:val="000000" w:themeColor="text1"/>
          <w:sz w:val="20"/>
          <w:szCs w:val="20"/>
        </w:rPr>
        <w:t>In addition, w</w:t>
      </w:r>
      <w:r w:rsidR="00C93344">
        <w:rPr>
          <w:b w:val="0"/>
          <w:color w:val="000000" w:themeColor="text1"/>
          <w:sz w:val="20"/>
          <w:szCs w:val="20"/>
        </w:rPr>
        <w:t xml:space="preserve">ater and </w:t>
      </w:r>
      <w:r w:rsidR="00213FD0">
        <w:rPr>
          <w:b w:val="0"/>
          <w:color w:val="000000" w:themeColor="text1"/>
          <w:sz w:val="20"/>
          <w:szCs w:val="20"/>
        </w:rPr>
        <w:t>effluent</w:t>
      </w:r>
      <w:r w:rsidR="00C93344">
        <w:rPr>
          <w:b w:val="0"/>
          <w:color w:val="000000" w:themeColor="text1"/>
          <w:sz w:val="20"/>
          <w:szCs w:val="20"/>
        </w:rPr>
        <w:t xml:space="preserve"> services need to be relocated away from the bridge footings to avoid damage that could be caused by the weight of the bridge. </w:t>
      </w:r>
    </w:p>
    <w:p w14:paraId="7B9FA36A" w14:textId="77777777" w:rsidR="00690F46" w:rsidRDefault="00690F46" w:rsidP="00690F46">
      <w:pPr>
        <w:pStyle w:val="Heading1"/>
        <w:rPr>
          <w:b w:val="0"/>
          <w:color w:val="000000" w:themeColor="text1"/>
          <w:sz w:val="20"/>
          <w:szCs w:val="20"/>
        </w:rPr>
      </w:pPr>
      <w:r>
        <w:rPr>
          <w:b w:val="0"/>
          <w:color w:val="000000" w:themeColor="text1"/>
          <w:sz w:val="20"/>
          <w:szCs w:val="20"/>
        </w:rPr>
        <w:t>The new service pipelines are being designed in consultation with the service providers and once plans approved, will be installed with minimal disruption to services.</w:t>
      </w:r>
    </w:p>
    <w:p w14:paraId="364D1810" w14:textId="7F2ADEAC" w:rsidR="00690F46" w:rsidRPr="00131B2F" w:rsidRDefault="00690F46" w:rsidP="00690F46">
      <w:r>
        <w:t xml:space="preserve">Telecommunication services are </w:t>
      </w:r>
      <w:r w:rsidR="00C92785">
        <w:t xml:space="preserve">also </w:t>
      </w:r>
      <w:r>
        <w:t>being laid deeper, to protect the lines from the weight of the bridge.</w:t>
      </w:r>
    </w:p>
    <w:p w14:paraId="46A0EFB6" w14:textId="77777777" w:rsidR="00E72597" w:rsidRPr="00E72597" w:rsidRDefault="00E72597" w:rsidP="00E72597">
      <w:pPr>
        <w:pStyle w:val="Heading1"/>
      </w:pPr>
      <w:r w:rsidRPr="00E72597">
        <w:lastRenderedPageBreak/>
        <w:t>What to expect as a road user</w:t>
      </w:r>
    </w:p>
    <w:p w14:paraId="2718E10D" w14:textId="48E606F1" w:rsidR="00464685" w:rsidRDefault="00464685" w:rsidP="00464685">
      <w:pPr>
        <w:spacing w:line="259" w:lineRule="auto"/>
      </w:pPr>
      <w:r>
        <w:t>The existing temporary speed restriction</w:t>
      </w:r>
      <w:r w:rsidR="00C92785">
        <w:t xml:space="preserve"> of</w:t>
      </w:r>
      <w:r>
        <w:t xml:space="preserve"> </w:t>
      </w:r>
      <w:r w:rsidR="00C92785">
        <w:t>80km</w:t>
      </w:r>
      <w:r w:rsidR="003A2588">
        <w:t>/h</w:t>
      </w:r>
      <w:r w:rsidR="00C92785">
        <w:t xml:space="preserve"> </w:t>
      </w:r>
      <w:r>
        <w:t xml:space="preserve">along Albany </w:t>
      </w:r>
      <w:r w:rsidR="00C92785">
        <w:t>H</w:t>
      </w:r>
      <w:r>
        <w:t>ighway will remain in place, as will the 60km</w:t>
      </w:r>
      <w:r w:rsidR="003A2588">
        <w:t>/h</w:t>
      </w:r>
      <w:r>
        <w:t xml:space="preserve"> restriction along Link Road.</w:t>
      </w:r>
    </w:p>
    <w:p w14:paraId="007E7197" w14:textId="2C6741B4" w:rsidR="00464685" w:rsidRDefault="00464685" w:rsidP="00464685">
      <w:pPr>
        <w:spacing w:line="259" w:lineRule="auto"/>
      </w:pPr>
      <w:r>
        <w:t xml:space="preserve">There will be </w:t>
      </w:r>
      <w:r w:rsidR="00C92785">
        <w:t xml:space="preserve">occasions </w:t>
      </w:r>
      <w:r>
        <w:t xml:space="preserve">when additional speed restrictions </w:t>
      </w:r>
      <w:proofErr w:type="gramStart"/>
      <w:r>
        <w:t xml:space="preserve">will be </w:t>
      </w:r>
      <w:r w:rsidR="00C93344">
        <w:t>implemented</w:t>
      </w:r>
      <w:proofErr w:type="gramEnd"/>
      <w:r>
        <w:t xml:space="preserve"> for worker and road user safety, </w:t>
      </w:r>
      <w:r w:rsidR="00C92785">
        <w:t xml:space="preserve">and </w:t>
      </w:r>
      <w:r>
        <w:t>to allow activities to continue alongside traffic on the highway</w:t>
      </w:r>
      <w:r w:rsidR="00213FD0">
        <w:t>,</w:t>
      </w:r>
      <w:r>
        <w:t xml:space="preserve"> </w:t>
      </w:r>
      <w:r w:rsidR="00C93344">
        <w:t xml:space="preserve">however </w:t>
      </w:r>
      <w:r w:rsidR="003A2588">
        <w:t>these intermittent changes</w:t>
      </w:r>
      <w:r>
        <w:t xml:space="preserve"> will be kept to a minimum.</w:t>
      </w:r>
    </w:p>
    <w:p w14:paraId="0DD8545F" w14:textId="691CBE9C" w:rsidR="00AB28B3" w:rsidRDefault="00AB28B3" w:rsidP="00AB28B3">
      <w:pPr>
        <w:spacing w:after="0" w:line="259" w:lineRule="auto"/>
      </w:pPr>
      <w:bookmarkStart w:id="2" w:name="_Hlk67552054"/>
      <w:r>
        <w:rPr>
          <w:rStyle w:val="Heading1Char"/>
        </w:rPr>
        <w:t xml:space="preserve">Sustainable </w:t>
      </w:r>
      <w:r w:rsidR="004E5EC0">
        <w:rPr>
          <w:rStyle w:val="Heading1Char"/>
        </w:rPr>
        <w:t>p</w:t>
      </w:r>
      <w:r>
        <w:rPr>
          <w:rStyle w:val="Heading1Char"/>
        </w:rPr>
        <w:t>ractices</w:t>
      </w:r>
    </w:p>
    <w:bookmarkEnd w:id="2"/>
    <w:p w14:paraId="3F2981ED" w14:textId="1050648B" w:rsidR="00C93344" w:rsidRDefault="00AB28B3" w:rsidP="00AB28B3">
      <w:pPr>
        <w:spacing w:after="0" w:line="259" w:lineRule="auto"/>
      </w:pPr>
      <w:r w:rsidRPr="00ED5E72">
        <w:t>Construction of roads require</w:t>
      </w:r>
      <w:r w:rsidR="003A2588">
        <w:t>s</w:t>
      </w:r>
      <w:r w:rsidRPr="00ED5E72">
        <w:t xml:space="preserve"> large volume</w:t>
      </w:r>
      <w:r w:rsidR="00DB0D1E">
        <w:t>s</w:t>
      </w:r>
      <w:r w:rsidRPr="00ED5E72">
        <w:t xml:space="preserve"> of suitable </w:t>
      </w:r>
      <w:r w:rsidR="00DB0D1E">
        <w:t>material</w:t>
      </w:r>
      <w:r w:rsidR="00C92785">
        <w:t>. D</w:t>
      </w:r>
      <w:r w:rsidRPr="00ED5E72">
        <w:t>ue to th</w:t>
      </w:r>
      <w:r>
        <w:t>e</w:t>
      </w:r>
      <w:r w:rsidRPr="00ED5E72">
        <w:t xml:space="preserve"> specific </w:t>
      </w:r>
      <w:r w:rsidR="00C92785">
        <w:t>requirement for</w:t>
      </w:r>
      <w:r w:rsidRPr="00ED5E72">
        <w:t xml:space="preserve"> different ‘layers’ of road</w:t>
      </w:r>
      <w:r>
        <w:t xml:space="preserve"> pavement</w:t>
      </w:r>
      <w:r w:rsidRPr="00ED5E72">
        <w:t>, materials are usually imported from external source</w:t>
      </w:r>
      <w:r w:rsidR="00C92785">
        <w:t>s</w:t>
      </w:r>
      <w:r w:rsidRPr="00ED5E72">
        <w:t xml:space="preserve">, which </w:t>
      </w:r>
      <w:r w:rsidR="00C92785">
        <w:t xml:space="preserve">are </w:t>
      </w:r>
      <w:r w:rsidRPr="00ED5E72">
        <w:t xml:space="preserve">known to meet </w:t>
      </w:r>
      <w:r w:rsidR="003D0A33">
        <w:t>Main Roads’</w:t>
      </w:r>
      <w:r w:rsidR="003D0A33" w:rsidRPr="00ED5E72">
        <w:t xml:space="preserve"> </w:t>
      </w:r>
      <w:r w:rsidRPr="00ED5E72">
        <w:t>requirements</w:t>
      </w:r>
      <w:r w:rsidR="00C92785">
        <w:t xml:space="preserve"> for a high quality, durable product</w:t>
      </w:r>
      <w:r w:rsidRPr="00ED5E72">
        <w:t xml:space="preserve">. </w:t>
      </w:r>
    </w:p>
    <w:p w14:paraId="366A3608" w14:textId="77777777" w:rsidR="00C93344" w:rsidRDefault="00C93344" w:rsidP="00AB28B3">
      <w:pPr>
        <w:spacing w:after="0" w:line="259" w:lineRule="auto"/>
      </w:pPr>
    </w:p>
    <w:p w14:paraId="23A7934B" w14:textId="4B615CDC" w:rsidR="00AB28B3" w:rsidRDefault="00AB28B3" w:rsidP="00AB28B3">
      <w:pPr>
        <w:spacing w:after="0" w:line="259" w:lineRule="auto"/>
      </w:pPr>
      <w:r>
        <w:t>The</w:t>
      </w:r>
      <w:r w:rsidR="00DB0D1E">
        <w:t xml:space="preserve"> Albany Ring Road</w:t>
      </w:r>
      <w:r>
        <w:t xml:space="preserve"> project</w:t>
      </w:r>
      <w:r w:rsidR="004E5EC0">
        <w:t xml:space="preserve"> team</w:t>
      </w:r>
      <w:r>
        <w:t xml:space="preserve"> has</w:t>
      </w:r>
      <w:r w:rsidRPr="00ED5E72">
        <w:t xml:space="preserve"> adjusted </w:t>
      </w:r>
      <w:r w:rsidR="00DB0D1E">
        <w:t>its</w:t>
      </w:r>
      <w:r w:rsidRPr="00ED5E72">
        <w:t xml:space="preserve"> work practices to reduce the amount of imported materials,</w:t>
      </w:r>
      <w:r w:rsidR="004E5EC0">
        <w:t xml:space="preserve"> by</w:t>
      </w:r>
      <w:r w:rsidRPr="00ED5E72">
        <w:t xml:space="preserve"> finding and preparing materials on site for the different road layers. This has greatly reduced the </w:t>
      </w:r>
      <w:r w:rsidR="003D0A33">
        <w:t>requirement for</w:t>
      </w:r>
      <w:r w:rsidR="003D0A33" w:rsidRPr="00ED5E72">
        <w:t xml:space="preserve"> </w:t>
      </w:r>
      <w:r w:rsidRPr="00ED5E72">
        <w:t>haul</w:t>
      </w:r>
      <w:r w:rsidR="003D0A33">
        <w:t>age</w:t>
      </w:r>
      <w:r w:rsidRPr="00ED5E72">
        <w:t xml:space="preserve"> and increased the use of materials within the </w:t>
      </w:r>
      <w:r w:rsidR="004E5EC0">
        <w:t>p</w:t>
      </w:r>
      <w:r w:rsidRPr="00ED5E72">
        <w:t>roject area.</w:t>
      </w:r>
    </w:p>
    <w:p w14:paraId="6ECA7B89" w14:textId="77777777" w:rsidR="00AB28B3" w:rsidRDefault="00AB28B3" w:rsidP="00AB28B3">
      <w:pPr>
        <w:spacing w:after="0" w:line="259" w:lineRule="auto"/>
      </w:pPr>
    </w:p>
    <w:p w14:paraId="68F2280F" w14:textId="7DBEE1A9" w:rsidR="00AB28B3" w:rsidRDefault="00AB28B3" w:rsidP="00AB28B3">
      <w:pPr>
        <w:spacing w:after="0" w:line="259" w:lineRule="auto"/>
      </w:pPr>
      <w:r>
        <w:rPr>
          <w:rStyle w:val="Heading1Char"/>
        </w:rPr>
        <w:t>Environment</w:t>
      </w:r>
      <w:r w:rsidR="004E5EC0">
        <w:rPr>
          <w:rStyle w:val="Heading1Char"/>
        </w:rPr>
        <w:t>al research study</w:t>
      </w:r>
    </w:p>
    <w:p w14:paraId="2CF7B9DE" w14:textId="5BDC7A28" w:rsidR="00C93344" w:rsidRDefault="00AB28B3" w:rsidP="00AB28B3">
      <w:pPr>
        <w:spacing w:after="0" w:line="259" w:lineRule="auto"/>
      </w:pPr>
      <w:r>
        <w:t xml:space="preserve">The </w:t>
      </w:r>
      <w:r w:rsidR="004E5EC0">
        <w:t xml:space="preserve">Albany Ring Road project </w:t>
      </w:r>
      <w:r>
        <w:t>is</w:t>
      </w:r>
      <w:r w:rsidRPr="003C4442">
        <w:t xml:space="preserve"> seeking to partner with external research organisations within the region during </w:t>
      </w:r>
      <w:r w:rsidR="004E5EC0">
        <w:t xml:space="preserve">the period of </w:t>
      </w:r>
      <w:r w:rsidRPr="003C4442">
        <w:t xml:space="preserve">construction. The focus of </w:t>
      </w:r>
      <w:r w:rsidR="004E5EC0">
        <w:t xml:space="preserve">the </w:t>
      </w:r>
      <w:r w:rsidRPr="003C4442">
        <w:t xml:space="preserve">research will be within the area of Biodiversity and Conservation. </w:t>
      </w:r>
    </w:p>
    <w:p w14:paraId="36A23B23" w14:textId="77777777" w:rsidR="00C93344" w:rsidRDefault="00C93344" w:rsidP="00AB28B3">
      <w:pPr>
        <w:spacing w:after="0" w:line="259" w:lineRule="auto"/>
      </w:pPr>
    </w:p>
    <w:p w14:paraId="08C37E1E" w14:textId="0295418E" w:rsidR="00AB28B3" w:rsidRDefault="00AB28B3" w:rsidP="00AB28B3">
      <w:pPr>
        <w:spacing w:after="0" w:line="259" w:lineRule="auto"/>
      </w:pPr>
      <w:r w:rsidRPr="003C4442">
        <w:t xml:space="preserve">It is expected that </w:t>
      </w:r>
      <w:r w:rsidR="004E5EC0">
        <w:t xml:space="preserve">the </w:t>
      </w:r>
      <w:r w:rsidRPr="003C4442">
        <w:t>studies will assist in broadening understanding of fauna movement within the built landscape</w:t>
      </w:r>
      <w:r w:rsidR="003D0A33">
        <w:t xml:space="preserve">. This research could </w:t>
      </w:r>
      <w:r w:rsidRPr="003C4442">
        <w:t xml:space="preserve">potentially </w:t>
      </w:r>
      <w:r w:rsidR="004E5EC0">
        <w:t>inform</w:t>
      </w:r>
      <w:r w:rsidR="004E5EC0" w:rsidRPr="003C4442">
        <w:t xml:space="preserve"> </w:t>
      </w:r>
      <w:r w:rsidRPr="003C4442">
        <w:t>future road design</w:t>
      </w:r>
      <w:r w:rsidR="00C93344">
        <w:t>s</w:t>
      </w:r>
      <w:r w:rsidRPr="003C4442">
        <w:t xml:space="preserve"> of fauna movement structures, and add to the regional understanding of endangered species</w:t>
      </w:r>
      <w:proofErr w:type="gramStart"/>
      <w:r w:rsidRPr="003C4442">
        <w:t>;</w:t>
      </w:r>
      <w:proofErr w:type="gramEnd"/>
      <w:r w:rsidRPr="003C4442">
        <w:t xml:space="preserve"> such as the Western Ringtail Possum.</w:t>
      </w:r>
    </w:p>
    <w:p w14:paraId="4EC9F48D" w14:textId="77777777" w:rsidR="00AB28B3" w:rsidRDefault="00AB28B3" w:rsidP="00AB28B3">
      <w:pPr>
        <w:spacing w:after="0" w:line="259" w:lineRule="auto"/>
      </w:pPr>
    </w:p>
    <w:p w14:paraId="34B7B325" w14:textId="330083D5" w:rsidR="00AB28B3" w:rsidRDefault="00AB28B3" w:rsidP="00AB28B3">
      <w:pPr>
        <w:spacing w:after="0" w:line="259" w:lineRule="auto"/>
        <w:rPr>
          <w:rStyle w:val="Heading1Char"/>
        </w:rPr>
      </w:pPr>
      <w:r>
        <w:rPr>
          <w:rStyle w:val="Heading1Char"/>
        </w:rPr>
        <w:t xml:space="preserve">Cultural </w:t>
      </w:r>
      <w:r w:rsidR="00C93344">
        <w:rPr>
          <w:rStyle w:val="Heading1Char"/>
        </w:rPr>
        <w:t>h</w:t>
      </w:r>
      <w:r>
        <w:rPr>
          <w:rStyle w:val="Heading1Char"/>
        </w:rPr>
        <w:t>eritage</w:t>
      </w:r>
    </w:p>
    <w:p w14:paraId="2B21357E" w14:textId="49F56CA7" w:rsidR="00593E6C" w:rsidRDefault="00AB28B3" w:rsidP="00AB28B3">
      <w:pPr>
        <w:rPr>
          <w:rStyle w:val="Heading1Char"/>
          <w:b w:val="0"/>
          <w:color w:val="000000" w:themeColor="text1"/>
          <w:sz w:val="20"/>
          <w:szCs w:val="20"/>
        </w:rPr>
      </w:pPr>
      <w:r>
        <w:rPr>
          <w:rStyle w:val="Heading1Char"/>
          <w:b w:val="0"/>
          <w:color w:val="000000" w:themeColor="text1"/>
          <w:sz w:val="20"/>
          <w:szCs w:val="20"/>
        </w:rPr>
        <w:t xml:space="preserve">Cultural Awareness sessions have </w:t>
      </w:r>
      <w:r w:rsidR="004E5EC0">
        <w:rPr>
          <w:rStyle w:val="Heading1Char"/>
          <w:b w:val="0"/>
          <w:color w:val="000000" w:themeColor="text1"/>
          <w:sz w:val="20"/>
          <w:szCs w:val="20"/>
        </w:rPr>
        <w:t xml:space="preserve">been provided to all </w:t>
      </w:r>
      <w:r>
        <w:rPr>
          <w:rStyle w:val="Heading1Char"/>
          <w:b w:val="0"/>
          <w:color w:val="000000" w:themeColor="text1"/>
          <w:sz w:val="20"/>
          <w:szCs w:val="20"/>
        </w:rPr>
        <w:t xml:space="preserve">contractors associated with the Albany Ring Road, and Main Roads staff on site. </w:t>
      </w:r>
      <w:r w:rsidR="005112B8">
        <w:rPr>
          <w:rStyle w:val="Heading1Char"/>
          <w:b w:val="0"/>
          <w:color w:val="000000" w:themeColor="text1"/>
          <w:sz w:val="20"/>
          <w:szCs w:val="20"/>
        </w:rPr>
        <w:t>The participants have found the sessions informative</w:t>
      </w:r>
      <w:r w:rsidR="00593E6C">
        <w:rPr>
          <w:rStyle w:val="Heading1Char"/>
          <w:b w:val="0"/>
          <w:color w:val="000000" w:themeColor="text1"/>
          <w:sz w:val="20"/>
          <w:szCs w:val="20"/>
        </w:rPr>
        <w:t>, now having a greater appreciation of the Noongar culture and challenges faced by Aboriginal people.</w:t>
      </w:r>
    </w:p>
    <w:p w14:paraId="066057D4" w14:textId="340DFDAA" w:rsidR="00AB28B3" w:rsidRPr="00DD6196" w:rsidRDefault="00AB28B3" w:rsidP="00AB28B3">
      <w:pPr>
        <w:rPr>
          <w:rStyle w:val="Heading1Char"/>
          <w:b w:val="0"/>
          <w:color w:val="000000" w:themeColor="text1"/>
          <w:sz w:val="20"/>
          <w:szCs w:val="20"/>
        </w:rPr>
      </w:pPr>
      <w:r>
        <w:rPr>
          <w:rStyle w:val="Heading1Char"/>
          <w:b w:val="0"/>
          <w:color w:val="000000" w:themeColor="text1"/>
          <w:sz w:val="20"/>
          <w:szCs w:val="20"/>
        </w:rPr>
        <w:t xml:space="preserve">Decmil </w:t>
      </w:r>
      <w:r w:rsidR="00C93344">
        <w:rPr>
          <w:rStyle w:val="Heading1Char"/>
          <w:b w:val="0"/>
          <w:color w:val="000000" w:themeColor="text1"/>
          <w:sz w:val="20"/>
          <w:szCs w:val="20"/>
        </w:rPr>
        <w:t xml:space="preserve">also </w:t>
      </w:r>
      <w:r>
        <w:rPr>
          <w:rStyle w:val="Heading1Char"/>
          <w:b w:val="0"/>
          <w:color w:val="000000" w:themeColor="text1"/>
          <w:sz w:val="20"/>
          <w:szCs w:val="20"/>
        </w:rPr>
        <w:t xml:space="preserve">has a commitment to engage with the local Noongar community and </w:t>
      </w:r>
      <w:r w:rsidR="004E5EC0">
        <w:rPr>
          <w:rStyle w:val="Heading1Char"/>
          <w:b w:val="0"/>
          <w:color w:val="000000" w:themeColor="text1"/>
          <w:sz w:val="20"/>
          <w:szCs w:val="20"/>
        </w:rPr>
        <w:t xml:space="preserve">assist them in </w:t>
      </w:r>
      <w:r>
        <w:rPr>
          <w:rStyle w:val="Heading1Char"/>
          <w:b w:val="0"/>
          <w:color w:val="000000" w:themeColor="text1"/>
          <w:sz w:val="20"/>
          <w:szCs w:val="20"/>
        </w:rPr>
        <w:t>record</w:t>
      </w:r>
      <w:r w:rsidR="004E5EC0">
        <w:rPr>
          <w:rStyle w:val="Heading1Char"/>
          <w:b w:val="0"/>
          <w:color w:val="000000" w:themeColor="text1"/>
          <w:sz w:val="20"/>
          <w:szCs w:val="20"/>
        </w:rPr>
        <w:t>ing</w:t>
      </w:r>
      <w:r>
        <w:rPr>
          <w:rStyle w:val="Heading1Char"/>
          <w:b w:val="0"/>
          <w:color w:val="000000" w:themeColor="text1"/>
          <w:sz w:val="20"/>
          <w:szCs w:val="20"/>
        </w:rPr>
        <w:t xml:space="preserve"> their stories of place for the community’s </w:t>
      </w:r>
      <w:r w:rsidR="004E5EC0">
        <w:rPr>
          <w:rStyle w:val="Heading1Char"/>
          <w:b w:val="0"/>
          <w:color w:val="000000" w:themeColor="text1"/>
          <w:sz w:val="20"/>
          <w:szCs w:val="20"/>
        </w:rPr>
        <w:t>awareness and appreciation</w:t>
      </w:r>
      <w:r>
        <w:rPr>
          <w:rStyle w:val="Heading1Char"/>
          <w:b w:val="0"/>
          <w:color w:val="000000" w:themeColor="text1"/>
          <w:sz w:val="20"/>
          <w:szCs w:val="20"/>
        </w:rPr>
        <w:t>.</w:t>
      </w:r>
    </w:p>
    <w:p w14:paraId="39161B23" w14:textId="081E1955" w:rsidR="00AB28B3" w:rsidRDefault="004E5EC0" w:rsidP="00AB28B3">
      <w:pPr>
        <w:spacing w:after="0" w:line="259" w:lineRule="auto"/>
      </w:pPr>
      <w:r>
        <w:rPr>
          <w:rStyle w:val="Heading1Char"/>
        </w:rPr>
        <w:t>Supporting the local construction industry</w:t>
      </w:r>
    </w:p>
    <w:p w14:paraId="201BCD42" w14:textId="05BE7E64" w:rsidR="00AB28B3" w:rsidRDefault="00C93344" w:rsidP="00AB28B3">
      <w:pPr>
        <w:spacing w:line="259" w:lineRule="auto"/>
      </w:pPr>
      <w:r>
        <w:t xml:space="preserve">The </w:t>
      </w:r>
      <w:r w:rsidR="00AB28B3">
        <w:t xml:space="preserve">Albany Ring Road project </w:t>
      </w:r>
      <w:r>
        <w:t xml:space="preserve">team </w:t>
      </w:r>
      <w:r w:rsidR="00AB28B3">
        <w:t>is committed to bringing broader community benefits to Albany</w:t>
      </w:r>
      <w:r>
        <w:t>, particularly through its support for local industry</w:t>
      </w:r>
      <w:r w:rsidR="00AB28B3">
        <w:t xml:space="preserve">. </w:t>
      </w:r>
    </w:p>
    <w:p w14:paraId="659E11A6" w14:textId="77777777" w:rsidR="00C93344" w:rsidRDefault="00C93344" w:rsidP="00C93344">
      <w:pPr>
        <w:spacing w:line="259" w:lineRule="auto"/>
      </w:pPr>
      <w:r>
        <w:t>Our contractor, Decmil is working in partnership with the Albany Branch of Master Builders Association (MBA), to deliver a local construction industry session that will take place on 7 April at the MBA facility in Graham Street.</w:t>
      </w:r>
    </w:p>
    <w:p w14:paraId="7C1801BD" w14:textId="77777777" w:rsidR="00C93344" w:rsidRDefault="00C93344" w:rsidP="00C93344">
      <w:pPr>
        <w:spacing w:line="259" w:lineRule="auto"/>
      </w:pPr>
      <w:r>
        <w:t xml:space="preserve">If you are involved in the Construction Industry and would like to attend this session, register via email </w:t>
      </w:r>
      <w:hyperlink r:id="rId13" w:history="1">
        <w:r w:rsidRPr="008658F1">
          <w:rPr>
            <w:rStyle w:val="Hyperlink"/>
          </w:rPr>
          <w:t>Fiona.Pengel@decmil.com.au</w:t>
        </w:r>
      </w:hyperlink>
      <w:r>
        <w:t>.</w:t>
      </w:r>
    </w:p>
    <w:p w14:paraId="1C48F8CB" w14:textId="77777777" w:rsidR="00CF7D96" w:rsidRDefault="00CF7D96" w:rsidP="00CF7D96">
      <w:pPr>
        <w:pStyle w:val="Heading1"/>
      </w:pPr>
      <w:r>
        <w:t>Did you know?</w:t>
      </w:r>
    </w:p>
    <w:p w14:paraId="367D3640" w14:textId="77777777" w:rsidR="00CF7D96" w:rsidRDefault="00CF7D96" w:rsidP="00CF7D96">
      <w:r>
        <w:t xml:space="preserve">Since the start of the project over 300,000 cubic metres of soil has been moved around the site. </w:t>
      </w:r>
    </w:p>
    <w:p w14:paraId="7C96F90F" w14:textId="77777777" w:rsidR="00CF7D96" w:rsidRDefault="00CF7D96" w:rsidP="00CF7D96">
      <w:r>
        <w:t>The construction area is more than 34 hectares, that’s the equivalent of almost 20 MCG ovals, or 50 professional soccer pitches!</w:t>
      </w:r>
    </w:p>
    <w:p w14:paraId="46DD9D0D" w14:textId="77777777" w:rsidR="006B1C5C" w:rsidRDefault="006B1C5C" w:rsidP="006B1C5C">
      <w:pPr>
        <w:pStyle w:val="Heading1"/>
      </w:pPr>
      <w:r>
        <w:t>Further information</w:t>
      </w:r>
    </w:p>
    <w:p w14:paraId="3EDEC514" w14:textId="77777777" w:rsidR="004C0EBF" w:rsidRDefault="00E72597" w:rsidP="00BB0BE1">
      <w:pPr>
        <w:spacing w:line="259" w:lineRule="auto"/>
        <w:sectPr w:rsidR="004C0EBF" w:rsidSect="004C0EBF">
          <w:type w:val="continuous"/>
          <w:pgSz w:w="11906" w:h="16838" w:code="9"/>
          <w:pgMar w:top="1701" w:right="851" w:bottom="1701" w:left="851" w:header="709" w:footer="709" w:gutter="0"/>
          <w:cols w:num="2" w:space="425"/>
          <w:titlePg/>
          <w:docGrid w:linePitch="360"/>
        </w:sectPr>
      </w:pPr>
      <w:r w:rsidRPr="00AE6491">
        <w:t>Project information is available at www. mainroads.wa.gov.au/projects</w:t>
      </w:r>
      <w:r w:rsidR="00213FD0">
        <w:t>, or</w:t>
      </w:r>
      <w:r w:rsidRPr="00AE6491">
        <w:t xml:space="preserve"> by emailin</w:t>
      </w:r>
      <w:r>
        <w:t>g enquiries</w:t>
      </w:r>
      <w:r w:rsidRPr="00AE6491">
        <w:t>@mainroads.wa.gov.au or phoning 138 138.</w:t>
      </w:r>
      <w:r>
        <w:t xml:space="preserve"> </w:t>
      </w:r>
      <w:r w:rsidRPr="00AE6491">
        <w:t xml:space="preserve">You can also register for project updates by heading to our project </w:t>
      </w:r>
      <w:r w:rsidR="00213FD0">
        <w:t>web</w:t>
      </w:r>
      <w:r w:rsidRPr="00AE6491">
        <w:t>page and subscribing for email update</w:t>
      </w:r>
      <w:r w:rsidR="00213FD0">
        <w:t>s</w:t>
      </w:r>
      <w:r w:rsidR="00BB0BE1">
        <w:t>.</w:t>
      </w:r>
    </w:p>
    <w:p w14:paraId="033B6371" w14:textId="77777777" w:rsidR="00EE2A31" w:rsidRDefault="00EE2A31" w:rsidP="0031060B"/>
    <w:sectPr w:rsidR="00EE2A31" w:rsidSect="004C0EBF">
      <w:type w:val="continuous"/>
      <w:pgSz w:w="11906" w:h="16838" w:code="9"/>
      <w:pgMar w:top="1701" w:right="851" w:bottom="1701" w:left="851" w:header="709" w:footer="709" w:gutter="0"/>
      <w:cols w:num="3"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4835D7" w14:textId="77777777" w:rsidR="00E20CB1" w:rsidRDefault="00E20CB1" w:rsidP="0031060B">
      <w:pPr>
        <w:spacing w:after="0"/>
      </w:pPr>
      <w:r>
        <w:separator/>
      </w:r>
    </w:p>
  </w:endnote>
  <w:endnote w:type="continuationSeparator" w:id="0">
    <w:p w14:paraId="6BC73AAF" w14:textId="77777777" w:rsidR="00E20CB1" w:rsidRDefault="00E20CB1" w:rsidP="0031060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94BDAA" w14:textId="77777777" w:rsidR="00310518" w:rsidRDefault="00310518">
    <w:pPr>
      <w:pStyle w:val="Foot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93D224A" wp14:editId="59593C56">
              <wp:simplePos x="0" y="0"/>
              <wp:positionH relativeFrom="column">
                <wp:posOffset>-528510</wp:posOffset>
              </wp:positionH>
              <wp:positionV relativeFrom="paragraph">
                <wp:posOffset>-335239</wp:posOffset>
              </wp:positionV>
              <wp:extent cx="7540831" cy="926012"/>
              <wp:effectExtent l="0" t="0" r="3175" b="762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0831" cy="92601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502772" w14:textId="77777777" w:rsidR="00310518" w:rsidRDefault="00310518">
                          <w:r>
                            <w:rPr>
                              <w:noProof/>
                              <w:lang w:eastAsia="en-AU"/>
                            </w:rPr>
                            <w:drawing>
                              <wp:inline distT="0" distB="0" distL="0" distR="0" wp14:anchorId="437BBF9E" wp14:editId="7D72DE78">
                                <wp:extent cx="7728340" cy="972000"/>
                                <wp:effectExtent l="0" t="0" r="0" b="0"/>
                                <wp:docPr id="6" name="Pictur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" name="Footer Page 2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728340" cy="972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57794DA3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8" type="#_x0000_t202" style="position:absolute;margin-left:-41.6pt;margin-top:-26.4pt;width:593.75pt;height:72.9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" filled="f" stroked="f" strokeweight=".5pt">
              <v:textbox inset="0,0,0,0">
                <w:txbxContent>
                  <w:p w:rsidR="00310518" w:rsidRDefault="00310518">
                    <w:r>
                      <w:rPr>
                        <w:noProof/>
                        <w:lang w:eastAsia="en-AU"/>
                      </w:rPr>
                      <w:drawing>
                        <wp:inline distT="0" distB="0" distL="0" distR="0" wp14:anchorId="74BE23C6" wp14:editId="3D6F62AF">
                          <wp:extent cx="7728340" cy="972000"/>
                          <wp:effectExtent l="0" t="0" r="0" b="0"/>
                          <wp:docPr id="6" name="Picture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" name="Footer Page 2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728340" cy="972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51F766" w14:textId="450C6D72" w:rsidR="00E4195E" w:rsidRDefault="00C91540">
    <w:pPr>
      <w:pStyle w:val="Foot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756E1AA" wp14:editId="7B1C007C">
              <wp:simplePos x="0" y="0"/>
              <wp:positionH relativeFrom="column">
                <wp:posOffset>-516634</wp:posOffset>
              </wp:positionH>
              <wp:positionV relativeFrom="paragraph">
                <wp:posOffset>-287737</wp:posOffset>
              </wp:positionV>
              <wp:extent cx="7560000" cy="890022"/>
              <wp:effectExtent l="0" t="0" r="3175" b="5715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000" cy="89002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9CCC29E" w14:textId="77777777" w:rsidR="00C91540" w:rsidRDefault="00C91540">
                          <w:r>
                            <w:rPr>
                              <w:noProof/>
                              <w:lang w:eastAsia="en-AU"/>
                            </w:rPr>
                            <w:drawing>
                              <wp:inline distT="0" distB="0" distL="0" distR="0" wp14:anchorId="33CEE372" wp14:editId="22F85732">
                                <wp:extent cx="7524000" cy="946287"/>
                                <wp:effectExtent l="0" t="0" r="1270" b="6350"/>
                                <wp:docPr id="14" name="Picture 1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" name="Footer Page 1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524000" cy="94628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61766FC6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3" type="#_x0000_t202" style="position:absolute;margin-left:-40.7pt;margin-top:-22.65pt;width:595.3pt;height:70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" filled="f" stroked="f" strokeweight=".5pt">
              <v:textbox inset="0,0,0,0">
                <w:txbxContent>
                  <w:p w:rsidR="00C91540" w:rsidRDefault="00C91540">
                    <w:r>
                      <w:rPr>
                        <w:noProof/>
                        <w:lang w:eastAsia="en-AU"/>
                      </w:rPr>
                      <w:drawing>
                        <wp:inline distT="0" distB="0" distL="0" distR="0" wp14:anchorId="619EF969" wp14:editId="2AD3188C">
                          <wp:extent cx="7524000" cy="946287"/>
                          <wp:effectExtent l="0" t="0" r="1270" b="6350"/>
                          <wp:docPr id="14" name="Picture 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" name="Footer Page 1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524000" cy="94628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B3DEC2" w14:textId="77777777" w:rsidR="00E20CB1" w:rsidRDefault="00E20CB1" w:rsidP="0031060B">
      <w:pPr>
        <w:spacing w:after="0"/>
      </w:pPr>
      <w:r>
        <w:separator/>
      </w:r>
    </w:p>
  </w:footnote>
  <w:footnote w:type="continuationSeparator" w:id="0">
    <w:p w14:paraId="5813AF43" w14:textId="77777777" w:rsidR="00E20CB1" w:rsidRDefault="00E20CB1" w:rsidP="0031060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4F06CC" w14:textId="37055D16" w:rsidR="00491919" w:rsidRDefault="003A2588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F6C9CB6" wp14:editId="63D0F81F">
              <wp:simplePos x="0" y="0"/>
              <wp:positionH relativeFrom="margin">
                <wp:align>center</wp:align>
              </wp:positionH>
              <wp:positionV relativeFrom="paragraph">
                <wp:posOffset>-721360</wp:posOffset>
              </wp:positionV>
              <wp:extent cx="7504619" cy="1045029"/>
              <wp:effectExtent l="0" t="0" r="0" b="3175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04619" cy="1045029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C6CA0D8" w14:textId="77777777" w:rsidR="00D779CD" w:rsidRPr="00310518" w:rsidRDefault="00353710" w:rsidP="00D779CD">
                          <w:pPr>
                            <w:pStyle w:val="ProjectUpdate"/>
                          </w:pPr>
                          <w:r>
                            <w:t>CONSTRUCTION</w:t>
                          </w:r>
                          <w:r w:rsidR="00D779CD">
                            <w:t xml:space="preserve"> UPDATE</w:t>
                          </w:r>
                          <w:r w:rsidR="009B2CB6">
                            <w:t xml:space="preserve"> </w:t>
                          </w:r>
                          <w:r w:rsidR="00D779CD">
                            <w:br/>
                          </w:r>
                          <w:r w:rsidR="000641BB">
                            <w:t xml:space="preserve">MARCH </w:t>
                          </w:r>
                          <w:r w:rsidR="009B2CB6">
                            <w:t>202</w:t>
                          </w:r>
                          <w:r w:rsidR="00815401">
                            <w:t>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540000" tIns="360000" rIns="3600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6C9CB6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8" type="#_x0000_t202" style="position:absolute;margin-left:0;margin-top:-56.8pt;width:590.9pt;height:82.3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" filled="f" stroked="f" strokeweight=".5pt">
              <v:textbox inset="15mm,10mm,100mm,0">
                <w:txbxContent>
                  <w:p w14:paraId="2C6CA0D8" w14:textId="77777777" w:rsidR="00D779CD" w:rsidRPr="00310518" w:rsidRDefault="00353710" w:rsidP="00D779CD">
                    <w:pPr>
                      <w:pStyle w:val="ProjectUpdate"/>
                    </w:pPr>
                    <w:r>
                      <w:t>CONSTRUCTION</w:t>
                    </w:r>
                    <w:r w:rsidR="00D779CD">
                      <w:t xml:space="preserve"> UPDATE</w:t>
                    </w:r>
                    <w:r w:rsidR="009B2CB6">
                      <w:t xml:space="preserve"> </w:t>
                    </w:r>
                    <w:r w:rsidR="00D779CD">
                      <w:br/>
                    </w:r>
                    <w:r w:rsidR="000641BB">
                      <w:t xml:space="preserve">MARCH </w:t>
                    </w:r>
                    <w:r w:rsidR="009B2CB6">
                      <w:t>202</w:t>
                    </w:r>
                    <w:r w:rsidR="00815401">
                      <w:t>1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n-AU"/>
      </w:rPr>
      <w:drawing>
        <wp:anchor distT="0" distB="0" distL="114300" distR="114300" simplePos="0" relativeHeight="251658239" behindDoc="0" locked="0" layoutInCell="1" allowOverlap="1" wp14:anchorId="09124C18" wp14:editId="304FDFE1">
          <wp:simplePos x="0" y="0"/>
          <wp:positionH relativeFrom="column">
            <wp:posOffset>-532765</wp:posOffset>
          </wp:positionH>
          <wp:positionV relativeFrom="paragraph">
            <wp:posOffset>-1067435</wp:posOffset>
          </wp:positionV>
          <wp:extent cx="7532370" cy="2556510"/>
          <wp:effectExtent l="0" t="0" r="0" b="0"/>
          <wp:wrapSquare wrapText="bothSides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urple Fed Funded Head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2370" cy="2556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779CD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EFC0EB7" wp14:editId="06CD6624">
              <wp:simplePos x="0" y="0"/>
              <wp:positionH relativeFrom="column">
                <wp:posOffset>-530860</wp:posOffset>
              </wp:positionH>
              <wp:positionV relativeFrom="page">
                <wp:posOffset>1295400</wp:posOffset>
              </wp:positionV>
              <wp:extent cx="7534910" cy="1261110"/>
              <wp:effectExtent l="0" t="0" r="0" b="15240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34910" cy="12611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FA51566" w14:textId="77777777" w:rsidR="00D779CD" w:rsidRDefault="00353710" w:rsidP="00D779CD">
                          <w:pPr>
                            <w:pStyle w:val="MajorTitleHeading"/>
                          </w:pPr>
                          <w:r>
                            <w:t>Albany Ring Road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540000" tIns="0" rIns="54000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5E8A9938" id="Text Box 12" o:spid="_x0000_s1030" type="#_x0000_t202" style="position:absolute;margin-left:-41.8pt;margin-top:102pt;width:593.3pt;height:99.3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" filled="f" stroked="f" strokeweight=".5pt">
              <v:textbox inset="15mm,0,15mm,0">
                <w:txbxContent>
                  <w:p w:rsidR="00D779CD" w:rsidRDefault="00353710" w:rsidP="00D779CD">
                    <w:pPr>
                      <w:pStyle w:val="MajorTitleHeading"/>
                    </w:pPr>
                    <w:r>
                      <w:t>Albany Ring Road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E4195E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0D41686" wp14:editId="3370C2EF">
              <wp:simplePos x="0" y="0"/>
              <wp:positionH relativeFrom="page">
                <wp:align>right</wp:align>
              </wp:positionH>
              <wp:positionV relativeFrom="page">
                <wp:posOffset>2546647</wp:posOffset>
              </wp:positionV>
              <wp:extent cx="7534910" cy="3284273"/>
              <wp:effectExtent l="0" t="0" r="8890" b="11430"/>
              <wp:wrapSquare wrapText="bothSides"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34910" cy="328427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0003A03" w14:textId="77777777" w:rsidR="00E4195E" w:rsidRDefault="00B158FF">
                          <w:r>
                            <w:rPr>
                              <w:noProof/>
                              <w:lang w:eastAsia="en-AU"/>
                            </w:rPr>
                            <w:drawing>
                              <wp:inline distT="0" distB="0" distL="0" distR="0" wp14:anchorId="3ACDAC23" wp14:editId="7F518F01">
                                <wp:extent cx="7582535" cy="3464169"/>
                                <wp:effectExtent l="0" t="0" r="0" b="3175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Picture 2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616716" cy="34797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4E397E93" id="Text Box 4" o:spid="_x0000_s1031" type="#_x0000_t202" style="position:absolute;margin-left:542.1pt;margin-top:200.5pt;width:593.3pt;height:258.6pt;z-index:2516602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" filled="f" stroked="f" strokeweight=".5pt">
              <v:textbox inset="0,0,0,0">
                <w:txbxContent>
                  <w:p w:rsidR="00E4195E" w:rsidRDefault="00B158FF">
                    <w:r>
                      <w:rPr>
                        <w:noProof/>
                        <w:lang w:eastAsia="en-AU"/>
                      </w:rPr>
                      <w:drawing>
                        <wp:inline distT="0" distB="0" distL="0" distR="0" wp14:anchorId="7246CFB2" wp14:editId="7F1E0FC3">
                          <wp:extent cx="7582535" cy="3464169"/>
                          <wp:effectExtent l="0" t="0" r="0" b="3175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Picture 2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616716" cy="34797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  <w:r w:rsidR="00491919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7F323C5" wp14:editId="15AFE0FC">
              <wp:simplePos x="0" y="0"/>
              <wp:positionH relativeFrom="page">
                <wp:align>right</wp:align>
              </wp:positionH>
              <wp:positionV relativeFrom="paragraph">
                <wp:posOffset>-450215</wp:posOffset>
              </wp:positionV>
              <wp:extent cx="7539990" cy="2660015"/>
              <wp:effectExtent l="0" t="0" r="3810" b="6985"/>
              <wp:wrapTight wrapText="bothSides">
                <wp:wrapPolygon edited="0">
                  <wp:start x="0" y="0"/>
                  <wp:lineTo x="0" y="21502"/>
                  <wp:lineTo x="21556" y="21502"/>
                  <wp:lineTo x="21556" y="0"/>
                  <wp:lineTo x="0" y="0"/>
                </wp:wrapPolygon>
              </wp:wrapTight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39990" cy="266001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5199280" w14:textId="0D3C12C5" w:rsidR="00491919" w:rsidRDefault="00491919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07F323C5" id="Text Box 1" o:spid="_x0000_s1031" type="#_x0000_t202" style="position:absolute;margin-left:542.5pt;margin-top:-35.45pt;width:593.7pt;height:209.45pt;z-index:-251657216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" filled="f" stroked="f" strokeweight=".5pt">
              <v:textbox inset="0,0,0,0">
                <w:txbxContent>
                  <w:p w14:paraId="55199280" w14:textId="0D3C12C5" w:rsidR="00491919" w:rsidRDefault="00491919"/>
                </w:txbxContent>
              </v:textbox>
              <w10:wrap type="tight"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685D2B"/>
    <w:multiLevelType w:val="hybridMultilevel"/>
    <w:tmpl w:val="009A5EB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7F5E2B"/>
    <w:multiLevelType w:val="hybridMultilevel"/>
    <w:tmpl w:val="AEB4CD1A"/>
    <w:lvl w:ilvl="0" w:tplc="EE9C85AC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CA1D66"/>
    <w:multiLevelType w:val="hybridMultilevel"/>
    <w:tmpl w:val="2DAEEB70"/>
    <w:lvl w:ilvl="0" w:tplc="CD82765A">
      <w:start w:val="1"/>
      <w:numFmt w:val="lowerLetter"/>
      <w:pStyle w:val="abcindent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2CB6"/>
    <w:rsid w:val="000200BD"/>
    <w:rsid w:val="000215E1"/>
    <w:rsid w:val="00026207"/>
    <w:rsid w:val="000360BA"/>
    <w:rsid w:val="00040984"/>
    <w:rsid w:val="00041D91"/>
    <w:rsid w:val="00042880"/>
    <w:rsid w:val="0004379B"/>
    <w:rsid w:val="00060D27"/>
    <w:rsid w:val="00062724"/>
    <w:rsid w:val="000641BB"/>
    <w:rsid w:val="00070ADF"/>
    <w:rsid w:val="00097CF3"/>
    <w:rsid w:val="000B5FDD"/>
    <w:rsid w:val="000C13D2"/>
    <w:rsid w:val="000C61D4"/>
    <w:rsid w:val="000E2AF9"/>
    <w:rsid w:val="000E3DB4"/>
    <w:rsid w:val="001028CD"/>
    <w:rsid w:val="00110E5F"/>
    <w:rsid w:val="00115F0D"/>
    <w:rsid w:val="0012148F"/>
    <w:rsid w:val="00125F04"/>
    <w:rsid w:val="00131B8A"/>
    <w:rsid w:val="00146EA8"/>
    <w:rsid w:val="00181BD5"/>
    <w:rsid w:val="00186BDD"/>
    <w:rsid w:val="001B65B2"/>
    <w:rsid w:val="001C0A59"/>
    <w:rsid w:val="001C128A"/>
    <w:rsid w:val="001D06A6"/>
    <w:rsid w:val="001E4278"/>
    <w:rsid w:val="001E4DB3"/>
    <w:rsid w:val="001E50C0"/>
    <w:rsid w:val="001F1970"/>
    <w:rsid w:val="001F2AA8"/>
    <w:rsid w:val="001F477B"/>
    <w:rsid w:val="00204B4A"/>
    <w:rsid w:val="00204E17"/>
    <w:rsid w:val="002113F3"/>
    <w:rsid w:val="00213FD0"/>
    <w:rsid w:val="00230A31"/>
    <w:rsid w:val="002355E4"/>
    <w:rsid w:val="00242ECD"/>
    <w:rsid w:val="002449EF"/>
    <w:rsid w:val="00245686"/>
    <w:rsid w:val="002739D3"/>
    <w:rsid w:val="00281D30"/>
    <w:rsid w:val="00293D76"/>
    <w:rsid w:val="002A4EE3"/>
    <w:rsid w:val="002A7783"/>
    <w:rsid w:val="002D05CE"/>
    <w:rsid w:val="002F70E4"/>
    <w:rsid w:val="00310518"/>
    <w:rsid w:val="0031060B"/>
    <w:rsid w:val="00321B02"/>
    <w:rsid w:val="003240AA"/>
    <w:rsid w:val="00324FFE"/>
    <w:rsid w:val="003267CD"/>
    <w:rsid w:val="0032754D"/>
    <w:rsid w:val="0035269E"/>
    <w:rsid w:val="00353710"/>
    <w:rsid w:val="00361203"/>
    <w:rsid w:val="003627D8"/>
    <w:rsid w:val="0037284A"/>
    <w:rsid w:val="00383E77"/>
    <w:rsid w:val="00397D34"/>
    <w:rsid w:val="003A2588"/>
    <w:rsid w:val="003A7A4F"/>
    <w:rsid w:val="003B2ACA"/>
    <w:rsid w:val="003D0A33"/>
    <w:rsid w:val="003D5C04"/>
    <w:rsid w:val="003E7DF6"/>
    <w:rsid w:val="003F30A9"/>
    <w:rsid w:val="003F4C65"/>
    <w:rsid w:val="00401537"/>
    <w:rsid w:val="004103D7"/>
    <w:rsid w:val="00414343"/>
    <w:rsid w:val="00422D96"/>
    <w:rsid w:val="00441111"/>
    <w:rsid w:val="00441D13"/>
    <w:rsid w:val="00443D2F"/>
    <w:rsid w:val="00464685"/>
    <w:rsid w:val="00467527"/>
    <w:rsid w:val="00474244"/>
    <w:rsid w:val="00486C51"/>
    <w:rsid w:val="00491919"/>
    <w:rsid w:val="00492778"/>
    <w:rsid w:val="00495AB8"/>
    <w:rsid w:val="004A3252"/>
    <w:rsid w:val="004B4391"/>
    <w:rsid w:val="004B5589"/>
    <w:rsid w:val="004C0EBF"/>
    <w:rsid w:val="004C2711"/>
    <w:rsid w:val="004E3395"/>
    <w:rsid w:val="004E38F6"/>
    <w:rsid w:val="004E5EC0"/>
    <w:rsid w:val="004F4A24"/>
    <w:rsid w:val="004F4B69"/>
    <w:rsid w:val="005112B8"/>
    <w:rsid w:val="00511B58"/>
    <w:rsid w:val="00513277"/>
    <w:rsid w:val="00514D42"/>
    <w:rsid w:val="00526658"/>
    <w:rsid w:val="0053276E"/>
    <w:rsid w:val="00543D50"/>
    <w:rsid w:val="0055691B"/>
    <w:rsid w:val="00567392"/>
    <w:rsid w:val="00577C6E"/>
    <w:rsid w:val="005807AF"/>
    <w:rsid w:val="0058101E"/>
    <w:rsid w:val="005867EA"/>
    <w:rsid w:val="00593E6C"/>
    <w:rsid w:val="005A3AF3"/>
    <w:rsid w:val="005C46A6"/>
    <w:rsid w:val="005C501D"/>
    <w:rsid w:val="005D1E06"/>
    <w:rsid w:val="005F03D9"/>
    <w:rsid w:val="005F376D"/>
    <w:rsid w:val="005F6212"/>
    <w:rsid w:val="005F6733"/>
    <w:rsid w:val="00614028"/>
    <w:rsid w:val="006868EF"/>
    <w:rsid w:val="0068724B"/>
    <w:rsid w:val="00690F46"/>
    <w:rsid w:val="006A1220"/>
    <w:rsid w:val="006A2418"/>
    <w:rsid w:val="006B1C5C"/>
    <w:rsid w:val="006C5408"/>
    <w:rsid w:val="006C7B92"/>
    <w:rsid w:val="006D5455"/>
    <w:rsid w:val="006F3213"/>
    <w:rsid w:val="006F7E82"/>
    <w:rsid w:val="007036A2"/>
    <w:rsid w:val="00717543"/>
    <w:rsid w:val="00720A7A"/>
    <w:rsid w:val="00721B44"/>
    <w:rsid w:val="00725F96"/>
    <w:rsid w:val="007424F1"/>
    <w:rsid w:val="00765D75"/>
    <w:rsid w:val="00774344"/>
    <w:rsid w:val="00783541"/>
    <w:rsid w:val="00785BB5"/>
    <w:rsid w:val="00786EF2"/>
    <w:rsid w:val="007A2420"/>
    <w:rsid w:val="007A35BD"/>
    <w:rsid w:val="007C2615"/>
    <w:rsid w:val="007F05F4"/>
    <w:rsid w:val="00800E0D"/>
    <w:rsid w:val="00815401"/>
    <w:rsid w:val="008324C6"/>
    <w:rsid w:val="00860B9F"/>
    <w:rsid w:val="00873054"/>
    <w:rsid w:val="0087687C"/>
    <w:rsid w:val="00876E2E"/>
    <w:rsid w:val="00893A20"/>
    <w:rsid w:val="008A374B"/>
    <w:rsid w:val="008B0B2C"/>
    <w:rsid w:val="008C3DF6"/>
    <w:rsid w:val="008D765C"/>
    <w:rsid w:val="008E49EB"/>
    <w:rsid w:val="008E76E9"/>
    <w:rsid w:val="008F111B"/>
    <w:rsid w:val="008F1F13"/>
    <w:rsid w:val="008F2E39"/>
    <w:rsid w:val="008F43FC"/>
    <w:rsid w:val="008F7A7A"/>
    <w:rsid w:val="00900859"/>
    <w:rsid w:val="00900DA5"/>
    <w:rsid w:val="0090228F"/>
    <w:rsid w:val="00916A8D"/>
    <w:rsid w:val="009246D6"/>
    <w:rsid w:val="00927F6C"/>
    <w:rsid w:val="00962930"/>
    <w:rsid w:val="00963FEA"/>
    <w:rsid w:val="009742E1"/>
    <w:rsid w:val="0099473E"/>
    <w:rsid w:val="00997980"/>
    <w:rsid w:val="009B04EC"/>
    <w:rsid w:val="009B05E0"/>
    <w:rsid w:val="009B1D5E"/>
    <w:rsid w:val="009B2CB6"/>
    <w:rsid w:val="009B4F98"/>
    <w:rsid w:val="009B5DF5"/>
    <w:rsid w:val="009B64F6"/>
    <w:rsid w:val="009C198B"/>
    <w:rsid w:val="009C1F7E"/>
    <w:rsid w:val="009E5F2D"/>
    <w:rsid w:val="009E63BA"/>
    <w:rsid w:val="009E6430"/>
    <w:rsid w:val="00A00C9C"/>
    <w:rsid w:val="00A10E72"/>
    <w:rsid w:val="00A127B8"/>
    <w:rsid w:val="00A148CB"/>
    <w:rsid w:val="00A23170"/>
    <w:rsid w:val="00A309CC"/>
    <w:rsid w:val="00A31D1E"/>
    <w:rsid w:val="00A42A2F"/>
    <w:rsid w:val="00A54127"/>
    <w:rsid w:val="00A56174"/>
    <w:rsid w:val="00A66755"/>
    <w:rsid w:val="00A80402"/>
    <w:rsid w:val="00A90589"/>
    <w:rsid w:val="00A96EFA"/>
    <w:rsid w:val="00AA25B1"/>
    <w:rsid w:val="00AA55B9"/>
    <w:rsid w:val="00AA7787"/>
    <w:rsid w:val="00AB0EEB"/>
    <w:rsid w:val="00AB28B3"/>
    <w:rsid w:val="00AB42B2"/>
    <w:rsid w:val="00AD6BFA"/>
    <w:rsid w:val="00AD7E7D"/>
    <w:rsid w:val="00AE73B0"/>
    <w:rsid w:val="00B05371"/>
    <w:rsid w:val="00B05FAF"/>
    <w:rsid w:val="00B102D0"/>
    <w:rsid w:val="00B11EEF"/>
    <w:rsid w:val="00B158FF"/>
    <w:rsid w:val="00B36AD0"/>
    <w:rsid w:val="00B44030"/>
    <w:rsid w:val="00B5141E"/>
    <w:rsid w:val="00B528B2"/>
    <w:rsid w:val="00B56736"/>
    <w:rsid w:val="00B61B4D"/>
    <w:rsid w:val="00B701E2"/>
    <w:rsid w:val="00B73985"/>
    <w:rsid w:val="00B935D0"/>
    <w:rsid w:val="00B95B82"/>
    <w:rsid w:val="00BA3623"/>
    <w:rsid w:val="00BB0BE1"/>
    <w:rsid w:val="00BB0F62"/>
    <w:rsid w:val="00BB1D09"/>
    <w:rsid w:val="00BD7C01"/>
    <w:rsid w:val="00C1014D"/>
    <w:rsid w:val="00C11A3D"/>
    <w:rsid w:val="00C13724"/>
    <w:rsid w:val="00C14417"/>
    <w:rsid w:val="00C232AC"/>
    <w:rsid w:val="00C67486"/>
    <w:rsid w:val="00C74B66"/>
    <w:rsid w:val="00C809FF"/>
    <w:rsid w:val="00C91540"/>
    <w:rsid w:val="00C92785"/>
    <w:rsid w:val="00C93344"/>
    <w:rsid w:val="00CA2437"/>
    <w:rsid w:val="00CB1723"/>
    <w:rsid w:val="00CB3A23"/>
    <w:rsid w:val="00CC6528"/>
    <w:rsid w:val="00CD05F2"/>
    <w:rsid w:val="00CD2EBB"/>
    <w:rsid w:val="00CD6A3E"/>
    <w:rsid w:val="00CF5DAB"/>
    <w:rsid w:val="00CF7D96"/>
    <w:rsid w:val="00D0695B"/>
    <w:rsid w:val="00D11AC7"/>
    <w:rsid w:val="00D27512"/>
    <w:rsid w:val="00D429FC"/>
    <w:rsid w:val="00D532D6"/>
    <w:rsid w:val="00D779CD"/>
    <w:rsid w:val="00D809C9"/>
    <w:rsid w:val="00D9308D"/>
    <w:rsid w:val="00D971DE"/>
    <w:rsid w:val="00DB0D1E"/>
    <w:rsid w:val="00DB14DD"/>
    <w:rsid w:val="00DB3B86"/>
    <w:rsid w:val="00DE21F9"/>
    <w:rsid w:val="00E05124"/>
    <w:rsid w:val="00E20CB1"/>
    <w:rsid w:val="00E25DCF"/>
    <w:rsid w:val="00E30EE1"/>
    <w:rsid w:val="00E34B86"/>
    <w:rsid w:val="00E4195E"/>
    <w:rsid w:val="00E60752"/>
    <w:rsid w:val="00E72597"/>
    <w:rsid w:val="00E72FBD"/>
    <w:rsid w:val="00E74C32"/>
    <w:rsid w:val="00E92E92"/>
    <w:rsid w:val="00EA6158"/>
    <w:rsid w:val="00EB0B3B"/>
    <w:rsid w:val="00EB1279"/>
    <w:rsid w:val="00EB1403"/>
    <w:rsid w:val="00ED156D"/>
    <w:rsid w:val="00EE2A31"/>
    <w:rsid w:val="00EE41B4"/>
    <w:rsid w:val="00F05A73"/>
    <w:rsid w:val="00F32156"/>
    <w:rsid w:val="00F33F20"/>
    <w:rsid w:val="00F50080"/>
    <w:rsid w:val="00F52EF9"/>
    <w:rsid w:val="00F570A7"/>
    <w:rsid w:val="00F728CF"/>
    <w:rsid w:val="00F77365"/>
    <w:rsid w:val="00F83EA4"/>
    <w:rsid w:val="00F86E78"/>
    <w:rsid w:val="00F95C22"/>
    <w:rsid w:val="00FA0D39"/>
    <w:rsid w:val="00FB0E62"/>
    <w:rsid w:val="00FB3010"/>
    <w:rsid w:val="00FB7980"/>
    <w:rsid w:val="00FC3699"/>
    <w:rsid w:val="00FD1445"/>
    <w:rsid w:val="00FE6138"/>
    <w:rsid w:val="00FE6D85"/>
    <w:rsid w:val="00FF13E0"/>
    <w:rsid w:val="00FF3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2890AEE3"/>
  <w15:chartTrackingRefBased/>
  <w15:docId w15:val="{0CF8EB25-AF4A-4FE9-BA2B-6A9C15223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Helvetica" w:eastAsiaTheme="minorHAnsi" w:hAnsi="Helvetica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61D4"/>
    <w:pPr>
      <w:spacing w:line="240" w:lineRule="auto"/>
    </w:pPr>
    <w:rPr>
      <w:rFonts w:ascii="Segoe UI" w:hAnsi="Segoe UI"/>
      <w:sz w:val="20"/>
    </w:rPr>
  </w:style>
  <w:style w:type="paragraph" w:styleId="Heading1">
    <w:name w:val="heading 1"/>
    <w:aliases w:val="Sub Heading 1"/>
    <w:basedOn w:val="Normal"/>
    <w:next w:val="Normal"/>
    <w:link w:val="Heading1Char"/>
    <w:uiPriority w:val="9"/>
    <w:qFormat/>
    <w:rsid w:val="00FB3010"/>
    <w:pPr>
      <w:keepNext/>
      <w:keepLines/>
      <w:spacing w:after="60"/>
      <w:outlineLvl w:val="0"/>
    </w:pPr>
    <w:rPr>
      <w:rFonts w:eastAsiaTheme="majorEastAsia" w:cstheme="majorBidi"/>
      <w:b/>
      <w:color w:val="007280"/>
      <w:sz w:val="24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Sub Heading 1 Char"/>
    <w:basedOn w:val="DefaultParagraphFont"/>
    <w:link w:val="Heading1"/>
    <w:uiPriority w:val="9"/>
    <w:rsid w:val="00FB3010"/>
    <w:rPr>
      <w:rFonts w:ascii="Segoe UI" w:eastAsiaTheme="majorEastAsia" w:hAnsi="Segoe UI" w:cstheme="majorBidi"/>
      <w:b/>
      <w:color w:val="007280"/>
      <w:sz w:val="24"/>
      <w:szCs w:val="32"/>
    </w:rPr>
  </w:style>
  <w:style w:type="paragraph" w:styleId="Header">
    <w:name w:val="header"/>
    <w:basedOn w:val="Normal"/>
    <w:link w:val="HeaderChar"/>
    <w:uiPriority w:val="99"/>
    <w:unhideWhenUsed/>
    <w:rsid w:val="0031060B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1060B"/>
    <w:rPr>
      <w:rFonts w:ascii="Segoe UI" w:hAnsi="Segoe UI"/>
      <w:sz w:val="20"/>
    </w:rPr>
  </w:style>
  <w:style w:type="paragraph" w:styleId="Footer">
    <w:name w:val="footer"/>
    <w:basedOn w:val="Normal"/>
    <w:link w:val="FooterChar"/>
    <w:uiPriority w:val="99"/>
    <w:unhideWhenUsed/>
    <w:rsid w:val="0031060B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1060B"/>
    <w:rPr>
      <w:rFonts w:ascii="Segoe UI" w:hAnsi="Segoe UI"/>
      <w:sz w:val="20"/>
    </w:rPr>
  </w:style>
  <w:style w:type="paragraph" w:customStyle="1" w:styleId="Bullets">
    <w:name w:val="Bullets"/>
    <w:basedOn w:val="Normal"/>
    <w:next w:val="Normal"/>
    <w:link w:val="BulletsChar"/>
    <w:qFormat/>
    <w:rsid w:val="006B1C5C"/>
    <w:pPr>
      <w:numPr>
        <w:numId w:val="1"/>
      </w:numPr>
      <w:spacing w:line="259" w:lineRule="auto"/>
    </w:pPr>
  </w:style>
  <w:style w:type="paragraph" w:customStyle="1" w:styleId="SubHeading2">
    <w:name w:val="Sub Heading 2"/>
    <w:basedOn w:val="Heading1"/>
    <w:link w:val="SubHeading2Char"/>
    <w:qFormat/>
    <w:rsid w:val="00FB3010"/>
    <w:rPr>
      <w:sz w:val="20"/>
    </w:rPr>
  </w:style>
  <w:style w:type="character" w:customStyle="1" w:styleId="BulletsChar">
    <w:name w:val="Bullets Char"/>
    <w:basedOn w:val="DefaultParagraphFont"/>
    <w:link w:val="Bullets"/>
    <w:rsid w:val="006B1C5C"/>
    <w:rPr>
      <w:rFonts w:ascii="Segoe UI" w:hAnsi="Segoe UI"/>
      <w:sz w:val="20"/>
    </w:rPr>
  </w:style>
  <w:style w:type="paragraph" w:customStyle="1" w:styleId="PullQuote">
    <w:name w:val="Pull Quote"/>
    <w:basedOn w:val="Heading1"/>
    <w:link w:val="PullQuoteChar"/>
    <w:qFormat/>
    <w:rsid w:val="00FB3010"/>
    <w:pPr>
      <w:spacing w:before="480" w:after="480"/>
    </w:pPr>
    <w:rPr>
      <w:rFonts w:ascii="Segoe UI Semibold" w:hAnsi="Segoe UI Semibold"/>
      <w:b w:val="0"/>
    </w:rPr>
  </w:style>
  <w:style w:type="character" w:customStyle="1" w:styleId="SubHeading2Char">
    <w:name w:val="Sub Heading 2 Char"/>
    <w:basedOn w:val="Heading1Char"/>
    <w:link w:val="SubHeading2"/>
    <w:rsid w:val="00FB3010"/>
    <w:rPr>
      <w:rFonts w:ascii="Segoe UI" w:eastAsiaTheme="majorEastAsia" w:hAnsi="Segoe UI" w:cstheme="majorBidi"/>
      <w:b/>
      <w:color w:val="007280"/>
      <w:sz w:val="20"/>
      <w:szCs w:val="32"/>
    </w:rPr>
  </w:style>
  <w:style w:type="paragraph" w:customStyle="1" w:styleId="TitleHeading">
    <w:name w:val="Title Heading"/>
    <w:basedOn w:val="Heading1"/>
    <w:link w:val="TitleHeadingChar"/>
    <w:qFormat/>
    <w:rsid w:val="00FB3010"/>
    <w:pPr>
      <w:framePr w:w="10206" w:wrap="around" w:vAnchor="text" w:hAnchor="text" w:y="1"/>
      <w:spacing w:after="240"/>
    </w:pPr>
    <w:rPr>
      <w:sz w:val="48"/>
    </w:rPr>
  </w:style>
  <w:style w:type="character" w:customStyle="1" w:styleId="PullQuoteChar">
    <w:name w:val="Pull Quote Char"/>
    <w:basedOn w:val="Heading1Char"/>
    <w:link w:val="PullQuote"/>
    <w:rsid w:val="00FB3010"/>
    <w:rPr>
      <w:rFonts w:ascii="Segoe UI Semibold" w:eastAsiaTheme="majorEastAsia" w:hAnsi="Segoe UI Semibold" w:cstheme="majorBidi"/>
      <w:b w:val="0"/>
      <w:color w:val="007280"/>
      <w:sz w:val="24"/>
      <w:szCs w:val="32"/>
    </w:rPr>
  </w:style>
  <w:style w:type="paragraph" w:customStyle="1" w:styleId="abcindent">
    <w:name w:val="abc indent"/>
    <w:basedOn w:val="Bullets"/>
    <w:link w:val="abcindentChar"/>
    <w:qFormat/>
    <w:rsid w:val="00CA2437"/>
    <w:pPr>
      <w:numPr>
        <w:numId w:val="2"/>
      </w:numPr>
      <w:ind w:left="360"/>
    </w:pPr>
  </w:style>
  <w:style w:type="character" w:customStyle="1" w:styleId="TitleHeadingChar">
    <w:name w:val="Title Heading Char"/>
    <w:basedOn w:val="Heading1Char"/>
    <w:link w:val="TitleHeading"/>
    <w:rsid w:val="00FB3010"/>
    <w:rPr>
      <w:rFonts w:ascii="Segoe UI" w:eastAsiaTheme="majorEastAsia" w:hAnsi="Segoe UI" w:cstheme="majorBidi"/>
      <w:b/>
      <w:color w:val="007280"/>
      <w:sz w:val="48"/>
      <w:szCs w:val="32"/>
    </w:rPr>
  </w:style>
  <w:style w:type="paragraph" w:customStyle="1" w:styleId="MajorTitleHeading">
    <w:name w:val="Major Title Heading"/>
    <w:basedOn w:val="TitleHeading"/>
    <w:link w:val="MajorTitleHeadingChar"/>
    <w:rsid w:val="00310518"/>
    <w:pPr>
      <w:framePr w:wrap="around"/>
    </w:pPr>
    <w:rPr>
      <w:color w:val="FFFFFF" w:themeColor="background1"/>
    </w:rPr>
  </w:style>
  <w:style w:type="character" w:customStyle="1" w:styleId="abcindentChar">
    <w:name w:val="abc indent Char"/>
    <w:basedOn w:val="BulletsChar"/>
    <w:link w:val="abcindent"/>
    <w:rsid w:val="00CA2437"/>
    <w:rPr>
      <w:rFonts w:ascii="Segoe UI" w:hAnsi="Segoe UI"/>
      <w:sz w:val="20"/>
    </w:rPr>
  </w:style>
  <w:style w:type="paragraph" w:customStyle="1" w:styleId="ProjectUpdate">
    <w:name w:val="Project Update"/>
    <w:basedOn w:val="Normal"/>
    <w:link w:val="ProjectUpdateChar"/>
    <w:qFormat/>
    <w:rsid w:val="00BB0F62"/>
    <w:rPr>
      <w:b/>
      <w:color w:val="FFFFFF" w:themeColor="background1"/>
      <w:sz w:val="24"/>
    </w:rPr>
  </w:style>
  <w:style w:type="character" w:customStyle="1" w:styleId="MajorTitleHeadingChar">
    <w:name w:val="Major Title Heading Char"/>
    <w:basedOn w:val="TitleHeadingChar"/>
    <w:link w:val="MajorTitleHeading"/>
    <w:rsid w:val="00310518"/>
    <w:rPr>
      <w:rFonts w:ascii="Segoe UI" w:eastAsiaTheme="majorEastAsia" w:hAnsi="Segoe UI" w:cstheme="majorBidi"/>
      <w:b/>
      <w:color w:val="FFFFFF" w:themeColor="background1"/>
      <w:sz w:val="48"/>
      <w:szCs w:val="32"/>
    </w:rPr>
  </w:style>
  <w:style w:type="paragraph" w:customStyle="1" w:styleId="TableHeading">
    <w:name w:val="Table Heading"/>
    <w:basedOn w:val="TitleHeading"/>
    <w:link w:val="TableHeadingChar"/>
    <w:qFormat/>
    <w:rsid w:val="00474244"/>
    <w:pPr>
      <w:framePr w:wrap="around"/>
    </w:pPr>
    <w:rPr>
      <w:sz w:val="24"/>
    </w:rPr>
  </w:style>
  <w:style w:type="character" w:customStyle="1" w:styleId="ProjectUpdateChar">
    <w:name w:val="Project Update Char"/>
    <w:basedOn w:val="DefaultParagraphFont"/>
    <w:link w:val="ProjectUpdate"/>
    <w:rsid w:val="00BB0F62"/>
    <w:rPr>
      <w:rFonts w:ascii="Segoe UI" w:hAnsi="Segoe UI"/>
      <w:b/>
      <w:color w:val="FFFFFF" w:themeColor="background1"/>
      <w:sz w:val="24"/>
    </w:rPr>
  </w:style>
  <w:style w:type="table" w:styleId="TableGrid">
    <w:name w:val="Table Grid"/>
    <w:basedOn w:val="TableNormal"/>
    <w:uiPriority w:val="39"/>
    <w:rsid w:val="00474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bleHeadingChar">
    <w:name w:val="Table Heading Char"/>
    <w:basedOn w:val="TitleHeadingChar"/>
    <w:link w:val="TableHeading"/>
    <w:rsid w:val="00474244"/>
    <w:rPr>
      <w:rFonts w:ascii="Segoe UI" w:eastAsiaTheme="majorEastAsia" w:hAnsi="Segoe UI" w:cstheme="majorBidi"/>
      <w:b/>
      <w:color w:val="00876C"/>
      <w:sz w:val="24"/>
      <w:szCs w:val="32"/>
    </w:rPr>
  </w:style>
  <w:style w:type="table" w:styleId="ListTable4">
    <w:name w:val="List Table 4"/>
    <w:basedOn w:val="TableNormal"/>
    <w:uiPriority w:val="49"/>
    <w:rsid w:val="0047424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6">
    <w:name w:val="List Table 4 Accent 6"/>
    <w:basedOn w:val="TableNormal"/>
    <w:uiPriority w:val="49"/>
    <w:rsid w:val="00474244"/>
    <w:pPr>
      <w:spacing w:after="0" w:line="240" w:lineRule="auto"/>
    </w:pPr>
    <w:tblPr>
      <w:tblStyleRowBandSize w:val="1"/>
      <w:tblStyleColBandSize w:val="1"/>
      <w:tblBorders>
        <w:top w:val="single" w:sz="4" w:space="0" w:color="9A9B9D" w:themeColor="accent6" w:themeTint="99"/>
        <w:left w:val="single" w:sz="4" w:space="0" w:color="9A9B9D" w:themeColor="accent6" w:themeTint="99"/>
        <w:bottom w:val="single" w:sz="4" w:space="0" w:color="9A9B9D" w:themeColor="accent6" w:themeTint="99"/>
        <w:right w:val="single" w:sz="4" w:space="0" w:color="9A9B9D" w:themeColor="accent6" w:themeTint="99"/>
        <w:insideH w:val="single" w:sz="4" w:space="0" w:color="9A9B9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8595B" w:themeColor="accent6"/>
          <w:left w:val="single" w:sz="4" w:space="0" w:color="58595B" w:themeColor="accent6"/>
          <w:bottom w:val="single" w:sz="4" w:space="0" w:color="58595B" w:themeColor="accent6"/>
          <w:right w:val="single" w:sz="4" w:space="0" w:color="58595B" w:themeColor="accent6"/>
          <w:insideH w:val="nil"/>
        </w:tcBorders>
        <w:shd w:val="clear" w:color="auto" w:fill="58595B" w:themeFill="accent6"/>
      </w:tcPr>
    </w:tblStylePr>
    <w:tblStylePr w:type="lastRow">
      <w:rPr>
        <w:b/>
        <w:bCs/>
      </w:rPr>
      <w:tblPr/>
      <w:tcPr>
        <w:tcBorders>
          <w:top w:val="double" w:sz="4" w:space="0" w:color="9A9B9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E" w:themeFill="accent6" w:themeFillTint="33"/>
      </w:tcPr>
    </w:tblStylePr>
    <w:tblStylePr w:type="band1Horz">
      <w:tblPr/>
      <w:tcPr>
        <w:shd w:val="clear" w:color="auto" w:fill="DDDDDE" w:themeFill="accent6" w:themeFillTint="33"/>
      </w:tcPr>
    </w:tblStylePr>
  </w:style>
  <w:style w:type="table" w:styleId="ListTable2-Accent6">
    <w:name w:val="List Table 2 Accent 6"/>
    <w:basedOn w:val="TableNormal"/>
    <w:uiPriority w:val="47"/>
    <w:rsid w:val="00FE6138"/>
    <w:pPr>
      <w:spacing w:after="0" w:line="240" w:lineRule="auto"/>
    </w:pPr>
    <w:tblPr>
      <w:tblStyleRowBandSize w:val="1"/>
      <w:tblStyleColBandSize w:val="1"/>
      <w:tblBorders>
        <w:top w:val="single" w:sz="4" w:space="0" w:color="9A9B9D" w:themeColor="accent6" w:themeTint="99"/>
        <w:bottom w:val="single" w:sz="4" w:space="0" w:color="9A9B9D" w:themeColor="accent6" w:themeTint="99"/>
        <w:insideH w:val="single" w:sz="4" w:space="0" w:color="9A9B9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E" w:themeFill="accent6" w:themeFillTint="33"/>
      </w:tcPr>
    </w:tblStylePr>
    <w:tblStylePr w:type="band1Horz">
      <w:tblPr/>
      <w:tcPr>
        <w:shd w:val="clear" w:color="auto" w:fill="DDDDDE" w:themeFill="accent6" w:themeFillTint="33"/>
      </w:tcPr>
    </w:tblStylePr>
  </w:style>
  <w:style w:type="table" w:customStyle="1" w:styleId="PopOutTable">
    <w:name w:val="Pop Out Table"/>
    <w:basedOn w:val="TableNormal"/>
    <w:uiPriority w:val="99"/>
    <w:rsid w:val="00C74B66"/>
    <w:pPr>
      <w:spacing w:after="0" w:line="216" w:lineRule="auto"/>
    </w:pPr>
    <w:rPr>
      <w:rFonts w:ascii="Segoe UI" w:hAnsi="Segoe UI"/>
      <w:color w:val="FFFFFF" w:themeColor="background1"/>
      <w:sz w:val="24"/>
      <w:szCs w:val="18"/>
    </w:rPr>
    <w:tblPr>
      <w:tblCellMar>
        <w:top w:w="170" w:type="dxa"/>
        <w:left w:w="170" w:type="dxa"/>
        <w:bottom w:w="170" w:type="dxa"/>
        <w:right w:w="360" w:type="dxa"/>
      </w:tblCellMar>
    </w:tblPr>
    <w:tcPr>
      <w:shd w:val="clear" w:color="auto" w:fill="FFFFFF" w:themeFill="background2"/>
    </w:tcPr>
  </w:style>
  <w:style w:type="paragraph" w:customStyle="1" w:styleId="Box">
    <w:name w:val="Box"/>
    <w:basedOn w:val="Normal"/>
    <w:link w:val="BoxChar"/>
    <w:qFormat/>
    <w:rsid w:val="00C74B66"/>
    <w:pPr>
      <w:framePr w:hSpace="113" w:wrap="around" w:vAnchor="page" w:hAnchor="page" w:xAlign="right" w:y="7089"/>
    </w:pPr>
    <w:rPr>
      <w:color w:val="FFFFFF" w:themeColor="background1"/>
    </w:rPr>
  </w:style>
  <w:style w:type="character" w:customStyle="1" w:styleId="BoxChar">
    <w:name w:val="Box Char"/>
    <w:basedOn w:val="DefaultParagraphFont"/>
    <w:link w:val="Box"/>
    <w:rsid w:val="00C74B66"/>
    <w:rPr>
      <w:rFonts w:ascii="Segoe UI" w:hAnsi="Segoe UI"/>
      <w:color w:val="FFFFFF" w:themeColor="background1"/>
      <w:sz w:val="20"/>
    </w:rPr>
  </w:style>
  <w:style w:type="paragraph" w:customStyle="1" w:styleId="Tabletext">
    <w:name w:val="Table text"/>
    <w:basedOn w:val="TableHeading"/>
    <w:link w:val="TabletextChar"/>
    <w:qFormat/>
    <w:rsid w:val="0099473E"/>
    <w:pPr>
      <w:framePr w:wrap="around" w:vAnchor="margin" w:hAnchor="page" w:x="835" w:y="-72"/>
      <w:outlineLvl w:val="9"/>
    </w:pPr>
    <w:rPr>
      <w:b w:val="0"/>
      <w:color w:val="000000" w:themeColor="text1"/>
      <w:sz w:val="22"/>
    </w:rPr>
  </w:style>
  <w:style w:type="character" w:customStyle="1" w:styleId="TabletextChar">
    <w:name w:val="Table text Char"/>
    <w:basedOn w:val="TableHeadingChar"/>
    <w:link w:val="Tabletext"/>
    <w:rsid w:val="0099473E"/>
    <w:rPr>
      <w:rFonts w:ascii="Segoe UI" w:eastAsiaTheme="majorEastAsia" w:hAnsi="Segoe UI" w:cstheme="majorBidi"/>
      <w:b w:val="0"/>
      <w:color w:val="000000" w:themeColor="text1"/>
      <w:sz w:val="24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5401"/>
    <w:pPr>
      <w:spacing w:after="0"/>
    </w:pPr>
    <w:rPr>
      <w:rFonts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5401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577C6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77C6E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77C6E"/>
    <w:rPr>
      <w:rFonts w:ascii="Segoe UI" w:hAnsi="Segoe U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7C6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7C6E"/>
    <w:rPr>
      <w:rFonts w:ascii="Segoe UI" w:hAnsi="Segoe UI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D429FC"/>
    <w:pPr>
      <w:spacing w:after="0" w:line="240" w:lineRule="auto"/>
    </w:pPr>
    <w:rPr>
      <w:rFonts w:ascii="Segoe UI" w:hAnsi="Segoe UI"/>
      <w:sz w:val="20"/>
    </w:rPr>
  </w:style>
  <w:style w:type="paragraph" w:styleId="ListParagraph">
    <w:name w:val="List Paragraph"/>
    <w:basedOn w:val="Normal"/>
    <w:uiPriority w:val="34"/>
    <w:rsid w:val="00BA362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F7D96"/>
    <w:rPr>
      <w:color w:val="58595B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F7D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136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9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Fiona.Pengel@decmil.com.au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0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008072"/>
      </a:dk2>
      <a:lt2>
        <a:srgbClr val="FFFFFF"/>
      </a:lt2>
      <a:accent1>
        <a:srgbClr val="054E66"/>
      </a:accent1>
      <a:accent2>
        <a:srgbClr val="08779A"/>
      </a:accent2>
      <a:accent3>
        <a:srgbClr val="0BB3E7"/>
      </a:accent3>
      <a:accent4>
        <a:srgbClr val="00C0A9"/>
      </a:accent4>
      <a:accent5>
        <a:srgbClr val="008072"/>
      </a:accent5>
      <a:accent6>
        <a:srgbClr val="58595B"/>
      </a:accent6>
      <a:hlink>
        <a:srgbClr val="58595B"/>
      </a:hlink>
      <a:folHlink>
        <a:srgbClr val="DCDDDE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08882717B18A64D9CFC288A81A2DC48" ma:contentTypeVersion="" ma:contentTypeDescription="Create a new document." ma:contentTypeScope="" ma:versionID="a47525fccaff722c0f80cbe48e88b2ba">
  <xsd:schema xmlns:xsd="http://www.w3.org/2001/XMLSchema" xmlns:xs="http://www.w3.org/2001/XMLSchema" xmlns:p="http://schemas.microsoft.com/office/2006/metadata/properties" xmlns:ns2="2f132406-0089-4e84-a953-8793d57919d1" xmlns:ns3="06a2aa85-d8e6-4718-8e7e-facf5df04dc3" targetNamespace="http://schemas.microsoft.com/office/2006/metadata/properties" ma:root="true" ma:fieldsID="407cb337e99d1bb6ed7d3baaedd51f8a" ns2:_="" ns3:_="">
    <xsd:import namespace="2f132406-0089-4e84-a953-8793d57919d1"/>
    <xsd:import namespace="06a2aa85-d8e6-4718-8e7e-facf5df04dc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132406-0089-4e84-a953-8793d57919d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a2aa85-d8e6-4718-8e7e-facf5df04d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9267984-57E4-48BD-A925-177F7C73FF7E}">
  <ds:schemaRefs>
    <ds:schemaRef ds:uri="http://purl.org/dc/terms/"/>
    <ds:schemaRef ds:uri="http://schemas.microsoft.com/office/2006/documentManagement/types"/>
    <ds:schemaRef ds:uri="06a2aa85-d8e6-4718-8e7e-facf5df04dc3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2f132406-0089-4e84-a953-8793d57919d1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B57E682E-95C6-42EB-BAFA-5112EE2E74F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127DC59-F74E-4ED1-9F53-F0EC0ED88E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132406-0089-4e84-a953-8793d57919d1"/>
    <ds:schemaRef ds:uri="06a2aa85-d8e6-4718-8e7e-facf5df04d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695</Words>
  <Characters>3967</Characters>
  <Application>Microsoft Office Word</Application>
  <DocSecurity>4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Main Roads Western Australia</Company>
  <LinksUpToDate>false</LinksUpToDate>
  <CharactersWithSpaces>4653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GROENEVELD Marilyn (DVCO)</dc:creator>
  <cp:keywords/>
  <dc:description/>
  <cp:lastModifiedBy>RICKARD Chris (Con)</cp:lastModifiedBy>
  <cp:revision>2</cp:revision>
  <cp:lastPrinted>2021-03-29T04:20:00Z</cp:lastPrinted>
  <dcterms:created xsi:type="dcterms:W3CDTF">2021-03-30T07:43:00Z</dcterms:created>
  <dcterms:modified xsi:type="dcterms:W3CDTF">2021-03-30T07:43:00Z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0x010100908882717B18A64D9CFC288A81A2DC48</vt:lpwstr>
  </property>
</Properties>
</file>