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A94E4" w14:textId="5687C82F" w:rsidR="00AC2628" w:rsidRPr="00AC2628" w:rsidRDefault="00AC2628" w:rsidP="00AC2628">
      <w:pPr>
        <w:rPr>
          <w:b/>
        </w:rPr>
      </w:pPr>
      <w:bookmarkStart w:id="0" w:name="_GoBack"/>
      <w:bookmarkEnd w:id="0"/>
      <w:r w:rsidRPr="00AC2628">
        <w:rPr>
          <w:b/>
        </w:rPr>
        <w:t xml:space="preserve">As part of the Mitchell Freeway </w:t>
      </w:r>
      <w:r>
        <w:rPr>
          <w:b/>
        </w:rPr>
        <w:t>Extension</w:t>
      </w:r>
      <w:r w:rsidRPr="00AC2628">
        <w:rPr>
          <w:b/>
        </w:rPr>
        <w:t xml:space="preserve"> project, noise walls will be installed </w:t>
      </w:r>
      <w:r w:rsidR="00CD4022">
        <w:rPr>
          <w:b/>
        </w:rPr>
        <w:t>between Hester Avenue and Romeo Road</w:t>
      </w:r>
      <w:r w:rsidRPr="00AC2628">
        <w:rPr>
          <w:b/>
        </w:rPr>
        <w:t xml:space="preserve"> to reduce traffic noise for local residents.</w:t>
      </w:r>
    </w:p>
    <w:p w14:paraId="0798A87E" w14:textId="066ED2F6" w:rsidR="00320812" w:rsidRDefault="00320812" w:rsidP="002D47EF">
      <w:pPr>
        <w:pStyle w:val="SubHeading2"/>
      </w:pPr>
      <w:r>
        <w:t>Design and location</w:t>
      </w:r>
    </w:p>
    <w:p w14:paraId="0C05B77A" w14:textId="782ED35B" w:rsidR="007603D0" w:rsidRDefault="007603D0" w:rsidP="00A74988">
      <w:r>
        <w:t xml:space="preserve">Noise walls are designed to keep the noise generated by traffic below the limits set by </w:t>
      </w:r>
      <w:r w:rsidRPr="002D47EF">
        <w:rPr>
          <w:i/>
        </w:rPr>
        <w:t>State Planning Policy 5.4</w:t>
      </w:r>
      <w:r>
        <w:t xml:space="preserve">. </w:t>
      </w:r>
      <w:r w:rsidR="00B61A4F">
        <w:t>T</w:t>
      </w:r>
      <w:r>
        <w:t>he project</w:t>
      </w:r>
      <w:r w:rsidR="00A74988" w:rsidRPr="00A74988">
        <w:t xml:space="preserve"> </w:t>
      </w:r>
      <w:r w:rsidR="00A74988">
        <w:t xml:space="preserve">has undertaken noise modelling </w:t>
      </w:r>
      <w:r w:rsidR="00B61A4F">
        <w:t>to determine the location and heights for noise walls</w:t>
      </w:r>
      <w:r w:rsidR="00A21C0F">
        <w:t xml:space="preserve"> </w:t>
      </w:r>
      <w:r w:rsidR="00795F2C">
        <w:t xml:space="preserve"> </w:t>
      </w:r>
      <w:r>
        <w:t xml:space="preserve">when the predicted future noise levels are likely to exceed the allowable levels set in the </w:t>
      </w:r>
      <w:r w:rsidR="00A74988">
        <w:t>P</w:t>
      </w:r>
      <w:r>
        <w:t xml:space="preserve">olicy. </w:t>
      </w:r>
    </w:p>
    <w:p w14:paraId="525C8DE0" w14:textId="376F464A" w:rsidR="007603D0" w:rsidRDefault="007603D0" w:rsidP="007603D0">
      <w:r>
        <w:t>Once installed, the noise walls may also provide added aesthetic, screening and security benefits</w:t>
      </w:r>
      <w:r w:rsidR="0098710E">
        <w:t>. T</w:t>
      </w:r>
      <w:r>
        <w:t>hese are not the primary purpose of the wall</w:t>
      </w:r>
      <w:r w:rsidR="0098710E">
        <w:t>s</w:t>
      </w:r>
      <w:r>
        <w:t xml:space="preserve">, except where overlooking from adjacent bridges and roads may be a problem. </w:t>
      </w:r>
    </w:p>
    <w:p w14:paraId="5DD3537F" w14:textId="0A8ADCED" w:rsidR="00320812" w:rsidRDefault="00320812" w:rsidP="00320812">
      <w:r>
        <w:t xml:space="preserve">In designing a noise wall, the materials used must be thick enough to act as a noise barrier and high enough to limit noise travelling over the wall. Where </w:t>
      </w:r>
      <w:r w:rsidR="00432670">
        <w:t xml:space="preserve">gaps are required </w:t>
      </w:r>
      <w:r w:rsidR="0025271E">
        <w:t xml:space="preserve">between walls, the walls </w:t>
      </w:r>
      <w:r w:rsidR="000B38EB">
        <w:t>will</w:t>
      </w:r>
      <w:r w:rsidR="00AA4561">
        <w:t xml:space="preserve"> </w:t>
      </w:r>
      <w:r w:rsidR="0025271E">
        <w:t xml:space="preserve">overlap </w:t>
      </w:r>
      <w:r>
        <w:t xml:space="preserve">to prevent noise from travelling around corners and through the gap. </w:t>
      </w:r>
    </w:p>
    <w:p w14:paraId="514D8F24" w14:textId="77777777" w:rsidR="0074732C" w:rsidRDefault="0074732C" w:rsidP="0074732C">
      <w:pPr>
        <w:keepNext/>
      </w:pPr>
      <w:r>
        <w:rPr>
          <w:noProof/>
          <w:lang w:eastAsia="en-AU"/>
        </w:rPr>
        <w:drawing>
          <wp:inline distT="0" distB="0" distL="0" distR="0" wp14:anchorId="7209D5A3" wp14:editId="0A7170CB">
            <wp:extent cx="2733675" cy="1600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7919" cy="1603326"/>
                    </a:xfrm>
                    <a:prstGeom prst="rect">
                      <a:avLst/>
                    </a:prstGeom>
                  </pic:spPr>
                </pic:pic>
              </a:graphicData>
            </a:graphic>
          </wp:inline>
        </w:drawing>
      </w:r>
    </w:p>
    <w:p w14:paraId="277926C1" w14:textId="0C4A3110" w:rsidR="0074732C" w:rsidRDefault="0074732C" w:rsidP="0074732C">
      <w:pPr>
        <w:pStyle w:val="Caption"/>
      </w:pPr>
      <w:r>
        <w:t xml:space="preserve">Artist </w:t>
      </w:r>
      <w:r w:rsidR="000E1579">
        <w:t>i</w:t>
      </w:r>
      <w:r>
        <w:t>mpression of acrylic panels</w:t>
      </w:r>
    </w:p>
    <w:p w14:paraId="4D8CC777" w14:textId="01E48AB5" w:rsidR="0074732C" w:rsidRDefault="000B38EB" w:rsidP="00320812">
      <w:r>
        <w:t>N</w:t>
      </w:r>
      <w:r w:rsidR="00320812">
        <w:t>oise wall</w:t>
      </w:r>
      <w:r w:rsidR="00432670">
        <w:t xml:space="preserve">s will have </w:t>
      </w:r>
      <w:r w:rsidR="00320812">
        <w:t xml:space="preserve">a minimum </w:t>
      </w:r>
      <w:r w:rsidR="00432670">
        <w:t xml:space="preserve">height </w:t>
      </w:r>
      <w:r w:rsidR="00320812">
        <w:t>of</w:t>
      </w:r>
      <w:r w:rsidR="0028104B">
        <w:t xml:space="preserve"> </w:t>
      </w:r>
      <w:r w:rsidR="00320812">
        <w:t xml:space="preserve">2.4m measured from the ground level </w:t>
      </w:r>
      <w:r w:rsidR="00432670">
        <w:t>of a</w:t>
      </w:r>
      <w:r w:rsidR="00D56364">
        <w:t xml:space="preserve"> property boundary on the residential side</w:t>
      </w:r>
      <w:r w:rsidR="00432670">
        <w:t>,</w:t>
      </w:r>
      <w:r w:rsidR="002E5006">
        <w:t xml:space="preserve"> or the top of a retaining wall. </w:t>
      </w:r>
      <w:r w:rsidR="00320812">
        <w:t xml:space="preserve">Noise walls that exceed 3m in height will have </w:t>
      </w:r>
      <w:r w:rsidR="002E5006">
        <w:t>t</w:t>
      </w:r>
      <w:r w:rsidR="00F34C9D">
        <w:t xml:space="preserve">inted </w:t>
      </w:r>
      <w:r w:rsidR="00320812">
        <w:t>acrylic panels installed from 2.7m high</w:t>
      </w:r>
      <w:r>
        <w:t xml:space="preserve"> to </w:t>
      </w:r>
      <w:r w:rsidR="00320812">
        <w:t xml:space="preserve">allow light </w:t>
      </w:r>
      <w:r w:rsidR="00A21C0F">
        <w:t xml:space="preserve">to come through into </w:t>
      </w:r>
      <w:r w:rsidR="00320812">
        <w:t xml:space="preserve">backyards and reduce shadowing </w:t>
      </w:r>
      <w:r w:rsidR="0074732C">
        <w:t>effect</w:t>
      </w:r>
      <w:r>
        <w:t>s</w:t>
      </w:r>
      <w:r w:rsidR="00320812">
        <w:t xml:space="preserve">.  </w:t>
      </w:r>
      <w:r>
        <w:t>The maximum height on noise walls will be 5m. H</w:t>
      </w:r>
      <w:r w:rsidR="0074732C">
        <w:t>eight</w:t>
      </w:r>
      <w:r>
        <w:t xml:space="preserve">s are </w:t>
      </w:r>
      <w:r w:rsidR="0074732C">
        <w:t xml:space="preserve">determined through a complex noise modelling process undertaken by experts in acoustics. </w:t>
      </w:r>
    </w:p>
    <w:p w14:paraId="042AD61A" w14:textId="223F6650" w:rsidR="00320812" w:rsidRDefault="00320812" w:rsidP="00320812">
      <w:r>
        <w:t xml:space="preserve">Noise walls will be installed along the western </w:t>
      </w:r>
      <w:r w:rsidR="00C83D28">
        <w:t>side of the</w:t>
      </w:r>
      <w:r>
        <w:t xml:space="preserve"> </w:t>
      </w:r>
      <w:r w:rsidR="002E5006">
        <w:t>f</w:t>
      </w:r>
      <w:r w:rsidR="00BD6E21">
        <w:t xml:space="preserve">reeway </w:t>
      </w:r>
      <w:r>
        <w:t>from Hester Avenue to Romeo Road</w:t>
      </w:r>
      <w:r w:rsidR="00C83D28">
        <w:t>. They</w:t>
      </w:r>
      <w:r w:rsidR="001C55F0">
        <w:t xml:space="preserve"> will</w:t>
      </w:r>
      <w:r w:rsidR="00C83D28">
        <w:t xml:space="preserve"> be within the road reserve as </w:t>
      </w:r>
      <w:r>
        <w:t xml:space="preserve">close as possible to </w:t>
      </w:r>
      <w:r w:rsidR="00C83D28">
        <w:t>residential</w:t>
      </w:r>
      <w:r>
        <w:t xml:space="preserve"> boundar</w:t>
      </w:r>
      <w:r w:rsidR="00C83D28">
        <w:t>ies.</w:t>
      </w:r>
    </w:p>
    <w:p w14:paraId="3BC9A78C" w14:textId="227F4CD5" w:rsidR="008F2E39" w:rsidRDefault="0074732C" w:rsidP="000C119A">
      <w:pPr>
        <w:pStyle w:val="SubHeading2"/>
      </w:pPr>
      <w:r>
        <w:t>C</w:t>
      </w:r>
      <w:r w:rsidR="00200B06">
        <w:t>onstruction</w:t>
      </w:r>
    </w:p>
    <w:p w14:paraId="2512E272" w14:textId="08451C38" w:rsidR="001C55F0" w:rsidRDefault="0074732C" w:rsidP="005432C4">
      <w:pPr>
        <w:spacing w:line="256" w:lineRule="auto"/>
      </w:pPr>
      <w:r>
        <w:t>N</w:t>
      </w:r>
      <w:r w:rsidR="00200B06">
        <w:t>oise</w:t>
      </w:r>
      <w:r>
        <w:t xml:space="preserve"> </w:t>
      </w:r>
      <w:r w:rsidR="00200B06">
        <w:t xml:space="preserve">walls will </w:t>
      </w:r>
      <w:r>
        <w:t xml:space="preserve">be constructed using cream </w:t>
      </w:r>
      <w:r w:rsidR="00304836">
        <w:t>E</w:t>
      </w:r>
      <w:r w:rsidR="00DE76D4">
        <w:t>co</w:t>
      </w:r>
      <w:r w:rsidR="001C55F0">
        <w:t>-</w:t>
      </w:r>
      <w:r w:rsidR="00304836">
        <w:t>B</w:t>
      </w:r>
      <w:r>
        <w:t>locks</w:t>
      </w:r>
      <w:r w:rsidR="001C55F0">
        <w:t xml:space="preserve">; </w:t>
      </w:r>
      <w:r>
        <w:t xml:space="preserve">a key </w:t>
      </w:r>
      <w:r w:rsidR="005334FC">
        <w:t>sustainability initiative</w:t>
      </w:r>
      <w:r w:rsidR="000E1579">
        <w:t xml:space="preserve"> for the project</w:t>
      </w:r>
      <w:r w:rsidR="005334FC">
        <w:t xml:space="preserve">. </w:t>
      </w:r>
      <w:r w:rsidR="005432C4">
        <w:t xml:space="preserve">These blocks are made from crushed limestone and recycled crushed concrete to deliver a </w:t>
      </w:r>
      <w:r>
        <w:t>high-quality</w:t>
      </w:r>
      <w:r w:rsidR="005432C4">
        <w:t xml:space="preserve"> product with similar appearance to reconstituted limestone blocks.</w:t>
      </w:r>
      <w:r w:rsidR="00BD6E21">
        <w:t xml:space="preserve"> </w:t>
      </w:r>
    </w:p>
    <w:p w14:paraId="123D4087" w14:textId="0DE4FEE2" w:rsidR="00DB2011" w:rsidRDefault="00AD0B8C" w:rsidP="005432C4">
      <w:pPr>
        <w:spacing w:line="256" w:lineRule="auto"/>
      </w:pPr>
      <w:r>
        <w:rPr>
          <w:noProof/>
          <w:lang w:eastAsia="en-AU"/>
        </w:rPr>
        <w:drawing>
          <wp:inline distT="0" distB="0" distL="0" distR="0" wp14:anchorId="4D64F494" wp14:editId="20767307">
            <wp:extent cx="2600325" cy="17145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p>
    <w:p w14:paraId="3D9E0FE5" w14:textId="5E584EE8" w:rsidR="00C86058" w:rsidRDefault="00C86058" w:rsidP="00C86058">
      <w:pPr>
        <w:pStyle w:val="Caption"/>
      </w:pPr>
      <w:r>
        <w:t>Cream Eco</w:t>
      </w:r>
      <w:r w:rsidR="00304836">
        <w:t>-</w:t>
      </w:r>
      <w:r>
        <w:t>Blocks</w:t>
      </w:r>
    </w:p>
    <w:p w14:paraId="73629B4D" w14:textId="3B020E77" w:rsidR="001C55F0" w:rsidRDefault="001C55F0" w:rsidP="00A74988">
      <w:pPr>
        <w:spacing w:line="259" w:lineRule="auto"/>
      </w:pPr>
      <w:r>
        <w:t>We</w:t>
      </w:r>
      <w:r w:rsidR="0074732C">
        <w:t xml:space="preserve"> will communicate with homeowners/tenants individually on the specifics of the construction process including access and timing. It is likely access to the rear of properties will be necessary to construct the walls and the option for us to remove the existing fence will be available for residents.</w:t>
      </w:r>
      <w:r w:rsidR="00D56364">
        <w:t xml:space="preserve"> </w:t>
      </w:r>
      <w:r>
        <w:t xml:space="preserve">For more information, visit </w:t>
      </w:r>
      <w:r w:rsidRPr="00DF3BFD">
        <w:t xml:space="preserve">our project webpage at </w:t>
      </w:r>
      <w:hyperlink r:id="rId12" w:history="1">
        <w:r w:rsidRPr="00A043C8">
          <w:rPr>
            <w:rStyle w:val="Hyperlink"/>
          </w:rPr>
          <w:t>https://project.mainroads.wa.gov.au/home</w:t>
        </w:r>
      </w:hyperlink>
      <w:r>
        <w:t xml:space="preserve">, call </w:t>
      </w:r>
      <w:r w:rsidRPr="00DF3BFD">
        <w:t xml:space="preserve">138 138 or email </w:t>
      </w:r>
      <w:hyperlink r:id="rId13" w:history="1">
        <w:r w:rsidRPr="00891172">
          <w:rPr>
            <w:rStyle w:val="Hyperlink"/>
          </w:rPr>
          <w:t>enquiries@mainroads.wa.gov.au</w:t>
        </w:r>
      </w:hyperlink>
      <w:r>
        <w:rPr>
          <w:rStyle w:val="Hyperlink"/>
        </w:rPr>
        <w:t>.</w:t>
      </w:r>
    </w:p>
    <w:sectPr w:rsidR="001C55F0" w:rsidSect="00CD4022">
      <w:footerReference w:type="default" r:id="rId14"/>
      <w:headerReference w:type="first" r:id="rId15"/>
      <w:footerReference w:type="first" r:id="rId16"/>
      <w:pgSz w:w="11906" w:h="16838" w:code="9"/>
      <w:pgMar w:top="-285" w:right="851" w:bottom="1701" w:left="851"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BC2AB" w14:textId="77777777" w:rsidR="00085122" w:rsidRDefault="00085122" w:rsidP="0031060B">
      <w:pPr>
        <w:spacing w:after="0"/>
      </w:pPr>
      <w:r>
        <w:separator/>
      </w:r>
    </w:p>
  </w:endnote>
  <w:endnote w:type="continuationSeparator" w:id="0">
    <w:p w14:paraId="197C43CF" w14:textId="77777777" w:rsidR="00085122" w:rsidRDefault="00085122"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6B8C8" w14:textId="77777777" w:rsidR="00310518" w:rsidRDefault="00310518">
    <w:pPr>
      <w:pStyle w:val="Footer"/>
    </w:pPr>
    <w:r>
      <w:rPr>
        <w:noProof/>
        <w:lang w:eastAsia="en-AU"/>
      </w:rPr>
      <mc:AlternateContent>
        <mc:Choice Requires="wps">
          <w:drawing>
            <wp:anchor distT="0" distB="0" distL="114300" distR="114300" simplePos="0" relativeHeight="251662336" behindDoc="0" locked="0" layoutInCell="1" allowOverlap="1" wp14:anchorId="152B0068" wp14:editId="2DBB5001">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1AAC2CC4" w14:textId="77777777" w:rsidR="00310518" w:rsidRDefault="00310518">
                          <w:r>
                            <w:rPr>
                              <w:noProof/>
                              <w:lang w:eastAsia="en-AU"/>
                            </w:rPr>
                            <w:drawing>
                              <wp:inline distT="0" distB="0" distL="0" distR="0" wp14:anchorId="4253DD39" wp14:editId="265ABDE2">
                                <wp:extent cx="7728340" cy="9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52B0068" id="_x0000_t202" coordsize="21600,21600" o:spt="202" path="m,l,21600r21600,l21600,xe">
              <v:stroke joinstyle="miter"/>
              <v:path gradientshapeok="t" o:connecttype="rect"/>
            </v:shapetype>
            <v:shape id="Text Box 10" o:spid="_x0000_s1026"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1AAC2CC4" w14:textId="77777777" w:rsidR="00310518" w:rsidRDefault="00310518">
                    <w:r>
                      <w:rPr>
                        <w:noProof/>
                        <w:lang w:eastAsia="en-AU"/>
                      </w:rPr>
                      <w:drawing>
                        <wp:inline distT="0" distB="0" distL="0" distR="0" wp14:anchorId="4253DD39" wp14:editId="265ABDE2">
                          <wp:extent cx="7728340" cy="9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4205" w14:textId="77777777" w:rsidR="00E4195E" w:rsidRDefault="00C91540">
    <w:pPr>
      <w:pStyle w:val="Footer"/>
    </w:pPr>
    <w:r>
      <w:rPr>
        <w:noProof/>
        <w:lang w:eastAsia="en-AU"/>
      </w:rPr>
      <mc:AlternateContent>
        <mc:Choice Requires="wps">
          <w:drawing>
            <wp:anchor distT="0" distB="0" distL="114300" distR="114300" simplePos="0" relativeHeight="251661312" behindDoc="0" locked="0" layoutInCell="1" allowOverlap="1" wp14:anchorId="7C6B58E5" wp14:editId="3D3E50BD">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13B44F62" w14:textId="77777777" w:rsidR="00C91540" w:rsidRDefault="00C91540">
                          <w:r>
                            <w:rPr>
                              <w:noProof/>
                              <w:lang w:eastAsia="en-AU"/>
                            </w:rPr>
                            <w:drawing>
                              <wp:inline distT="0" distB="0" distL="0" distR="0" wp14:anchorId="56E84B8A" wp14:editId="28A6CF6E">
                                <wp:extent cx="7524000" cy="946287"/>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B58E5" id="_x0000_t202" coordsize="21600,21600" o:spt="202" path="m,l,21600r21600,l21600,xe">
              <v:stroke joinstyle="miter"/>
              <v:path gradientshapeok="t" o:connecttype="rect"/>
            </v:shapetype>
            <v:shape id="Text Box 7" o:spid="_x0000_s1030"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" filled="f" stroked="f" strokeweight=".5pt">
              <v:textbox inset="0,0,0,0">
                <w:txbxContent>
                  <w:p w14:paraId="13B44F62" w14:textId="77777777" w:rsidR="00C91540" w:rsidRDefault="00C91540">
                    <w:r>
                      <w:rPr>
                        <w:noProof/>
                        <w:lang w:eastAsia="en-AU"/>
                      </w:rPr>
                      <w:drawing>
                        <wp:inline distT="0" distB="0" distL="0" distR="0" wp14:anchorId="56E84B8A" wp14:editId="28A6CF6E">
                          <wp:extent cx="7524000" cy="946287"/>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BC72A" w14:textId="77777777" w:rsidR="00085122" w:rsidRDefault="00085122" w:rsidP="0031060B">
      <w:pPr>
        <w:spacing w:after="0"/>
      </w:pPr>
      <w:r>
        <w:separator/>
      </w:r>
    </w:p>
  </w:footnote>
  <w:footnote w:type="continuationSeparator" w:id="0">
    <w:p w14:paraId="63B921A8" w14:textId="77777777" w:rsidR="00085122" w:rsidRDefault="00085122"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883C" w14:textId="2594DA87" w:rsidR="00491919" w:rsidRDefault="002E5006">
    <w:pPr>
      <w:pStyle w:val="Header"/>
    </w:pPr>
    <w:r w:rsidRPr="00302811">
      <w:rPr>
        <w:noProof/>
        <w:lang w:eastAsia="en-AU"/>
      </w:rPr>
      <mc:AlternateContent>
        <mc:Choice Requires="wps">
          <w:drawing>
            <wp:anchor distT="0" distB="0" distL="114300" distR="114300" simplePos="0" relativeHeight="251664384" behindDoc="0" locked="0" layoutInCell="1" allowOverlap="1" wp14:anchorId="2E4B6C24" wp14:editId="06396DFA">
              <wp:simplePos x="0" y="0"/>
              <wp:positionH relativeFrom="page">
                <wp:posOffset>0</wp:posOffset>
              </wp:positionH>
              <wp:positionV relativeFrom="paragraph">
                <wp:posOffset>816610</wp:posOffset>
              </wp:positionV>
              <wp:extent cx="7534910" cy="1289685"/>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7534910" cy="1289685"/>
                      </a:xfrm>
                      <a:prstGeom prst="rect">
                        <a:avLst/>
                      </a:prstGeom>
                      <a:noFill/>
                      <a:ln w="6350">
                        <a:noFill/>
                      </a:ln>
                    </wps:spPr>
                    <wps:txbx>
                      <w:txbxContent>
                        <w:p w14:paraId="135887B6" w14:textId="70CACCC5" w:rsidR="00A612AF" w:rsidRPr="00302811" w:rsidRDefault="005B01F4" w:rsidP="00A612AF">
                          <w:pPr>
                            <w:pStyle w:val="TitleHeading"/>
                            <w:rPr>
                              <w:color w:val="FFFFFF" w:themeColor="background1"/>
                            </w:rPr>
                          </w:pPr>
                          <w:r>
                            <w:rPr>
                              <w:color w:val="FFFFFF" w:themeColor="background1"/>
                            </w:rPr>
                            <w:t>Mitchell Freeway Extension</w:t>
                          </w:r>
                          <w:r>
                            <w:rPr>
                              <w:color w:val="FFFFFF" w:themeColor="background1"/>
                            </w:rPr>
                            <w:br/>
                          </w:r>
                          <w:r w:rsidRPr="002312AC">
                            <w:rPr>
                              <w:color w:val="FFFFFF" w:themeColor="background1"/>
                            </w:rPr>
                            <w:t>Hester Avenue to Romeo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E4B6C24" id="_x0000_t202" coordsize="21600,21600" o:spt="202" path="m,l,21600r21600,l21600,xe">
              <v:stroke joinstyle="miter"/>
              <v:path gradientshapeok="t" o:connecttype="rect"/>
            </v:shapetype>
            <v:shape id="Text Box 12" o:spid="_x0000_s1027" type="#_x0000_t202" style="position:absolute;margin-left:0;margin-top:64.3pt;width:593.3pt;height:101.5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" filled="f" stroked="f" strokeweight=".5pt">
              <v:textbox inset="15mm,0,15mm,0">
                <w:txbxContent>
                  <w:p w14:paraId="135887B6" w14:textId="70CACCC5" w:rsidR="00A612AF" w:rsidRPr="00302811" w:rsidRDefault="005B01F4" w:rsidP="00A612AF">
                    <w:pPr>
                      <w:pStyle w:val="TitleHeading"/>
                      <w:rPr>
                        <w:color w:val="FFFFFF" w:themeColor="background1"/>
                      </w:rPr>
                    </w:pPr>
                    <w:r>
                      <w:rPr>
                        <w:color w:val="FFFFFF" w:themeColor="background1"/>
                      </w:rPr>
                      <w:t>Mitchell Freeway Extension</w:t>
                    </w:r>
                    <w:r>
                      <w:rPr>
                        <w:color w:val="FFFFFF" w:themeColor="background1"/>
                      </w:rPr>
                      <w:br/>
                    </w:r>
                    <w:r w:rsidRPr="002312AC">
                      <w:rPr>
                        <w:color w:val="FFFFFF" w:themeColor="background1"/>
                      </w:rPr>
                      <w:t>Hester Avenue to Romeo Road</w:t>
                    </w:r>
                  </w:p>
                </w:txbxContent>
              </v:textbox>
              <w10:wrap anchorx="page"/>
            </v:shape>
          </w:pict>
        </mc:Fallback>
      </mc:AlternateContent>
    </w:r>
    <w:r w:rsidR="00A612AF" w:rsidRPr="00302811">
      <w:rPr>
        <w:noProof/>
        <w:lang w:eastAsia="en-AU"/>
      </w:rPr>
      <mc:AlternateContent>
        <mc:Choice Requires="wps">
          <w:drawing>
            <wp:anchor distT="0" distB="0" distL="114300" distR="114300" simplePos="0" relativeHeight="251666432" behindDoc="0" locked="0" layoutInCell="1" allowOverlap="1" wp14:anchorId="05F8EF03" wp14:editId="5D69E340">
              <wp:simplePos x="0" y="0"/>
              <wp:positionH relativeFrom="column">
                <wp:posOffset>-530860</wp:posOffset>
              </wp:positionH>
              <wp:positionV relativeFrom="paragraph">
                <wp:posOffset>-452755</wp:posOffset>
              </wp:positionV>
              <wp:extent cx="7504430" cy="104457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430" cy="1044575"/>
                      </a:xfrm>
                      <a:prstGeom prst="rect">
                        <a:avLst/>
                      </a:prstGeom>
                      <a:noFill/>
                      <a:ln w="6350">
                        <a:noFill/>
                      </a:ln>
                    </wps:spPr>
                    <wps:txbx>
                      <w:txbxContent>
                        <w:p w14:paraId="1D77B056" w14:textId="35B7A46A" w:rsidR="00A612AF" w:rsidRPr="00310518" w:rsidRDefault="006912AC" w:rsidP="00A612AF">
                          <w:pPr>
                            <w:pStyle w:val="ProjectUpdate"/>
                          </w:pPr>
                          <w:r>
                            <w:t>Noise</w:t>
                          </w:r>
                          <w:r w:rsidR="00BD6E21">
                            <w:t xml:space="preserve"> W</w:t>
                          </w:r>
                          <w:r>
                            <w:t>all Information Sheet</w:t>
                          </w:r>
                          <w:r w:rsidR="005B01F4">
                            <w:br/>
                          </w:r>
                          <w:r w:rsidR="00A22775">
                            <w:t>APRIL</w:t>
                          </w:r>
                          <w:r w:rsidR="005B01F4">
                            <w:t xml:space="preserve"> 2021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8EF03" id="Text Box 13" o:spid="_x0000_s1028" type="#_x0000_t202" style="position:absolute;margin-left:-41.8pt;margin-top:-35.65pt;width:590.9pt;height:8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" filled="f" stroked="f" strokeweight=".5pt">
              <v:textbox inset="15mm,10mm,100mm,0">
                <w:txbxContent>
                  <w:p w14:paraId="1D77B056" w14:textId="35B7A46A" w:rsidR="00A612AF" w:rsidRPr="00310518" w:rsidRDefault="006912AC" w:rsidP="00A612AF">
                    <w:pPr>
                      <w:pStyle w:val="ProjectUpdate"/>
                    </w:pPr>
                    <w:r>
                      <w:t>Noise</w:t>
                    </w:r>
                    <w:r w:rsidR="00BD6E21">
                      <w:t xml:space="preserve"> W</w:t>
                    </w:r>
                    <w:r>
                      <w:t>all Information Sheet</w:t>
                    </w:r>
                    <w:r w:rsidR="005B01F4">
                      <w:br/>
                    </w:r>
                    <w:r w:rsidR="00A22775">
                      <w:t>APRIL</w:t>
                    </w:r>
                    <w:r w:rsidR="005B01F4">
                      <w:t xml:space="preserve"> 2021</w:t>
                    </w:r>
                  </w:p>
                </w:txbxContent>
              </v:textbox>
            </v:shape>
          </w:pict>
        </mc:Fallback>
      </mc:AlternateContent>
    </w:r>
    <w:r w:rsidR="00491919">
      <w:rPr>
        <w:noProof/>
        <w:lang w:eastAsia="en-AU"/>
      </w:rPr>
      <mc:AlternateContent>
        <mc:Choice Requires="wps">
          <w:drawing>
            <wp:anchor distT="0" distB="0" distL="114300" distR="114300" simplePos="0" relativeHeight="251658752" behindDoc="1" locked="0" layoutInCell="1" allowOverlap="1" wp14:anchorId="3E5AC4B0" wp14:editId="3B385D98">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2F475050" w14:textId="77777777" w:rsidR="00491919" w:rsidRDefault="00204B4A">
                          <w:r>
                            <w:rPr>
                              <w:noProof/>
                              <w:lang w:eastAsia="en-AU"/>
                            </w:rPr>
                            <w:drawing>
                              <wp:inline distT="0" distB="0" distL="0" distR="0" wp14:anchorId="02334958" wp14:editId="049157F7">
                                <wp:extent cx="7533640" cy="25567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40" cy="25567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AC4B0" id="Text Box 1" o:spid="_x0000_s1029" type="#_x0000_t202" style="position:absolute;margin-left:542.5pt;margin-top:-35.45pt;width:593.7pt;height:209.45pt;z-index:-2516577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DW/U2/JwIAAEkEAAAOAAAAAAAAAAAAAAAAAC4CAABkcnMvZTJv&#10;RG9jLnhtbFBLAQItABQABgAIAAAAIQCy6trD3wAAAAkBAAAPAAAAAAAAAAAAAAAAAIEEAABkcnMv&#10;ZG93bnJldi54bWxQSwUGAAAAAAQABADzAAAAjQUAAAAA&#10;" filled="f" stroked="f" strokeweight=".5pt">
              <v:textbox inset="0,0,0,0">
                <w:txbxContent>
                  <w:p w14:paraId="2F475050" w14:textId="77777777" w:rsidR="00491919" w:rsidRDefault="00204B4A">
                    <w:r>
                      <w:rPr>
                        <w:noProof/>
                        <w:lang w:eastAsia="en-AU"/>
                      </w:rPr>
                      <w:drawing>
                        <wp:inline distT="0" distB="0" distL="0" distR="0" wp14:anchorId="02334958" wp14:editId="049157F7">
                          <wp:extent cx="7533640" cy="25567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33640" cy="2556706"/>
                                  </a:xfrm>
                                  <a:prstGeom prst="rect">
                                    <a:avLst/>
                                  </a:prstGeom>
                                </pic:spPr>
                              </pic:pic>
                            </a:graphicData>
                          </a:graphic>
                        </wp:inline>
                      </w:drawing>
                    </w:r>
                  </w:p>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A6"/>
    <w:rsid w:val="00007AF3"/>
    <w:rsid w:val="00017946"/>
    <w:rsid w:val="00025755"/>
    <w:rsid w:val="00085122"/>
    <w:rsid w:val="000B38EB"/>
    <w:rsid w:val="000C119A"/>
    <w:rsid w:val="000D4B60"/>
    <w:rsid w:val="000E1579"/>
    <w:rsid w:val="00122487"/>
    <w:rsid w:val="00123CA8"/>
    <w:rsid w:val="00127E54"/>
    <w:rsid w:val="00160EE2"/>
    <w:rsid w:val="00173FD0"/>
    <w:rsid w:val="001C55F0"/>
    <w:rsid w:val="001C7AA3"/>
    <w:rsid w:val="001E0706"/>
    <w:rsid w:val="00200B06"/>
    <w:rsid w:val="00202348"/>
    <w:rsid w:val="00204B4A"/>
    <w:rsid w:val="0025236A"/>
    <w:rsid w:val="0025271E"/>
    <w:rsid w:val="0028104B"/>
    <w:rsid w:val="002D47EF"/>
    <w:rsid w:val="002E5006"/>
    <w:rsid w:val="00302811"/>
    <w:rsid w:val="00304836"/>
    <w:rsid w:val="00310518"/>
    <w:rsid w:val="0031060B"/>
    <w:rsid w:val="00320812"/>
    <w:rsid w:val="00324D84"/>
    <w:rsid w:val="003477FB"/>
    <w:rsid w:val="003E4B16"/>
    <w:rsid w:val="0041283B"/>
    <w:rsid w:val="00417F7E"/>
    <w:rsid w:val="00427589"/>
    <w:rsid w:val="00432670"/>
    <w:rsid w:val="00433A65"/>
    <w:rsid w:val="00440B7E"/>
    <w:rsid w:val="00442A70"/>
    <w:rsid w:val="00474244"/>
    <w:rsid w:val="00474D9E"/>
    <w:rsid w:val="00491919"/>
    <w:rsid w:val="004A5506"/>
    <w:rsid w:val="005334FC"/>
    <w:rsid w:val="005432C4"/>
    <w:rsid w:val="005514A1"/>
    <w:rsid w:val="00552C88"/>
    <w:rsid w:val="0055744F"/>
    <w:rsid w:val="005860DF"/>
    <w:rsid w:val="005A1826"/>
    <w:rsid w:val="005B01F4"/>
    <w:rsid w:val="005B73D4"/>
    <w:rsid w:val="005F2BBA"/>
    <w:rsid w:val="005F64E9"/>
    <w:rsid w:val="00620832"/>
    <w:rsid w:val="00626F93"/>
    <w:rsid w:val="006912AC"/>
    <w:rsid w:val="006B1C5C"/>
    <w:rsid w:val="006D18A2"/>
    <w:rsid w:val="006D78C3"/>
    <w:rsid w:val="00721C39"/>
    <w:rsid w:val="00734AAD"/>
    <w:rsid w:val="0074732C"/>
    <w:rsid w:val="007603D0"/>
    <w:rsid w:val="007908C6"/>
    <w:rsid w:val="00795F2C"/>
    <w:rsid w:val="007D0817"/>
    <w:rsid w:val="008328AF"/>
    <w:rsid w:val="00877666"/>
    <w:rsid w:val="00892164"/>
    <w:rsid w:val="008C2C01"/>
    <w:rsid w:val="008D26D7"/>
    <w:rsid w:val="008D765C"/>
    <w:rsid w:val="008E3B88"/>
    <w:rsid w:val="008F0881"/>
    <w:rsid w:val="008F1F9D"/>
    <w:rsid w:val="008F2E39"/>
    <w:rsid w:val="00914252"/>
    <w:rsid w:val="00933B5E"/>
    <w:rsid w:val="00960E87"/>
    <w:rsid w:val="0098710E"/>
    <w:rsid w:val="009B31DB"/>
    <w:rsid w:val="009F35BE"/>
    <w:rsid w:val="00A05802"/>
    <w:rsid w:val="00A21C0F"/>
    <w:rsid w:val="00A22775"/>
    <w:rsid w:val="00A53F70"/>
    <w:rsid w:val="00A612AF"/>
    <w:rsid w:val="00A74988"/>
    <w:rsid w:val="00A9145B"/>
    <w:rsid w:val="00A95CBC"/>
    <w:rsid w:val="00AA4561"/>
    <w:rsid w:val="00AC2628"/>
    <w:rsid w:val="00AC6298"/>
    <w:rsid w:val="00AD0B8C"/>
    <w:rsid w:val="00AE102B"/>
    <w:rsid w:val="00AF5413"/>
    <w:rsid w:val="00B61A4F"/>
    <w:rsid w:val="00B641AA"/>
    <w:rsid w:val="00B93F59"/>
    <w:rsid w:val="00BB0F62"/>
    <w:rsid w:val="00BC60DE"/>
    <w:rsid w:val="00BD6E21"/>
    <w:rsid w:val="00C83D28"/>
    <w:rsid w:val="00C86058"/>
    <w:rsid w:val="00C878A2"/>
    <w:rsid w:val="00C91540"/>
    <w:rsid w:val="00CA2437"/>
    <w:rsid w:val="00CD20CD"/>
    <w:rsid w:val="00CD4022"/>
    <w:rsid w:val="00D21597"/>
    <w:rsid w:val="00D21F2E"/>
    <w:rsid w:val="00D2776E"/>
    <w:rsid w:val="00D33E03"/>
    <w:rsid w:val="00D56364"/>
    <w:rsid w:val="00D61A52"/>
    <w:rsid w:val="00DA2224"/>
    <w:rsid w:val="00DB2011"/>
    <w:rsid w:val="00DB40E2"/>
    <w:rsid w:val="00DD11C4"/>
    <w:rsid w:val="00DE76D4"/>
    <w:rsid w:val="00DE7A3F"/>
    <w:rsid w:val="00E03EFF"/>
    <w:rsid w:val="00E4195E"/>
    <w:rsid w:val="00E82C97"/>
    <w:rsid w:val="00EC0E37"/>
    <w:rsid w:val="00EC3F55"/>
    <w:rsid w:val="00EE1375"/>
    <w:rsid w:val="00EE2A31"/>
    <w:rsid w:val="00EF6DC7"/>
    <w:rsid w:val="00F21DCD"/>
    <w:rsid w:val="00F34C9D"/>
    <w:rsid w:val="00F453A6"/>
    <w:rsid w:val="00F47F24"/>
    <w:rsid w:val="00F579CD"/>
    <w:rsid w:val="00FE6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BE77D6"/>
  <w15:chartTrackingRefBased/>
  <w15:docId w15:val="{AF0C9FED-586B-4F2B-94A2-C22CE46C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A9145B"/>
    <w:pPr>
      <w:keepNext/>
      <w:keepLines/>
      <w:spacing w:after="60"/>
      <w:outlineLvl w:val="0"/>
    </w:pPr>
    <w:rPr>
      <w:rFonts w:eastAsiaTheme="majorEastAsia" w:cstheme="majorBidi"/>
      <w:b/>
      <w:color w:val="008072"/>
      <w:sz w:val="24"/>
      <w:szCs w:val="32"/>
    </w:rPr>
  </w:style>
  <w:style w:type="paragraph" w:styleId="Heading3">
    <w:name w:val="heading 3"/>
    <w:basedOn w:val="Normal"/>
    <w:next w:val="Normal"/>
    <w:link w:val="Heading3Char"/>
    <w:uiPriority w:val="9"/>
    <w:semiHidden/>
    <w:unhideWhenUsed/>
    <w:qFormat/>
    <w:rsid w:val="0041283B"/>
    <w:pPr>
      <w:keepNext/>
      <w:keepLines/>
      <w:spacing w:before="40" w:after="0"/>
      <w:outlineLvl w:val="2"/>
    </w:pPr>
    <w:rPr>
      <w:rFonts w:asciiTheme="majorHAnsi" w:eastAsiaTheme="majorEastAsia" w:hAnsiTheme="majorHAnsi" w:cstheme="majorBidi"/>
      <w:color w:val="02263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A9145B"/>
    <w:rPr>
      <w:rFonts w:ascii="Segoe UI" w:eastAsiaTheme="majorEastAsia" w:hAnsi="Segoe UI" w:cstheme="majorBidi"/>
      <w:b/>
      <w:color w:val="008072"/>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ind w:left="360"/>
    </w:pPr>
  </w:style>
  <w:style w:type="paragraph" w:customStyle="1" w:styleId="SubHeading2">
    <w:name w:val="Sub Heading 2"/>
    <w:basedOn w:val="Heading1"/>
    <w:link w:val="SubHeading2Char"/>
    <w:qFormat/>
    <w:rsid w:val="00A9145B"/>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A9145B"/>
    <w:pPr>
      <w:spacing w:before="480" w:after="480"/>
    </w:pPr>
    <w:rPr>
      <w:rFonts w:ascii="Segoe UI Semibold" w:hAnsi="Segoe UI Semibold"/>
      <w:b w:val="0"/>
    </w:rPr>
  </w:style>
  <w:style w:type="character" w:customStyle="1" w:styleId="SubHeading2Char">
    <w:name w:val="Sub Heading 2 Char"/>
    <w:basedOn w:val="Heading1Char"/>
    <w:link w:val="SubHeading2"/>
    <w:rsid w:val="00A9145B"/>
    <w:rPr>
      <w:rFonts w:ascii="Segoe UI" w:eastAsiaTheme="majorEastAsia" w:hAnsi="Segoe UI" w:cstheme="majorBidi"/>
      <w:b/>
      <w:color w:val="008072"/>
      <w:sz w:val="20"/>
      <w:szCs w:val="32"/>
    </w:rPr>
  </w:style>
  <w:style w:type="paragraph" w:customStyle="1" w:styleId="TitleHeading">
    <w:name w:val="Title Heading"/>
    <w:basedOn w:val="Heading1"/>
    <w:link w:val="TitleHeadingChar"/>
    <w:qFormat/>
    <w:rsid w:val="00A9145B"/>
    <w:pPr>
      <w:framePr w:w="10206" w:wrap="around" w:vAnchor="text" w:hAnchor="text" w:y="1"/>
      <w:spacing w:after="240"/>
    </w:pPr>
    <w:rPr>
      <w:sz w:val="48"/>
    </w:rPr>
  </w:style>
  <w:style w:type="character" w:customStyle="1" w:styleId="PullQuoteChar">
    <w:name w:val="Pull Quote Char"/>
    <w:basedOn w:val="Heading1Char"/>
    <w:link w:val="PullQuote"/>
    <w:rsid w:val="00A9145B"/>
    <w:rPr>
      <w:rFonts w:ascii="Segoe UI Semibold" w:eastAsiaTheme="majorEastAsia" w:hAnsi="Segoe UI Semibold" w:cstheme="majorBidi"/>
      <w:b w:val="0"/>
      <w:color w:val="008072"/>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A9145B"/>
    <w:rPr>
      <w:rFonts w:ascii="Segoe UI" w:eastAsiaTheme="majorEastAsia" w:hAnsi="Segoe UI" w:cstheme="majorBidi"/>
      <w:b/>
      <w:color w:val="008072"/>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paragraph" w:styleId="Caption">
    <w:name w:val="caption"/>
    <w:basedOn w:val="Normal"/>
    <w:next w:val="Normal"/>
    <w:uiPriority w:val="35"/>
    <w:unhideWhenUsed/>
    <w:qFormat/>
    <w:rsid w:val="00C86058"/>
    <w:pPr>
      <w:spacing w:after="200"/>
    </w:pPr>
    <w:rPr>
      <w:i/>
      <w:iCs/>
      <w:color w:val="008072" w:themeColor="text2"/>
      <w:sz w:val="18"/>
      <w:szCs w:val="18"/>
    </w:rPr>
  </w:style>
  <w:style w:type="character" w:styleId="Hyperlink">
    <w:name w:val="Hyperlink"/>
    <w:basedOn w:val="DefaultParagraphFont"/>
    <w:uiPriority w:val="99"/>
    <w:semiHidden/>
    <w:unhideWhenUsed/>
    <w:rsid w:val="008F0881"/>
    <w:rPr>
      <w:color w:val="58595B" w:themeColor="hyperlink"/>
      <w:u w:val="single"/>
    </w:rPr>
  </w:style>
  <w:style w:type="character" w:customStyle="1" w:styleId="Heading3Char">
    <w:name w:val="Heading 3 Char"/>
    <w:basedOn w:val="DefaultParagraphFont"/>
    <w:link w:val="Heading3"/>
    <w:uiPriority w:val="9"/>
    <w:semiHidden/>
    <w:rsid w:val="0041283B"/>
    <w:rPr>
      <w:rFonts w:asciiTheme="majorHAnsi" w:eastAsiaTheme="majorEastAsia" w:hAnsiTheme="majorHAnsi" w:cstheme="majorBidi"/>
      <w:color w:val="022632" w:themeColor="accent1" w:themeShade="7F"/>
      <w:sz w:val="24"/>
      <w:szCs w:val="24"/>
    </w:rPr>
  </w:style>
  <w:style w:type="paragraph" w:styleId="BalloonText">
    <w:name w:val="Balloon Text"/>
    <w:basedOn w:val="Normal"/>
    <w:link w:val="BalloonTextChar"/>
    <w:uiPriority w:val="99"/>
    <w:semiHidden/>
    <w:unhideWhenUsed/>
    <w:rsid w:val="00AC2628"/>
    <w:pPr>
      <w:spacing w:after="0"/>
    </w:pPr>
    <w:rPr>
      <w:rFonts w:cs="Segoe UI"/>
      <w:sz w:val="18"/>
      <w:szCs w:val="18"/>
    </w:rPr>
  </w:style>
  <w:style w:type="character" w:customStyle="1" w:styleId="BalloonTextChar">
    <w:name w:val="Balloon Text Char"/>
    <w:basedOn w:val="DefaultParagraphFont"/>
    <w:link w:val="BalloonText"/>
    <w:uiPriority w:val="99"/>
    <w:semiHidden/>
    <w:rsid w:val="00AC2628"/>
    <w:rPr>
      <w:rFonts w:ascii="Segoe UI" w:hAnsi="Segoe UI" w:cs="Segoe UI"/>
      <w:sz w:val="18"/>
      <w:szCs w:val="18"/>
    </w:rPr>
  </w:style>
  <w:style w:type="character" w:styleId="CommentReference">
    <w:name w:val="annotation reference"/>
    <w:basedOn w:val="DefaultParagraphFont"/>
    <w:uiPriority w:val="99"/>
    <w:semiHidden/>
    <w:unhideWhenUsed/>
    <w:rsid w:val="00C83D28"/>
    <w:rPr>
      <w:sz w:val="16"/>
      <w:szCs w:val="16"/>
    </w:rPr>
  </w:style>
  <w:style w:type="paragraph" w:styleId="CommentText">
    <w:name w:val="annotation text"/>
    <w:basedOn w:val="Normal"/>
    <w:link w:val="CommentTextChar"/>
    <w:uiPriority w:val="99"/>
    <w:semiHidden/>
    <w:unhideWhenUsed/>
    <w:rsid w:val="00C83D28"/>
    <w:rPr>
      <w:szCs w:val="20"/>
    </w:rPr>
  </w:style>
  <w:style w:type="character" w:customStyle="1" w:styleId="CommentTextChar">
    <w:name w:val="Comment Text Char"/>
    <w:basedOn w:val="DefaultParagraphFont"/>
    <w:link w:val="CommentText"/>
    <w:uiPriority w:val="99"/>
    <w:semiHidden/>
    <w:rsid w:val="00C83D28"/>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C83D28"/>
    <w:rPr>
      <w:b/>
      <w:bCs/>
    </w:rPr>
  </w:style>
  <w:style w:type="character" w:customStyle="1" w:styleId="CommentSubjectChar">
    <w:name w:val="Comment Subject Char"/>
    <w:basedOn w:val="CommentTextChar"/>
    <w:link w:val="CommentSubject"/>
    <w:uiPriority w:val="99"/>
    <w:semiHidden/>
    <w:rsid w:val="00C83D28"/>
    <w:rPr>
      <w:rFonts w:ascii="Segoe UI" w:hAnsi="Segoe UI"/>
      <w:b/>
      <w:bCs/>
      <w:sz w:val="20"/>
      <w:szCs w:val="20"/>
    </w:rPr>
  </w:style>
  <w:style w:type="paragraph" w:styleId="Revision">
    <w:name w:val="Revision"/>
    <w:hidden/>
    <w:uiPriority w:val="99"/>
    <w:semiHidden/>
    <w:rsid w:val="00025755"/>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041561">
      <w:bodyDiv w:val="1"/>
      <w:marLeft w:val="0"/>
      <w:marRight w:val="0"/>
      <w:marTop w:val="0"/>
      <w:marBottom w:val="0"/>
      <w:divBdr>
        <w:top w:val="none" w:sz="0" w:space="0" w:color="auto"/>
        <w:left w:val="none" w:sz="0" w:space="0" w:color="auto"/>
        <w:bottom w:val="none" w:sz="0" w:space="0" w:color="auto"/>
        <w:right w:val="none" w:sz="0" w:space="0" w:color="auto"/>
      </w:divBdr>
    </w:div>
    <w:div w:id="1140154516">
      <w:bodyDiv w:val="1"/>
      <w:marLeft w:val="0"/>
      <w:marRight w:val="0"/>
      <w:marTop w:val="0"/>
      <w:marBottom w:val="0"/>
      <w:divBdr>
        <w:top w:val="none" w:sz="0" w:space="0" w:color="auto"/>
        <w:left w:val="none" w:sz="0" w:space="0" w:color="auto"/>
        <w:bottom w:val="none" w:sz="0" w:space="0" w:color="auto"/>
        <w:right w:val="none" w:sz="0" w:space="0" w:color="auto"/>
      </w:divBdr>
    </w:div>
    <w:div w:id="1457988348">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quiries@mainroads.wa.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roject.mainroads.wa.gov.au/hom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1D54B5A356D843B35C733EB0E7D9F7" ma:contentTypeVersion="13" ma:contentTypeDescription="Create a new document." ma:contentTypeScope="" ma:versionID="f34426eb1241095786796f1ca0cb3f50">
  <xsd:schema xmlns:xsd="http://www.w3.org/2001/XMLSchema" xmlns:xs="http://www.w3.org/2001/XMLSchema" xmlns:p="http://schemas.microsoft.com/office/2006/metadata/properties" xmlns:ns3="d14e6ad7-56fb-44b0-a9a4-7a5d67b79739" xmlns:ns4="7fba5307-bfc2-45c1-b302-3f42ff8f666f" targetNamespace="http://schemas.microsoft.com/office/2006/metadata/properties" ma:root="true" ma:fieldsID="9b8f6f047ddcd736d20a49dd2b792f04" ns3:_="" ns4:_="">
    <xsd:import namespace="d14e6ad7-56fb-44b0-a9a4-7a5d67b79739"/>
    <xsd:import namespace="7fba5307-bfc2-45c1-b302-3f42ff8f666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e6ad7-56fb-44b0-a9a4-7a5d67b797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ba5307-bfc2-45c1-b302-3f42ff8f66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832DD911-B20E-4F41-8D6A-CF894BB46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e6ad7-56fb-44b0-a9a4-7a5d67b79739"/>
    <ds:schemaRef ds:uri="7fba5307-bfc2-45c1-b302-3f42ff8f6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7984-57E4-48BD-A925-177F7C73FF7E}">
  <ds:schemaRefs>
    <ds:schemaRef ds:uri="http://purl.org/dc/terms/"/>
    <ds:schemaRef ds:uri="http://schemas.openxmlformats.org/package/2006/metadata/core-properties"/>
    <ds:schemaRef ds:uri="7fba5307-bfc2-45c1-b302-3f42ff8f666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d14e6ad7-56fb-44b0-a9a4-7a5d67b7973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PADDICK Kathryn (CC/A)</dc:creator>
  <cp:keywords/>
  <dc:description/>
  <cp:lastModifiedBy>PADDICK Kathryn (CC/A)</cp:lastModifiedBy>
  <cp:revision>7</cp:revision>
  <cp:lastPrinted>2021-04-19T06:40:00Z</cp:lastPrinted>
  <dcterms:created xsi:type="dcterms:W3CDTF">2021-04-19T00:34:00Z</dcterms:created>
  <dcterms:modified xsi:type="dcterms:W3CDTF">2021-04-20T04:52:00Z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0x0101001D1D54B5A356D843B35C733EB0E7D9F7</vt:lpwstr>
  </property>
</Properties>
</file>