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996A" w14:textId="77777777" w:rsidR="00276A09" w:rsidRPr="00B6022D" w:rsidRDefault="00C53695">
      <w:pPr>
        <w:rPr>
          <w:rFonts w:ascii="Segoe UI" w:hAnsi="Segoe UI" w:cs="Segoe UI"/>
          <w:color w:val="FFFFFF"/>
          <w:sz w:val="88"/>
          <w:szCs w:val="88"/>
          <w:lang w:val="en-GB"/>
        </w:rPr>
      </w:pPr>
      <w:r w:rsidRPr="00B6022D">
        <w:rPr>
          <w:rFonts w:ascii="Segoe UI" w:hAnsi="Segoe UI" w:cs="Segoe UI"/>
          <w:noProof/>
          <w:color w:val="FFFFFF"/>
          <w:sz w:val="88"/>
          <w:szCs w:val="88"/>
          <w:lang w:eastAsia="en-AU"/>
        </w:rPr>
        <mc:AlternateContent>
          <mc:Choice Requires="wpg">
            <w:drawing>
              <wp:anchor distT="0" distB="0" distL="114300" distR="114300" simplePos="0" relativeHeight="251658240" behindDoc="0" locked="0" layoutInCell="1" allowOverlap="1" wp14:anchorId="553B47FD" wp14:editId="5E45945E">
                <wp:simplePos x="0" y="0"/>
                <wp:positionH relativeFrom="column">
                  <wp:posOffset>297103</wp:posOffset>
                </wp:positionH>
                <wp:positionV relativeFrom="paragraph">
                  <wp:posOffset>9107574</wp:posOffset>
                </wp:positionV>
                <wp:extent cx="6169660" cy="390525"/>
                <wp:effectExtent l="0" t="0" r="2540" b="9525"/>
                <wp:wrapNone/>
                <wp:docPr id="16" name="Group 16"/>
                <wp:cNvGraphicFramePr/>
                <a:graphic xmlns:a="http://schemas.openxmlformats.org/drawingml/2006/main">
                  <a:graphicData uri="http://schemas.microsoft.com/office/word/2010/wordprocessingGroup">
                    <wpg:wgp>
                      <wpg:cNvGrpSpPr/>
                      <wpg:grpSpPr>
                        <a:xfrm>
                          <a:off x="0" y="0"/>
                          <a:ext cx="6169660" cy="390525"/>
                          <a:chOff x="764446" y="9013372"/>
                          <a:chExt cx="6251293" cy="449087"/>
                        </a:xfrm>
                      </wpg:grpSpPr>
                      <wps:wsp>
                        <wps:cNvPr id="6" name="Text Box 6"/>
                        <wps:cNvSpPr txBox="1"/>
                        <wps:spPr>
                          <a:xfrm>
                            <a:off x="764446" y="9013372"/>
                            <a:ext cx="3454888" cy="4490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0D75E" w14:textId="77777777" w:rsidR="00A608FC" w:rsidRPr="00C53695" w:rsidRDefault="00A608FC" w:rsidP="00EF1A9D">
                              <w:pPr>
                                <w:rPr>
                                  <w:rFonts w:ascii="Segoe UI" w:hAnsi="Segoe UI" w:cs="Segoe UI"/>
                                  <w:color w:val="FF0000"/>
                                </w:rPr>
                              </w:pPr>
                              <w:r w:rsidRPr="00C53695">
                                <w:rPr>
                                  <w:rFonts w:ascii="Segoe UI" w:hAnsi="Segoe UI" w:cs="Segoe UI"/>
                                  <w:color w:val="FF0000"/>
                                </w:rPr>
                                <w:t>Printed copies are uncontrolled unless marked otherwise. Refer to iRoads for current version.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4963739" y="9013372"/>
                            <a:ext cx="2052000" cy="4490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B7035" w14:textId="77777777" w:rsidR="00A608FC" w:rsidRPr="00C53695" w:rsidRDefault="00A608FC" w:rsidP="00B847D0">
                              <w:pPr>
                                <w:jc w:val="right"/>
                                <w:rPr>
                                  <w:rFonts w:ascii="Segoe UI" w:hAnsi="Segoe UI" w:cs="Segoe UI"/>
                                  <w:color w:val="58595B"/>
                                </w:rPr>
                              </w:pPr>
                              <w:r>
                                <w:rPr>
                                  <w:rFonts w:ascii="Segoe UI" w:hAnsi="Segoe UI" w:cs="Segoe UI"/>
                                  <w:color w:val="58595B"/>
                                </w:rPr>
                                <w:t>D18#827855</w:t>
                              </w:r>
                            </w:p>
                            <w:p w14:paraId="3CBC6643" w14:textId="77777777" w:rsidR="00A608FC" w:rsidRPr="00C53695" w:rsidRDefault="00A608FC" w:rsidP="00B847D0">
                              <w:pPr>
                                <w:jc w:val="right"/>
                                <w:rPr>
                                  <w:rFonts w:ascii="Segoe UI" w:hAnsi="Segoe UI" w:cs="Segoe UI"/>
                                  <w:color w:val="58595B"/>
                                </w:rPr>
                              </w:pPr>
                              <w:r>
                                <w:rPr>
                                  <w:rFonts w:ascii="Segoe UI" w:hAnsi="Segoe UI" w:cs="Segoe UI"/>
                                  <w:color w:val="58595B"/>
                                </w:rPr>
                                <w:t>Nov 2020</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B47FD" id="Group 16" o:spid="_x0000_s1026" style="position:absolute;margin-left:23.4pt;margin-top:717.15pt;width:485.8pt;height:30.75pt;z-index:251658240;mso-width-relative:margin;mso-height-relative:margin" coordorigin="7644,90133" coordsize="62512,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n+HAMAAE0KAAAOAAAAZHJzL2Uyb0RvYy54bWzsVlFP2zAQfp+0/2D5fSRN0rSNSFEHA01C&#10;gAYTz67jtNES27PdJt2v39mJCyvsAaZJaNqLe7HP57vP93318UnX1GjLlK4Ez/HoKMSIcSqKiq9y&#10;/PXu/MMUI20IL0gtOMvxjml8Mn//7riVGYvEWtQFUwiCcJ21MsdrY2QWBJquWUP0kZCMw2IpVEMM&#10;fKpVUCjSQvSmDqIwTINWqEIqQZnWMHvWL+K5i1+WjJrrstTMoDrHkJtxo3Lj0o7B/JhkK0XkuqJD&#10;GuQVWTSk4nDoPtQZMQRtVPUkVFNRJbQozREVTSDKsqLM1QDVjMKDai6U2EhXyyprV3IPE0B7gNOr&#10;w9Kr7YWSt/JGARKtXAEW7svW0pWqsb+QJeocZLs9ZKwziMJkOkpnaQrIUliLZ+E4GveY0jUAb7dN&#10;0iRJUoxgfRaO4ngSeYdPPkY0HkWzuI+RJLNwOrEugc8g+CWvVkKn6Acw9J+BcbsmkjmMdQZg3ChU&#10;FVAWRpw00K93ttCPokOpTcmeDU4WLmQ6mIaW9/MaJp9B7XflewDjZJxMp8ASC+AzxZNMKm0umGiQ&#10;NXKsoKddq5HtpTY9Tt7Fns/FeVXXME+ymqMWaonHoduwXwFka24dmGPIEMYW1xfhLLOrWR/kCysB&#10;FNcBdsJxk53WCm0JsIpQyrhxMLi44G29SkjiJRsH/4esXrK5r8OfLLjZb24qLpSr/iDt4ptPuez9&#10;oeEe1W1N0y274dKXotjBnSvRC4iW9LyC27gk2twQBYoBDAAVNNcwlLUA1MVgYbQW6sdz89YfehdW&#10;MWpBgXKsv2+IYhjVnzl0tZUrbyhvLL3BN82pAPhHoK+SOhM2KFN7s1SiuQdxXNhTYIlwCmfl2Hjz&#10;1PQ6COJK2WLhnECUJDGX/FZSG9rehu2tu+6eKDk0oIHWvRKeNyQ76MPe1+7kYrExoqxck1pAexQH&#10;oIHDPaH+OpknT8js9MVm9EIyJ7M0nsSzp2Lm2RyBAIYhoP2fzZb9b43NTtv3iv3GSJ2MJxF0zr9B&#10;bPefDW8W9zc+vK/so+jxtxOCh1fg/CcAAAD//wMAUEsDBBQABgAIAAAAIQB1hxzK4QAAAA0BAAAP&#10;AAAAZHJzL2Rvd25yZXYueG1sTI9NT4NAEIbvJv6HzZh4swtCG0SWpmnUU2Nia2K8TWEKpOwsYbdA&#10;/73LyR7fj7zzTLaedCsG6m1jWEG4CEAQF6ZsuFLwfXh/SkBYh1xia5gUXMnCOr+/yzAtzchfNOxd&#10;JfwI2xQV1M51qZS2qEmjXZiO2Gcn02t0XvaVLHsc/bhu5XMQrKTGhv2FGjva1lSc9xet4GPEcROF&#10;b8PufNpefw/Lz59dSEo9PkybVxCOJvdfhhnfo0PumY7mwqUVrYJ45cmd9+MojkDMjSBMYhDH2XtZ&#10;JiDzTN5+kf8BAAD//wMAUEsBAi0AFAAGAAgAAAAhALaDOJL+AAAA4QEAABMAAAAAAAAAAAAAAAAA&#10;AAAAAFtDb250ZW50X1R5cGVzXS54bWxQSwECLQAUAAYACAAAACEAOP0h/9YAAACUAQAACwAAAAAA&#10;AAAAAAAAAAAvAQAAX3JlbHMvLnJlbHNQSwECLQAUAAYACAAAACEAIdIZ/hwDAABNCgAADgAAAAAA&#10;AAAAAAAAAAAuAgAAZHJzL2Uyb0RvYy54bWxQSwECLQAUAAYACAAAACEAdYccyuEAAAANAQAADwAA&#10;AAAAAAAAAAAAAAB2BQAAZHJzL2Rvd25yZXYueG1sUEsFBgAAAAAEAAQA8wAAAIQGAAAAAA==&#10;">
                <v:shapetype id="_x0000_t202" coordsize="21600,21600" o:spt="202" path="m,l,21600r21600,l21600,xe">
                  <v:stroke joinstyle="miter"/>
                  <v:path gradientshapeok="t" o:connecttype="rect"/>
                </v:shapetype>
                <v:shape id="_x0000_s1027" type="#_x0000_t202" style="position:absolute;left:7644;top:90133;width:34549;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14:paraId="14B0D75E" w14:textId="77777777" w:rsidR="00A608FC" w:rsidRPr="00C53695" w:rsidRDefault="00A608FC" w:rsidP="00EF1A9D">
                        <w:pPr>
                          <w:rPr>
                            <w:rFonts w:ascii="Segoe UI" w:hAnsi="Segoe UI" w:cs="Segoe UI"/>
                            <w:color w:val="FF0000"/>
                          </w:rPr>
                        </w:pPr>
                        <w:r w:rsidRPr="00C53695">
                          <w:rPr>
                            <w:rFonts w:ascii="Segoe UI" w:hAnsi="Segoe UI" w:cs="Segoe UI"/>
                            <w:color w:val="FF0000"/>
                          </w:rPr>
                          <w:t>Printed copies are uncontrolled unless marked otherwise. Refer to iRoads for current version.</w:t>
                        </w:r>
                      </w:p>
                    </w:txbxContent>
                  </v:textbox>
                </v:shape>
                <v:shape id="Text Box 7" o:spid="_x0000_s1028" type="#_x0000_t202" style="position:absolute;left:49637;top:90133;width:20520;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8HKwAAAANoAAAAPAAAAZHJzL2Rvd25yZXYueG1sRI/RisIw&#10;FETfBf8hXMEX0VRBK12jiKAIPln9gEtzbcs2NyWJWv16Iyzs4zAzZ5jVpjONeJDztWUF00kCgriw&#10;uuZSwfWyHy9B+ICssbFMCl7kYbPu91aYafvkMz3yUIoIYZ+hgiqENpPSFxUZ9BPbEkfvZp3BEKUr&#10;pXb4jHDTyFmSLKTBmuNChS3tKip+87tR4A4yTGf3w9xcyjzVaXoa2fdJqeGg2/6ACNSF//Bf+6gV&#10;pPC9Em+AXH8AAAD//wMAUEsBAi0AFAAGAAgAAAAhANvh9svuAAAAhQEAABMAAAAAAAAAAAAAAAAA&#10;AAAAAFtDb250ZW50X1R5cGVzXS54bWxQSwECLQAUAAYACAAAACEAWvQsW78AAAAVAQAACwAAAAAA&#10;AAAAAAAAAAAfAQAAX3JlbHMvLnJlbHNQSwECLQAUAAYACAAAACEA5QvBysAAAADaAAAADwAAAAAA&#10;AAAAAAAAAAAHAgAAZHJzL2Rvd25yZXYueG1sUEsFBgAAAAADAAMAtwAAAPQCAAAAAA==&#10;" filled="f" stroked="f" strokeweight=".5pt">
                  <v:textbox inset="0,0,0">
                    <w:txbxContent>
                      <w:p w14:paraId="286B7035" w14:textId="77777777" w:rsidR="00A608FC" w:rsidRPr="00C53695" w:rsidRDefault="00A608FC" w:rsidP="00B847D0">
                        <w:pPr>
                          <w:jc w:val="right"/>
                          <w:rPr>
                            <w:rFonts w:ascii="Segoe UI" w:hAnsi="Segoe UI" w:cs="Segoe UI"/>
                            <w:color w:val="58595B"/>
                          </w:rPr>
                        </w:pPr>
                        <w:r>
                          <w:rPr>
                            <w:rFonts w:ascii="Segoe UI" w:hAnsi="Segoe UI" w:cs="Segoe UI"/>
                            <w:color w:val="58595B"/>
                          </w:rPr>
                          <w:t>D18#827855</w:t>
                        </w:r>
                      </w:p>
                      <w:p w14:paraId="3CBC6643" w14:textId="77777777" w:rsidR="00A608FC" w:rsidRPr="00C53695" w:rsidRDefault="00A608FC" w:rsidP="00B847D0">
                        <w:pPr>
                          <w:jc w:val="right"/>
                          <w:rPr>
                            <w:rFonts w:ascii="Segoe UI" w:hAnsi="Segoe UI" w:cs="Segoe UI"/>
                            <w:color w:val="58595B"/>
                          </w:rPr>
                        </w:pPr>
                        <w:r>
                          <w:rPr>
                            <w:rFonts w:ascii="Segoe UI" w:hAnsi="Segoe UI" w:cs="Segoe UI"/>
                            <w:color w:val="58595B"/>
                          </w:rPr>
                          <w:t>Nov 2020</w:t>
                        </w:r>
                      </w:p>
                    </w:txbxContent>
                  </v:textbox>
                </v:shape>
              </v:group>
            </w:pict>
          </mc:Fallback>
        </mc:AlternateContent>
      </w:r>
    </w:p>
    <w:p w14:paraId="35825971" w14:textId="77777777" w:rsidR="008A0C2C" w:rsidRPr="00B6022D" w:rsidRDefault="008A0C2C">
      <w:pPr>
        <w:rPr>
          <w:rFonts w:ascii="Segoe UI" w:hAnsi="Segoe UI" w:cs="Segoe UI"/>
        </w:rPr>
      </w:pPr>
    </w:p>
    <w:p w14:paraId="64AE0709" w14:textId="77777777" w:rsidR="008A0C2C" w:rsidRPr="00B6022D" w:rsidRDefault="008A0C2C" w:rsidP="008A0C2C">
      <w:pPr>
        <w:rPr>
          <w:rFonts w:ascii="Segoe UI" w:hAnsi="Segoe UI" w:cs="Segoe UI"/>
        </w:rPr>
      </w:pPr>
    </w:p>
    <w:p w14:paraId="0350CCF3" w14:textId="77777777" w:rsidR="008A0C2C" w:rsidRPr="00B6022D" w:rsidRDefault="008A0C2C" w:rsidP="008A0C2C">
      <w:pPr>
        <w:rPr>
          <w:rFonts w:ascii="Segoe UI" w:hAnsi="Segoe UI" w:cs="Segoe UI"/>
        </w:rPr>
      </w:pPr>
    </w:p>
    <w:p w14:paraId="4DD3303D" w14:textId="77777777" w:rsidR="008A0C2C" w:rsidRPr="00B6022D" w:rsidRDefault="008A0C2C" w:rsidP="008A0C2C">
      <w:pPr>
        <w:rPr>
          <w:rFonts w:ascii="Segoe UI" w:hAnsi="Segoe UI" w:cs="Segoe UI"/>
        </w:rPr>
      </w:pPr>
    </w:p>
    <w:p w14:paraId="39EE6336" w14:textId="77777777" w:rsidR="00A87449" w:rsidRPr="00B6022D" w:rsidRDefault="00A87449" w:rsidP="00A87449">
      <w:pPr>
        <w:pStyle w:val="Headline"/>
        <w:rPr>
          <w:rFonts w:ascii="Segoe UI" w:hAnsi="Segoe UI" w:cs="Segoe UI"/>
          <w:sz w:val="72"/>
          <w:szCs w:val="72"/>
        </w:rPr>
      </w:pPr>
      <w:r w:rsidRPr="00B6022D">
        <w:rPr>
          <w:rFonts w:ascii="Segoe UI" w:hAnsi="Segoe UI" w:cs="Segoe UI"/>
          <w:sz w:val="72"/>
          <w:szCs w:val="72"/>
        </w:rPr>
        <w:t xml:space="preserve">Administrative Classification </w:t>
      </w:r>
      <w:r w:rsidRPr="00B6022D">
        <w:rPr>
          <w:rFonts w:ascii="Segoe UI" w:hAnsi="Segoe UI" w:cs="Segoe UI"/>
          <w:sz w:val="72"/>
          <w:szCs w:val="72"/>
        </w:rPr>
        <w:br/>
        <w:t xml:space="preserve">Assessment Report </w:t>
      </w:r>
    </w:p>
    <w:p w14:paraId="0960F14D" w14:textId="77777777" w:rsidR="00A87449" w:rsidRPr="00B6022D" w:rsidRDefault="00A87449" w:rsidP="00A87449">
      <w:pPr>
        <w:pStyle w:val="Headline"/>
        <w:rPr>
          <w:rFonts w:ascii="Segoe UI" w:hAnsi="Segoe UI" w:cs="Segoe UI"/>
          <w:sz w:val="72"/>
          <w:szCs w:val="72"/>
        </w:rPr>
      </w:pPr>
      <w:r w:rsidRPr="00B6022D">
        <w:rPr>
          <w:rFonts w:ascii="Segoe UI" w:hAnsi="Segoe UI" w:cs="Segoe UI"/>
          <w:sz w:val="72"/>
          <w:szCs w:val="72"/>
        </w:rPr>
        <w:t>(Standard Template)</w:t>
      </w:r>
    </w:p>
    <w:p w14:paraId="6715D2EA" w14:textId="77777777" w:rsidR="00A87449" w:rsidRPr="00B6022D" w:rsidRDefault="00A87449" w:rsidP="00A87449">
      <w:pPr>
        <w:pStyle w:val="Headline"/>
        <w:rPr>
          <w:rFonts w:ascii="Segoe UI" w:hAnsi="Segoe UI" w:cs="Segoe UI"/>
          <w:sz w:val="60"/>
        </w:rPr>
      </w:pPr>
    </w:p>
    <w:p w14:paraId="4B4940D6" w14:textId="77777777" w:rsidR="008A0C2C" w:rsidRPr="00B6022D" w:rsidRDefault="008A0C2C" w:rsidP="00A87449">
      <w:pPr>
        <w:tabs>
          <w:tab w:val="left" w:pos="3393"/>
        </w:tabs>
        <w:rPr>
          <w:rFonts w:ascii="Segoe UI" w:hAnsi="Segoe UI" w:cs="Segoe UI"/>
        </w:rPr>
      </w:pPr>
    </w:p>
    <w:p w14:paraId="544925D0" w14:textId="77777777" w:rsidR="008A0C2C" w:rsidRPr="00B6022D" w:rsidRDefault="008A0C2C" w:rsidP="008A0C2C">
      <w:pPr>
        <w:rPr>
          <w:rFonts w:ascii="Segoe UI" w:hAnsi="Segoe UI" w:cs="Segoe UI"/>
        </w:rPr>
      </w:pPr>
    </w:p>
    <w:p w14:paraId="153C6EC3" w14:textId="77777777" w:rsidR="008A0C2C" w:rsidRPr="00B6022D" w:rsidRDefault="008A0C2C" w:rsidP="008A0C2C">
      <w:pPr>
        <w:rPr>
          <w:rFonts w:ascii="Segoe UI" w:hAnsi="Segoe UI" w:cs="Segoe UI"/>
        </w:rPr>
      </w:pPr>
    </w:p>
    <w:p w14:paraId="4A71EC48" w14:textId="77777777" w:rsidR="008A0C2C" w:rsidRPr="00B6022D" w:rsidRDefault="008A0C2C" w:rsidP="008A0C2C">
      <w:pPr>
        <w:rPr>
          <w:rFonts w:ascii="Segoe UI" w:hAnsi="Segoe UI" w:cs="Segoe UI"/>
        </w:rPr>
      </w:pPr>
    </w:p>
    <w:p w14:paraId="0F825DE7" w14:textId="77777777" w:rsidR="008A0C2C" w:rsidRPr="00B6022D" w:rsidRDefault="008A0C2C" w:rsidP="008A0C2C">
      <w:pPr>
        <w:rPr>
          <w:rFonts w:ascii="Segoe UI" w:hAnsi="Segoe UI" w:cs="Segoe UI"/>
        </w:rPr>
      </w:pPr>
    </w:p>
    <w:p w14:paraId="17590EEF" w14:textId="77777777" w:rsidR="008A0C2C" w:rsidRPr="00B6022D" w:rsidRDefault="008A0C2C" w:rsidP="008A0C2C">
      <w:pPr>
        <w:rPr>
          <w:rFonts w:ascii="Segoe UI" w:hAnsi="Segoe UI" w:cs="Segoe UI"/>
        </w:rPr>
      </w:pPr>
    </w:p>
    <w:p w14:paraId="4E9E9A26" w14:textId="77777777" w:rsidR="008A0C2C" w:rsidRPr="00B6022D" w:rsidRDefault="008A0C2C" w:rsidP="008A0C2C">
      <w:pPr>
        <w:rPr>
          <w:rFonts w:ascii="Segoe UI" w:hAnsi="Segoe UI" w:cs="Segoe UI"/>
        </w:rPr>
      </w:pPr>
    </w:p>
    <w:p w14:paraId="358C8DE7" w14:textId="77777777" w:rsidR="008A0C2C" w:rsidRPr="00B6022D" w:rsidRDefault="008A0C2C" w:rsidP="008A0C2C">
      <w:pPr>
        <w:rPr>
          <w:rFonts w:ascii="Segoe UI" w:hAnsi="Segoe UI" w:cs="Segoe UI"/>
        </w:rPr>
      </w:pPr>
    </w:p>
    <w:p w14:paraId="6C2CB88C" w14:textId="77777777" w:rsidR="008A0C2C" w:rsidRPr="00B6022D" w:rsidRDefault="008A0C2C" w:rsidP="008A0C2C">
      <w:pPr>
        <w:rPr>
          <w:rFonts w:ascii="Segoe UI" w:hAnsi="Segoe UI" w:cs="Segoe UI"/>
        </w:rPr>
      </w:pPr>
    </w:p>
    <w:p w14:paraId="0AB0C6B4" w14:textId="77777777" w:rsidR="008A0C2C" w:rsidRPr="00B6022D" w:rsidRDefault="008A0C2C" w:rsidP="008A0C2C">
      <w:pPr>
        <w:rPr>
          <w:rFonts w:ascii="Segoe UI" w:hAnsi="Segoe UI" w:cs="Segoe UI"/>
        </w:rPr>
      </w:pPr>
    </w:p>
    <w:p w14:paraId="3AC393F9" w14:textId="77777777" w:rsidR="008A0C2C" w:rsidRPr="00B6022D" w:rsidRDefault="008A0C2C" w:rsidP="008A0C2C">
      <w:pPr>
        <w:rPr>
          <w:rFonts w:ascii="Segoe UI" w:hAnsi="Segoe UI" w:cs="Segoe UI"/>
        </w:rPr>
      </w:pPr>
    </w:p>
    <w:p w14:paraId="7C109437" w14:textId="77777777" w:rsidR="008A0C2C" w:rsidRPr="00B6022D" w:rsidRDefault="008A0C2C" w:rsidP="008A0C2C">
      <w:pPr>
        <w:rPr>
          <w:rFonts w:ascii="Segoe UI" w:hAnsi="Segoe UI" w:cs="Segoe UI"/>
        </w:rPr>
      </w:pPr>
    </w:p>
    <w:p w14:paraId="2312FD3D" w14:textId="77777777" w:rsidR="008A0C2C" w:rsidRPr="00B6022D" w:rsidRDefault="008A0C2C" w:rsidP="008A0C2C">
      <w:pPr>
        <w:rPr>
          <w:rFonts w:ascii="Segoe UI" w:hAnsi="Segoe UI" w:cs="Segoe UI"/>
        </w:rPr>
      </w:pPr>
    </w:p>
    <w:p w14:paraId="2A89DF5C" w14:textId="77777777" w:rsidR="008A0C2C" w:rsidRPr="00B6022D" w:rsidRDefault="008A0C2C" w:rsidP="008A0C2C">
      <w:pPr>
        <w:rPr>
          <w:rFonts w:ascii="Segoe UI" w:hAnsi="Segoe UI" w:cs="Segoe UI"/>
        </w:rPr>
      </w:pPr>
    </w:p>
    <w:p w14:paraId="064A89DE" w14:textId="77777777" w:rsidR="008A0C2C" w:rsidRPr="00B6022D" w:rsidRDefault="008A0C2C" w:rsidP="008A0C2C">
      <w:pPr>
        <w:tabs>
          <w:tab w:val="left" w:pos="3641"/>
        </w:tabs>
        <w:rPr>
          <w:rFonts w:ascii="Segoe UI" w:hAnsi="Segoe UI" w:cs="Segoe UI"/>
        </w:rPr>
      </w:pPr>
      <w:r w:rsidRPr="00B6022D">
        <w:rPr>
          <w:rFonts w:ascii="Segoe UI" w:hAnsi="Segoe UI" w:cs="Segoe UI"/>
        </w:rPr>
        <w:tab/>
      </w:r>
    </w:p>
    <w:p w14:paraId="7497BB06" w14:textId="77777777" w:rsidR="00EF1A9D" w:rsidRPr="00B6022D" w:rsidRDefault="00A87449" w:rsidP="008A0C2C">
      <w:pPr>
        <w:tabs>
          <w:tab w:val="left" w:pos="3641"/>
        </w:tabs>
        <w:rPr>
          <w:rFonts w:ascii="Segoe UI" w:hAnsi="Segoe UI" w:cs="Segoe UI"/>
        </w:rPr>
        <w:sectPr w:rsidR="00EF1A9D" w:rsidRPr="00B6022D" w:rsidSect="00787518">
          <w:headerReference w:type="even" r:id="rId8"/>
          <w:headerReference w:type="default" r:id="rId9"/>
          <w:headerReference w:type="first" r:id="rId10"/>
          <w:pgSz w:w="11900" w:h="16840" w:code="9"/>
          <w:pgMar w:top="1134" w:right="851" w:bottom="851" w:left="851" w:header="425" w:footer="425" w:gutter="0"/>
          <w:pgNumType w:start="0"/>
          <w:cols w:space="709"/>
          <w:titlePg/>
          <w:docGrid w:linePitch="272"/>
        </w:sectPr>
      </w:pPr>
      <w:r w:rsidRPr="00B6022D">
        <w:rPr>
          <w:rFonts w:ascii="Segoe UI" w:hAnsi="Segoe UI" w:cs="Segoe UI"/>
          <w:noProof/>
          <w:color w:val="FFFFFF"/>
          <w:sz w:val="88"/>
          <w:szCs w:val="88"/>
          <w:lang w:eastAsia="en-AU"/>
        </w:rPr>
        <mc:AlternateContent>
          <mc:Choice Requires="wps">
            <w:drawing>
              <wp:anchor distT="0" distB="0" distL="114300" distR="114300" simplePos="0" relativeHeight="251660288" behindDoc="0" locked="0" layoutInCell="1" allowOverlap="1" wp14:anchorId="2E59C3B9" wp14:editId="44B6676C">
                <wp:simplePos x="0" y="0"/>
                <wp:positionH relativeFrom="column">
                  <wp:posOffset>321463</wp:posOffset>
                </wp:positionH>
                <wp:positionV relativeFrom="paragraph">
                  <wp:posOffset>1009978</wp:posOffset>
                </wp:positionV>
                <wp:extent cx="5938345" cy="1429407"/>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5938345" cy="14294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2ED1D" w14:textId="77777777" w:rsidR="00A608FC" w:rsidRPr="001B3793" w:rsidRDefault="00A608FC" w:rsidP="001B3793">
                            <w:pPr>
                              <w:pStyle w:val="Headline"/>
                              <w:jc w:val="center"/>
                              <w:rPr>
                                <w:rFonts w:ascii="Segoe UI" w:hAnsi="Segoe UI" w:cs="Segoe UI"/>
                                <w:color w:val="auto"/>
                                <w:sz w:val="40"/>
                                <w:szCs w:val="40"/>
                              </w:rPr>
                            </w:pPr>
                            <w:r w:rsidRPr="001B3793">
                              <w:rPr>
                                <w:rFonts w:ascii="Segoe UI" w:hAnsi="Segoe UI" w:cs="Segoe UI"/>
                                <w:color w:val="auto"/>
                                <w:sz w:val="40"/>
                                <w:szCs w:val="40"/>
                              </w:rPr>
                              <w:t>Road / Route Name]</w:t>
                            </w:r>
                          </w:p>
                          <w:p w14:paraId="45EF4AB3" w14:textId="77777777" w:rsidR="00A608FC" w:rsidRPr="001B3793" w:rsidRDefault="00A608FC" w:rsidP="001B3793">
                            <w:pPr>
                              <w:pStyle w:val="Headline"/>
                              <w:jc w:val="center"/>
                              <w:rPr>
                                <w:rFonts w:ascii="Segoe UI" w:hAnsi="Segoe UI" w:cs="Segoe UI"/>
                                <w:color w:val="auto"/>
                                <w:sz w:val="40"/>
                                <w:szCs w:val="40"/>
                              </w:rPr>
                            </w:pPr>
                            <w:r w:rsidRPr="001B3793">
                              <w:rPr>
                                <w:rFonts w:ascii="Segoe UI" w:hAnsi="Segoe UI" w:cs="Segoe UI"/>
                                <w:color w:val="auto"/>
                                <w:sz w:val="40"/>
                                <w:szCs w:val="40"/>
                              </w:rPr>
                              <w:t>Tier 1 and Tier 2 Criteria</w:t>
                            </w:r>
                          </w:p>
                          <w:p w14:paraId="081194B7" w14:textId="77777777" w:rsidR="00A608FC" w:rsidRPr="001B3793" w:rsidRDefault="00A608FC" w:rsidP="001B3793">
                            <w:pPr>
                              <w:jc w:val="center"/>
                              <w:rPr>
                                <w:rFonts w:ascii="Segoe UI" w:hAnsi="Segoe UI" w:cs="Segoe UI"/>
                                <w:sz w:val="36"/>
                                <w:szCs w:val="36"/>
                              </w:rPr>
                            </w:pPr>
                            <w:r w:rsidRPr="001B3793">
                              <w:rPr>
                                <w:rFonts w:ascii="Segoe UI" w:hAnsi="Segoe UI" w:cs="Segoe UI"/>
                                <w:sz w:val="36"/>
                                <w:szCs w:val="36"/>
                              </w:rPr>
                              <w:t>ROADS WITHIN THE METROPOLITAN &amp; PEEL REGION SCHEMES</w:t>
                            </w:r>
                          </w:p>
                          <w:p w14:paraId="2582E23C" w14:textId="77777777" w:rsidR="00A608FC" w:rsidRPr="001B3793" w:rsidRDefault="00A608FC" w:rsidP="00E03756">
                            <w:pPr>
                              <w:spacing w:before="100" w:beforeAutospacing="1"/>
                              <w:rPr>
                                <w:rFonts w:ascii="Segoe UI" w:hAnsi="Segoe UI" w:cs="Segoe UI"/>
                                <w:color w:val="000000" w:themeColor="text1"/>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9C3B9" id="Text Box 9" o:spid="_x0000_s1029" type="#_x0000_t202" style="position:absolute;margin-left:25.3pt;margin-top:79.55pt;width:467.6pt;height:1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M+ZAIAADUFAAAOAAAAZHJzL2Uyb0RvYy54bWysVEtv2zAMvg/YfxB0X51n1wZxiqxFhgFF&#10;W6wdelZkKTEmixqlxM5+fSnZTopulw67yLT48eNb86umMmyv0Jdgcz48G3CmrISitJuc/3hafbrg&#10;zAdhC2HAqpwflOdXi48f5rWbqRFswRQKGZFYP6tdzrchuFmWeblVlfBn4JQlpQasRKBf3GQFiprY&#10;K5ONBoPzrAYsHIJU3tPtTavki8SvtZLhXmuvAjM5p9hCOjGd63hmi7mYbVC4bSm7MMQ/RFGJ0pLT&#10;I9WNCILtsPyDqiolggcdziRUGWhdSpVyoGyGgzfZPG6FUykXKo53xzL5/0cr7/aP7gFZaL5AQw2M&#10;Bamdn3m6jPk0Gqv4pUgZ6amEh2PZVBOYpMvp5fhiPJlyJkk3nIwuJ4PPkSc7mTv04auCikUh50h9&#10;SeUS+1sfWmgPid4srEpjUm+MZXXOz8fTQTI4aojc2IhVqcsdzSn0JIWDURFj7HelWVmkDOJFmi91&#10;bZDtBU2GkFLZkJJPvISOKE1BvMeww5+ieo9xm0fvGWw4GlelBUzZvwm7+NmHrFs81fxV3lEMzbqh&#10;xHM+6ju7huJADUdod8E7uSqpKbfChweBNPzUY1rocE+HNkDFh07ibAv4+2/3EU8zSVrOalqmnPtf&#10;O4GKM/PN0rTGzesF7IV1L9hddQ3UhSE9FU4mkQwwmF7UCNUz7fkyeiGVsJJ85Tz04nVoV5reCamW&#10;ywSi/XIi3NpHJyN1bEocsafmWaDr5jDQCN9Bv2Zi9mYcW2y0tLDcBdBlmtVY17aKXb1pN9O0d+9I&#10;XP7X/wl1eu0WLwAAAP//AwBQSwMEFAAGAAgAAAAhAPr0jyPgAAAACgEAAA8AAABkcnMvZG93bnJl&#10;di54bWxMj8tOwzAQRfdI/IM1SOyonUKqNMSpEI8dFNqCBDsnNklEPI5sJw1/z7CC5cwc3Tm32My2&#10;Z5PxoXMoIVkIYAZrpztsJLweHi4yYCEq1Kp3aCR8mwCb8vSkULl2R9yZaR8bRiEYciWhjXHIOQ91&#10;a6wKCzcYpNun81ZFGn3DtVdHCrc9Xwqx4lZ1SB9aNZjb1tRf+9FK6N+Df6xE/Jjumqf48szHt/tk&#10;K+X52XxzDSyaOf7B8KtP6lCSU+VG1IH1ElKxIpL26ToBRsA6S6lLJeEyu1oCLwv+v0L5AwAA//8D&#10;AFBLAQItABQABgAIAAAAIQC2gziS/gAAAOEBAAATAAAAAAAAAAAAAAAAAAAAAABbQ29udGVudF9U&#10;eXBlc10ueG1sUEsBAi0AFAAGAAgAAAAhADj9If/WAAAAlAEAAAsAAAAAAAAAAAAAAAAALwEAAF9y&#10;ZWxzLy5yZWxzUEsBAi0AFAAGAAgAAAAhAHyY4z5kAgAANQUAAA4AAAAAAAAAAAAAAAAALgIAAGRy&#10;cy9lMm9Eb2MueG1sUEsBAi0AFAAGAAgAAAAhAPr0jyPgAAAACgEAAA8AAAAAAAAAAAAAAAAAvgQA&#10;AGRycy9kb3ducmV2LnhtbFBLBQYAAAAABAAEAPMAAADLBQAAAAA=&#10;" filled="f" stroked="f" strokeweight=".5pt">
                <v:textbox inset="0,0,0,0">
                  <w:txbxContent>
                    <w:p w14:paraId="3B22ED1D" w14:textId="77777777" w:rsidR="00A608FC" w:rsidRPr="001B3793" w:rsidRDefault="00A608FC" w:rsidP="001B3793">
                      <w:pPr>
                        <w:pStyle w:val="Headline"/>
                        <w:jc w:val="center"/>
                        <w:rPr>
                          <w:rFonts w:ascii="Segoe UI" w:hAnsi="Segoe UI" w:cs="Segoe UI"/>
                          <w:color w:val="auto"/>
                          <w:sz w:val="40"/>
                          <w:szCs w:val="40"/>
                        </w:rPr>
                      </w:pPr>
                      <w:r w:rsidRPr="001B3793">
                        <w:rPr>
                          <w:rFonts w:ascii="Segoe UI" w:hAnsi="Segoe UI" w:cs="Segoe UI"/>
                          <w:color w:val="auto"/>
                          <w:sz w:val="40"/>
                          <w:szCs w:val="40"/>
                        </w:rPr>
                        <w:t>Road / Route Name]</w:t>
                      </w:r>
                    </w:p>
                    <w:p w14:paraId="45EF4AB3" w14:textId="77777777" w:rsidR="00A608FC" w:rsidRPr="001B3793" w:rsidRDefault="00A608FC" w:rsidP="001B3793">
                      <w:pPr>
                        <w:pStyle w:val="Headline"/>
                        <w:jc w:val="center"/>
                        <w:rPr>
                          <w:rFonts w:ascii="Segoe UI" w:hAnsi="Segoe UI" w:cs="Segoe UI"/>
                          <w:color w:val="auto"/>
                          <w:sz w:val="40"/>
                          <w:szCs w:val="40"/>
                        </w:rPr>
                      </w:pPr>
                      <w:r w:rsidRPr="001B3793">
                        <w:rPr>
                          <w:rFonts w:ascii="Segoe UI" w:hAnsi="Segoe UI" w:cs="Segoe UI"/>
                          <w:color w:val="auto"/>
                          <w:sz w:val="40"/>
                          <w:szCs w:val="40"/>
                        </w:rPr>
                        <w:t>Tier 1 and Tier 2 Criteria</w:t>
                      </w:r>
                    </w:p>
                    <w:p w14:paraId="081194B7" w14:textId="77777777" w:rsidR="00A608FC" w:rsidRPr="001B3793" w:rsidRDefault="00A608FC" w:rsidP="001B3793">
                      <w:pPr>
                        <w:jc w:val="center"/>
                        <w:rPr>
                          <w:rFonts w:ascii="Segoe UI" w:hAnsi="Segoe UI" w:cs="Segoe UI"/>
                          <w:sz w:val="36"/>
                          <w:szCs w:val="36"/>
                        </w:rPr>
                      </w:pPr>
                      <w:r w:rsidRPr="001B3793">
                        <w:rPr>
                          <w:rFonts w:ascii="Segoe UI" w:hAnsi="Segoe UI" w:cs="Segoe UI"/>
                          <w:sz w:val="36"/>
                          <w:szCs w:val="36"/>
                        </w:rPr>
                        <w:t>ROADS WITHIN THE METROPOLITAN &amp; PEEL REGION SCHEMES</w:t>
                      </w:r>
                    </w:p>
                    <w:p w14:paraId="2582E23C" w14:textId="77777777" w:rsidR="00A608FC" w:rsidRPr="001B3793" w:rsidRDefault="00A608FC" w:rsidP="00E03756">
                      <w:pPr>
                        <w:spacing w:before="100" w:beforeAutospacing="1"/>
                        <w:rPr>
                          <w:rFonts w:ascii="Segoe UI" w:hAnsi="Segoe UI" w:cs="Segoe UI"/>
                          <w:color w:val="000000" w:themeColor="text1"/>
                          <w:sz w:val="36"/>
                          <w:szCs w:val="36"/>
                        </w:rPr>
                      </w:pPr>
                    </w:p>
                  </w:txbxContent>
                </v:textbox>
              </v:shape>
            </w:pict>
          </mc:Fallback>
        </mc:AlternateContent>
      </w:r>
      <w:r w:rsidR="008A0C2C" w:rsidRPr="00B6022D">
        <w:rPr>
          <w:rFonts w:ascii="Segoe UI" w:hAnsi="Segoe UI" w:cs="Segoe UI"/>
        </w:rPr>
        <w:tab/>
      </w:r>
    </w:p>
    <w:p w14:paraId="7BEEC9EA" w14:textId="77777777" w:rsidR="00A87449" w:rsidRPr="00B6022D" w:rsidRDefault="00A87449" w:rsidP="00A87449">
      <w:pPr>
        <w:pStyle w:val="TOCHeading"/>
        <w:spacing w:after="0"/>
        <w:rPr>
          <w:rFonts w:cs="Segoe UI"/>
          <w:sz w:val="48"/>
          <w:szCs w:val="48"/>
        </w:rPr>
      </w:pPr>
      <w:r w:rsidRPr="00B6022D">
        <w:rPr>
          <w:rFonts w:cs="Segoe UI"/>
          <w:sz w:val="48"/>
          <w:szCs w:val="48"/>
        </w:rPr>
        <w:lastRenderedPageBreak/>
        <w:t>Document Control</w:t>
      </w:r>
    </w:p>
    <w:p w14:paraId="12C51637" w14:textId="77777777" w:rsidR="00A87449" w:rsidRPr="00B6022D" w:rsidRDefault="00A87449" w:rsidP="00A87449">
      <w:pPr>
        <w:rPr>
          <w:rFonts w:ascii="Segoe UI" w:hAnsi="Segoe UI" w:cs="Segoe UI"/>
          <w:sz w:val="16"/>
          <w:lang w:val="en-US" w:eastAsia="ja-JP"/>
        </w:rPr>
      </w:pPr>
    </w:p>
    <w:p w14:paraId="2DF1E75E" w14:textId="77777777" w:rsidR="00A87449" w:rsidRPr="00B6022D" w:rsidRDefault="00A87449" w:rsidP="00A87449">
      <w:pPr>
        <w:pStyle w:val="BodyText"/>
        <w:rPr>
          <w:rFonts w:cs="Segoe UI"/>
          <w:sz w:val="20"/>
          <w:szCs w:val="20"/>
          <w:lang w:val="en-US" w:eastAsia="ja-JP"/>
        </w:rPr>
      </w:pPr>
      <w:r w:rsidRPr="00B6022D">
        <w:rPr>
          <w:rFonts w:cs="Segoe UI"/>
          <w:sz w:val="20"/>
          <w:szCs w:val="20"/>
          <w:lang w:val="en-US" w:eastAsia="ja-JP"/>
        </w:rPr>
        <w:t>This document has the following amendment history:</w:t>
      </w:r>
    </w:p>
    <w:tbl>
      <w:tblPr>
        <w:tblStyle w:val="TableGrid"/>
        <w:tblW w:w="10343" w:type="dxa"/>
        <w:jc w:val="center"/>
        <w:tblCellMar>
          <w:top w:w="85" w:type="dxa"/>
          <w:left w:w="57" w:type="dxa"/>
          <w:bottom w:w="85" w:type="dxa"/>
          <w:right w:w="57" w:type="dxa"/>
        </w:tblCellMar>
        <w:tblLook w:val="04A0" w:firstRow="1" w:lastRow="0" w:firstColumn="1" w:lastColumn="0" w:noHBand="0" w:noVBand="1"/>
      </w:tblPr>
      <w:tblGrid>
        <w:gridCol w:w="1326"/>
        <w:gridCol w:w="1401"/>
        <w:gridCol w:w="2797"/>
        <w:gridCol w:w="4819"/>
      </w:tblGrid>
      <w:tr w:rsidR="00A87449" w:rsidRPr="00B6022D" w14:paraId="7D92566C" w14:textId="77777777" w:rsidTr="00A87449">
        <w:trPr>
          <w:trHeight w:val="460"/>
          <w:jc w:val="center"/>
        </w:trPr>
        <w:tc>
          <w:tcPr>
            <w:tcW w:w="1326" w:type="dxa"/>
            <w:shd w:val="clear" w:color="auto" w:fill="BFBFBF" w:themeFill="background2" w:themeFillShade="BF"/>
            <w:vAlign w:val="center"/>
          </w:tcPr>
          <w:p w14:paraId="3445BB25" w14:textId="77777777" w:rsidR="00A87449" w:rsidRPr="00B6022D" w:rsidRDefault="00A87449" w:rsidP="00A87449">
            <w:pPr>
              <w:rPr>
                <w:rFonts w:ascii="Segoe UI" w:hAnsi="Segoe UI" w:cs="Segoe UI"/>
                <w:b/>
                <w:color w:val="FFFFFF" w:themeColor="background1"/>
                <w:szCs w:val="22"/>
              </w:rPr>
            </w:pPr>
            <w:r w:rsidRPr="00B6022D">
              <w:rPr>
                <w:rFonts w:ascii="Segoe UI" w:hAnsi="Segoe UI" w:cs="Segoe UI"/>
                <w:b/>
                <w:color w:val="FFFFFF" w:themeColor="background1"/>
                <w:szCs w:val="22"/>
              </w:rPr>
              <w:t>Version</w:t>
            </w:r>
          </w:p>
        </w:tc>
        <w:tc>
          <w:tcPr>
            <w:tcW w:w="1401" w:type="dxa"/>
            <w:shd w:val="clear" w:color="auto" w:fill="BFBFBF" w:themeFill="background2" w:themeFillShade="BF"/>
            <w:vAlign w:val="center"/>
          </w:tcPr>
          <w:p w14:paraId="7229448B" w14:textId="77777777" w:rsidR="00A87449" w:rsidRPr="00B6022D" w:rsidRDefault="00A87449" w:rsidP="00A87449">
            <w:pPr>
              <w:rPr>
                <w:rFonts w:ascii="Segoe UI" w:hAnsi="Segoe UI" w:cs="Segoe UI"/>
                <w:b/>
                <w:color w:val="FFFFFF" w:themeColor="background1"/>
                <w:szCs w:val="22"/>
              </w:rPr>
            </w:pPr>
            <w:r w:rsidRPr="00B6022D">
              <w:rPr>
                <w:rFonts w:ascii="Segoe UI" w:hAnsi="Segoe UI" w:cs="Segoe UI"/>
                <w:b/>
                <w:color w:val="FFFFFF" w:themeColor="background1"/>
                <w:szCs w:val="22"/>
              </w:rPr>
              <w:t>Date</w:t>
            </w:r>
          </w:p>
        </w:tc>
        <w:tc>
          <w:tcPr>
            <w:tcW w:w="2797" w:type="dxa"/>
            <w:shd w:val="clear" w:color="auto" w:fill="BFBFBF" w:themeFill="background2" w:themeFillShade="BF"/>
            <w:vAlign w:val="center"/>
          </w:tcPr>
          <w:p w14:paraId="34377AFD" w14:textId="77777777" w:rsidR="00A87449" w:rsidRPr="00B6022D" w:rsidRDefault="00A87449" w:rsidP="00A87449">
            <w:pPr>
              <w:rPr>
                <w:rFonts w:ascii="Segoe UI" w:hAnsi="Segoe UI" w:cs="Segoe UI"/>
                <w:b/>
                <w:color w:val="FFFFFF" w:themeColor="background1"/>
                <w:szCs w:val="22"/>
              </w:rPr>
            </w:pPr>
            <w:r w:rsidRPr="00B6022D">
              <w:rPr>
                <w:rFonts w:ascii="Segoe UI" w:hAnsi="Segoe UI" w:cs="Segoe UI"/>
                <w:b/>
                <w:color w:val="FFFFFF" w:themeColor="background1"/>
                <w:szCs w:val="22"/>
              </w:rPr>
              <w:t>Author</w:t>
            </w:r>
          </w:p>
        </w:tc>
        <w:tc>
          <w:tcPr>
            <w:tcW w:w="4819" w:type="dxa"/>
            <w:shd w:val="clear" w:color="auto" w:fill="BFBFBF" w:themeFill="background2" w:themeFillShade="BF"/>
            <w:vAlign w:val="center"/>
          </w:tcPr>
          <w:p w14:paraId="4F76045D" w14:textId="77777777" w:rsidR="00A87449" w:rsidRPr="00B6022D" w:rsidRDefault="00A87449" w:rsidP="00A87449">
            <w:pPr>
              <w:rPr>
                <w:rFonts w:ascii="Segoe UI" w:hAnsi="Segoe UI" w:cs="Segoe UI"/>
                <w:b/>
                <w:color w:val="FFFFFF" w:themeColor="background1"/>
                <w:szCs w:val="22"/>
              </w:rPr>
            </w:pPr>
            <w:r w:rsidRPr="00B6022D">
              <w:rPr>
                <w:rFonts w:ascii="Segoe UI" w:hAnsi="Segoe UI" w:cs="Segoe UI"/>
                <w:b/>
                <w:color w:val="FFFFFF" w:themeColor="background1"/>
                <w:szCs w:val="22"/>
              </w:rPr>
              <w:t>Amendment</w:t>
            </w:r>
          </w:p>
        </w:tc>
      </w:tr>
      <w:tr w:rsidR="00A87449" w:rsidRPr="00B6022D" w14:paraId="138BBE42" w14:textId="77777777" w:rsidTr="00A87449">
        <w:trPr>
          <w:trHeight w:val="402"/>
          <w:jc w:val="center"/>
        </w:trPr>
        <w:tc>
          <w:tcPr>
            <w:tcW w:w="1326" w:type="dxa"/>
            <w:vAlign w:val="center"/>
          </w:tcPr>
          <w:p w14:paraId="720A69FD" w14:textId="77777777" w:rsidR="00A87449" w:rsidRPr="00B6022D" w:rsidRDefault="00A87449" w:rsidP="000E1A10">
            <w:pPr>
              <w:rPr>
                <w:rFonts w:ascii="Segoe UI" w:hAnsi="Segoe UI" w:cs="Segoe UI"/>
                <w:sz w:val="20"/>
                <w:szCs w:val="20"/>
              </w:rPr>
            </w:pPr>
            <w:r w:rsidRPr="00B6022D">
              <w:rPr>
                <w:rFonts w:ascii="Segoe UI" w:hAnsi="Segoe UI" w:cs="Segoe UI"/>
                <w:sz w:val="20"/>
                <w:szCs w:val="20"/>
              </w:rPr>
              <w:t>J</w:t>
            </w:r>
            <w:r w:rsidR="000E1A10" w:rsidRPr="00B6022D">
              <w:rPr>
                <w:rFonts w:ascii="Segoe UI" w:hAnsi="Segoe UI" w:cs="Segoe UI"/>
                <w:sz w:val="20"/>
                <w:szCs w:val="20"/>
              </w:rPr>
              <w:t>an</w:t>
            </w:r>
            <w:r w:rsidRPr="00B6022D">
              <w:rPr>
                <w:rFonts w:ascii="Segoe UI" w:hAnsi="Segoe UI" w:cs="Segoe UI"/>
                <w:sz w:val="20"/>
                <w:szCs w:val="20"/>
              </w:rPr>
              <w:t xml:space="preserve"> 2019</w:t>
            </w:r>
          </w:p>
        </w:tc>
        <w:tc>
          <w:tcPr>
            <w:tcW w:w="1401" w:type="dxa"/>
            <w:vAlign w:val="center"/>
          </w:tcPr>
          <w:p w14:paraId="1490F963"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10/01/2019</w:t>
            </w:r>
          </w:p>
        </w:tc>
        <w:tc>
          <w:tcPr>
            <w:tcW w:w="2797" w:type="dxa"/>
            <w:vAlign w:val="center"/>
          </w:tcPr>
          <w:p w14:paraId="18BC02CA"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Ron Tolliday RCM</w:t>
            </w:r>
          </w:p>
        </w:tc>
        <w:tc>
          <w:tcPr>
            <w:tcW w:w="4819" w:type="dxa"/>
            <w:vAlign w:val="center"/>
          </w:tcPr>
          <w:p w14:paraId="7FC3BF38"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To consider roads within Non BUA (Built Up Areas).</w:t>
            </w:r>
          </w:p>
        </w:tc>
      </w:tr>
      <w:tr w:rsidR="00A87449" w:rsidRPr="00B6022D" w14:paraId="1B1BC45E" w14:textId="77777777" w:rsidTr="00A87449">
        <w:trPr>
          <w:trHeight w:val="402"/>
          <w:jc w:val="center"/>
        </w:trPr>
        <w:tc>
          <w:tcPr>
            <w:tcW w:w="1326" w:type="dxa"/>
            <w:vAlign w:val="center"/>
          </w:tcPr>
          <w:p w14:paraId="730EA7A4"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Rev 1</w:t>
            </w:r>
          </w:p>
        </w:tc>
        <w:tc>
          <w:tcPr>
            <w:tcW w:w="1401" w:type="dxa"/>
            <w:vAlign w:val="center"/>
          </w:tcPr>
          <w:p w14:paraId="14422B3A" w14:textId="77777777" w:rsidR="00A87449" w:rsidRPr="00B6022D" w:rsidRDefault="001B3793" w:rsidP="001B3793">
            <w:pPr>
              <w:rPr>
                <w:rFonts w:ascii="Segoe UI" w:hAnsi="Segoe UI" w:cs="Segoe UI"/>
                <w:sz w:val="20"/>
                <w:szCs w:val="20"/>
              </w:rPr>
            </w:pPr>
            <w:r>
              <w:rPr>
                <w:rFonts w:ascii="Segoe UI" w:hAnsi="Segoe UI" w:cs="Segoe UI"/>
                <w:sz w:val="20"/>
                <w:szCs w:val="20"/>
              </w:rPr>
              <w:t xml:space="preserve">Nov </w:t>
            </w:r>
            <w:r w:rsidR="00A87449" w:rsidRPr="00B6022D">
              <w:rPr>
                <w:rFonts w:ascii="Segoe UI" w:hAnsi="Segoe UI" w:cs="Segoe UI"/>
                <w:sz w:val="20"/>
                <w:szCs w:val="20"/>
              </w:rPr>
              <w:t>2020</w:t>
            </w:r>
          </w:p>
        </w:tc>
        <w:tc>
          <w:tcPr>
            <w:tcW w:w="2797" w:type="dxa"/>
            <w:vAlign w:val="center"/>
          </w:tcPr>
          <w:p w14:paraId="4981123B"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Joanne Cammack A/RCM</w:t>
            </w:r>
          </w:p>
        </w:tc>
        <w:tc>
          <w:tcPr>
            <w:tcW w:w="4819" w:type="dxa"/>
            <w:vAlign w:val="center"/>
          </w:tcPr>
          <w:p w14:paraId="77A54A2E" w14:textId="77777777" w:rsidR="00A87449" w:rsidRPr="00B6022D" w:rsidRDefault="001D52EB" w:rsidP="00D62D3A">
            <w:pPr>
              <w:rPr>
                <w:rFonts w:ascii="Segoe UI" w:hAnsi="Segoe UI" w:cs="Segoe UI"/>
                <w:sz w:val="20"/>
                <w:szCs w:val="20"/>
              </w:rPr>
            </w:pPr>
            <w:r w:rsidRPr="00B6022D">
              <w:rPr>
                <w:rFonts w:ascii="Segoe UI" w:hAnsi="Segoe UI" w:cs="Segoe UI"/>
                <w:sz w:val="20"/>
                <w:szCs w:val="20"/>
              </w:rPr>
              <w:t xml:space="preserve">Template and Web links updated; </w:t>
            </w:r>
            <w:r w:rsidR="00D62D3A">
              <w:rPr>
                <w:rFonts w:ascii="Segoe UI" w:hAnsi="Segoe UI" w:cs="Segoe UI"/>
                <w:sz w:val="20"/>
                <w:szCs w:val="20"/>
              </w:rPr>
              <w:t>Non BUA roads incorporated into BUA criteria</w:t>
            </w:r>
            <w:r w:rsidR="00C10A1F" w:rsidRPr="00B6022D">
              <w:rPr>
                <w:rFonts w:ascii="Segoe UI" w:hAnsi="Segoe UI" w:cs="Segoe UI"/>
                <w:sz w:val="20"/>
                <w:szCs w:val="20"/>
              </w:rPr>
              <w:t>; reference to Main Roads internal document “</w:t>
            </w:r>
            <w:r w:rsidR="000E1A10" w:rsidRPr="00B6022D">
              <w:rPr>
                <w:rFonts w:ascii="Segoe UI" w:hAnsi="Segoe UI" w:cs="Segoe UI"/>
                <w:sz w:val="20"/>
                <w:szCs w:val="20"/>
              </w:rPr>
              <w:t>Lane Change Maps</w:t>
            </w:r>
            <w:r w:rsidR="00C10A1F" w:rsidRPr="00B6022D">
              <w:rPr>
                <w:rFonts w:ascii="Segoe UI" w:hAnsi="Segoe UI" w:cs="Segoe UI"/>
                <w:sz w:val="20"/>
                <w:szCs w:val="20"/>
              </w:rPr>
              <w:t>” removed</w:t>
            </w:r>
            <w:r w:rsidR="000E1A10" w:rsidRPr="00B6022D">
              <w:rPr>
                <w:rFonts w:ascii="Segoe UI" w:hAnsi="Segoe UI" w:cs="Segoe UI"/>
                <w:sz w:val="20"/>
                <w:szCs w:val="20"/>
              </w:rPr>
              <w:t>; AMMS</w:t>
            </w:r>
            <w:r w:rsidR="00C10A1F" w:rsidRPr="00B6022D">
              <w:rPr>
                <w:rFonts w:ascii="Segoe UI" w:hAnsi="Segoe UI" w:cs="Segoe UI"/>
                <w:sz w:val="20"/>
                <w:szCs w:val="20"/>
              </w:rPr>
              <w:t xml:space="preserve"> (Accredited Mass Management Scheme) added.</w:t>
            </w:r>
          </w:p>
        </w:tc>
      </w:tr>
      <w:tr w:rsidR="00D8133E" w:rsidRPr="00B6022D" w14:paraId="248B8568" w14:textId="77777777" w:rsidTr="00A87449">
        <w:trPr>
          <w:trHeight w:val="402"/>
          <w:jc w:val="center"/>
        </w:trPr>
        <w:tc>
          <w:tcPr>
            <w:tcW w:w="1326" w:type="dxa"/>
            <w:vAlign w:val="center"/>
          </w:tcPr>
          <w:p w14:paraId="401F6E9B" w14:textId="1FE0451F" w:rsidR="00D8133E" w:rsidRPr="00B6022D" w:rsidRDefault="00A41E30" w:rsidP="00A87449">
            <w:pPr>
              <w:rPr>
                <w:rFonts w:ascii="Segoe UI" w:hAnsi="Segoe UI" w:cs="Segoe UI"/>
                <w:sz w:val="20"/>
                <w:szCs w:val="20"/>
              </w:rPr>
            </w:pPr>
            <w:r>
              <w:rPr>
                <w:rFonts w:ascii="Segoe UI" w:hAnsi="Segoe UI" w:cs="Segoe UI"/>
                <w:sz w:val="20"/>
                <w:szCs w:val="20"/>
              </w:rPr>
              <w:t>Rev 2</w:t>
            </w:r>
          </w:p>
        </w:tc>
        <w:tc>
          <w:tcPr>
            <w:tcW w:w="1401" w:type="dxa"/>
            <w:vAlign w:val="center"/>
          </w:tcPr>
          <w:p w14:paraId="10E3129E" w14:textId="08AB7351" w:rsidR="00D8133E" w:rsidRDefault="00A41E30" w:rsidP="001B3793">
            <w:pPr>
              <w:rPr>
                <w:rFonts w:ascii="Segoe UI" w:hAnsi="Segoe UI" w:cs="Segoe UI"/>
                <w:sz w:val="20"/>
                <w:szCs w:val="20"/>
              </w:rPr>
            </w:pPr>
            <w:r>
              <w:rPr>
                <w:rFonts w:ascii="Segoe UI" w:hAnsi="Segoe UI" w:cs="Segoe UI"/>
                <w:sz w:val="20"/>
                <w:szCs w:val="20"/>
              </w:rPr>
              <w:t>Sept 2024</w:t>
            </w:r>
          </w:p>
        </w:tc>
        <w:tc>
          <w:tcPr>
            <w:tcW w:w="2797" w:type="dxa"/>
            <w:vAlign w:val="center"/>
          </w:tcPr>
          <w:p w14:paraId="724DF6DC" w14:textId="521E9CDB" w:rsidR="00D8133E" w:rsidRPr="00B6022D" w:rsidRDefault="00A41E30" w:rsidP="00A87449">
            <w:pPr>
              <w:rPr>
                <w:rFonts w:ascii="Segoe UI" w:hAnsi="Segoe UI" w:cs="Segoe UI"/>
                <w:sz w:val="20"/>
                <w:szCs w:val="20"/>
              </w:rPr>
            </w:pPr>
            <w:r w:rsidRPr="00B6022D">
              <w:rPr>
                <w:rFonts w:ascii="Segoe UI" w:hAnsi="Segoe UI" w:cs="Segoe UI"/>
                <w:sz w:val="20"/>
                <w:szCs w:val="20"/>
              </w:rPr>
              <w:t>Joanne Cammack A/RCM</w:t>
            </w:r>
          </w:p>
        </w:tc>
        <w:tc>
          <w:tcPr>
            <w:tcW w:w="4819" w:type="dxa"/>
            <w:vAlign w:val="center"/>
          </w:tcPr>
          <w:p w14:paraId="3404505B" w14:textId="4A338048" w:rsidR="00D8133E" w:rsidRPr="00B6022D" w:rsidRDefault="00D8133E" w:rsidP="00D62D3A">
            <w:pPr>
              <w:rPr>
                <w:rFonts w:ascii="Segoe UI" w:hAnsi="Segoe UI" w:cs="Segoe UI"/>
                <w:sz w:val="20"/>
                <w:szCs w:val="20"/>
              </w:rPr>
            </w:pPr>
            <w:r>
              <w:rPr>
                <w:rFonts w:ascii="Segoe UI" w:hAnsi="Segoe UI" w:cs="Segoe UI"/>
                <w:sz w:val="20"/>
                <w:szCs w:val="20"/>
              </w:rPr>
              <w:t>Approvals section – minor changes in line with DOA</w:t>
            </w:r>
          </w:p>
        </w:tc>
      </w:tr>
      <w:tr w:rsidR="00C4789E" w:rsidRPr="00B6022D" w14:paraId="59EA3890" w14:textId="77777777" w:rsidTr="00A87449">
        <w:trPr>
          <w:trHeight w:val="402"/>
          <w:jc w:val="center"/>
        </w:trPr>
        <w:tc>
          <w:tcPr>
            <w:tcW w:w="1326" w:type="dxa"/>
            <w:vAlign w:val="center"/>
          </w:tcPr>
          <w:p w14:paraId="6F598313" w14:textId="34FF67D1" w:rsidR="00C4789E" w:rsidRDefault="00C4789E" w:rsidP="00A87449">
            <w:pPr>
              <w:rPr>
                <w:rFonts w:ascii="Segoe UI" w:hAnsi="Segoe UI" w:cs="Segoe UI"/>
                <w:sz w:val="20"/>
                <w:szCs w:val="20"/>
              </w:rPr>
            </w:pPr>
            <w:r>
              <w:rPr>
                <w:rFonts w:ascii="Segoe UI" w:hAnsi="Segoe UI" w:cs="Segoe UI"/>
                <w:sz w:val="20"/>
                <w:szCs w:val="20"/>
              </w:rPr>
              <w:t>Rev 3</w:t>
            </w:r>
          </w:p>
        </w:tc>
        <w:tc>
          <w:tcPr>
            <w:tcW w:w="1401" w:type="dxa"/>
            <w:vAlign w:val="center"/>
          </w:tcPr>
          <w:p w14:paraId="58067400" w14:textId="52DD15FD" w:rsidR="00C4789E" w:rsidRDefault="00C4789E" w:rsidP="001B3793">
            <w:pPr>
              <w:rPr>
                <w:rFonts w:ascii="Segoe UI" w:hAnsi="Segoe UI" w:cs="Segoe UI"/>
                <w:sz w:val="20"/>
                <w:szCs w:val="20"/>
              </w:rPr>
            </w:pPr>
            <w:r>
              <w:rPr>
                <w:rFonts w:ascii="Segoe UI" w:hAnsi="Segoe UI" w:cs="Segoe UI"/>
                <w:sz w:val="20"/>
                <w:szCs w:val="20"/>
              </w:rPr>
              <w:t>May 2025</w:t>
            </w:r>
          </w:p>
        </w:tc>
        <w:tc>
          <w:tcPr>
            <w:tcW w:w="2797" w:type="dxa"/>
            <w:vAlign w:val="center"/>
          </w:tcPr>
          <w:p w14:paraId="0A9D06D6" w14:textId="37F2B32E" w:rsidR="00C4789E" w:rsidRPr="00B6022D" w:rsidRDefault="00C4789E" w:rsidP="00A87449">
            <w:pPr>
              <w:rPr>
                <w:rFonts w:ascii="Segoe UI" w:hAnsi="Segoe UI" w:cs="Segoe UI"/>
                <w:sz w:val="20"/>
                <w:szCs w:val="20"/>
              </w:rPr>
            </w:pPr>
            <w:r>
              <w:rPr>
                <w:rFonts w:ascii="Segoe UI" w:hAnsi="Segoe UI" w:cs="Segoe UI"/>
                <w:sz w:val="20"/>
                <w:szCs w:val="20"/>
              </w:rPr>
              <w:t>Lesley Vaeth NDSO</w:t>
            </w:r>
          </w:p>
        </w:tc>
        <w:tc>
          <w:tcPr>
            <w:tcW w:w="4819" w:type="dxa"/>
            <w:vAlign w:val="center"/>
          </w:tcPr>
          <w:p w14:paraId="451BE342" w14:textId="3A7A89B8" w:rsidR="00C4789E" w:rsidRDefault="00C4789E" w:rsidP="00D62D3A">
            <w:pPr>
              <w:rPr>
                <w:rFonts w:ascii="Segoe UI" w:hAnsi="Segoe UI" w:cs="Segoe UI"/>
                <w:sz w:val="20"/>
                <w:szCs w:val="20"/>
              </w:rPr>
            </w:pPr>
            <w:r>
              <w:rPr>
                <w:rFonts w:ascii="Segoe UI" w:hAnsi="Segoe UI" w:cs="Segoe UI"/>
                <w:sz w:val="20"/>
                <w:szCs w:val="20"/>
              </w:rPr>
              <w:t xml:space="preserve">Approvals section – change in position title </w:t>
            </w:r>
          </w:p>
        </w:tc>
      </w:tr>
    </w:tbl>
    <w:p w14:paraId="13491528" w14:textId="77777777" w:rsidR="00A87449" w:rsidRPr="00B6022D" w:rsidRDefault="00A87449" w:rsidP="00A87449">
      <w:pPr>
        <w:pStyle w:val="TOCHeading"/>
        <w:spacing w:after="0"/>
        <w:rPr>
          <w:rFonts w:cs="Segoe UI"/>
          <w:sz w:val="48"/>
          <w:szCs w:val="48"/>
        </w:rPr>
      </w:pPr>
      <w:r w:rsidRPr="00B6022D">
        <w:rPr>
          <w:rFonts w:cs="Segoe UI"/>
          <w:sz w:val="48"/>
          <w:szCs w:val="48"/>
        </w:rPr>
        <w:t>Approvals</w:t>
      </w:r>
    </w:p>
    <w:p w14:paraId="75BD4C30" w14:textId="77777777" w:rsidR="00A87449" w:rsidRPr="00B6022D" w:rsidRDefault="00A87449" w:rsidP="00A87449">
      <w:pPr>
        <w:rPr>
          <w:rFonts w:ascii="Segoe UI" w:hAnsi="Segoe UI" w:cs="Segoe UI"/>
          <w:sz w:val="20"/>
          <w:szCs w:val="20"/>
          <w:lang w:val="en-US" w:eastAsia="ja-JP"/>
        </w:rPr>
      </w:pPr>
    </w:p>
    <w:tbl>
      <w:tblPr>
        <w:tblStyle w:val="TableGrid"/>
        <w:tblW w:w="10348" w:type="dxa"/>
        <w:jc w:val="center"/>
        <w:tblCellMar>
          <w:top w:w="85" w:type="dxa"/>
          <w:left w:w="57" w:type="dxa"/>
          <w:bottom w:w="85" w:type="dxa"/>
          <w:right w:w="57" w:type="dxa"/>
        </w:tblCellMar>
        <w:tblLook w:val="04A0" w:firstRow="1" w:lastRow="0" w:firstColumn="1" w:lastColumn="0" w:noHBand="0" w:noVBand="1"/>
      </w:tblPr>
      <w:tblGrid>
        <w:gridCol w:w="2557"/>
        <w:gridCol w:w="1843"/>
        <w:gridCol w:w="3120"/>
        <w:gridCol w:w="2828"/>
      </w:tblGrid>
      <w:tr w:rsidR="00A87449" w:rsidRPr="00B6022D" w14:paraId="10A79C84" w14:textId="77777777" w:rsidTr="00A87449">
        <w:trPr>
          <w:trHeight w:val="393"/>
          <w:jc w:val="center"/>
        </w:trPr>
        <w:tc>
          <w:tcPr>
            <w:tcW w:w="2557" w:type="dxa"/>
            <w:vMerge w:val="restart"/>
            <w:tcBorders>
              <w:bottom w:val="single" w:sz="8" w:space="0" w:color="FFFFFF" w:themeColor="background1"/>
              <w:right w:val="single" w:sz="4" w:space="0" w:color="auto"/>
            </w:tcBorders>
            <w:shd w:val="clear" w:color="auto" w:fill="BFBFBF" w:themeFill="background2" w:themeFillShade="BF"/>
            <w:vAlign w:val="center"/>
          </w:tcPr>
          <w:p w14:paraId="7A20B12A" w14:textId="77777777" w:rsidR="00A87449" w:rsidRPr="00B6022D" w:rsidRDefault="00A87449" w:rsidP="00A87449">
            <w:pPr>
              <w:rPr>
                <w:rFonts w:ascii="Segoe UI" w:hAnsi="Segoe UI" w:cs="Segoe UI"/>
                <w:b/>
                <w:color w:val="FFFFFF" w:themeColor="background1"/>
                <w:szCs w:val="22"/>
              </w:rPr>
            </w:pPr>
            <w:r w:rsidRPr="00B6022D">
              <w:rPr>
                <w:rFonts w:ascii="Segoe UI" w:hAnsi="Segoe UI" w:cs="Segoe UI"/>
                <w:b/>
                <w:color w:val="FFFFFF" w:themeColor="background1"/>
                <w:szCs w:val="22"/>
              </w:rPr>
              <w:t>Recommended by:</w:t>
            </w:r>
          </w:p>
        </w:tc>
        <w:tc>
          <w:tcPr>
            <w:tcW w:w="1843" w:type="dxa"/>
            <w:tcBorders>
              <w:top w:val="single" w:sz="4" w:space="0" w:color="auto"/>
              <w:left w:val="single" w:sz="4" w:space="0" w:color="auto"/>
              <w:bottom w:val="dotted" w:sz="4" w:space="0" w:color="auto"/>
            </w:tcBorders>
            <w:vAlign w:val="center"/>
          </w:tcPr>
          <w:p w14:paraId="53398F78"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Name</w:t>
            </w:r>
          </w:p>
        </w:tc>
        <w:tc>
          <w:tcPr>
            <w:tcW w:w="5948" w:type="dxa"/>
            <w:gridSpan w:val="2"/>
            <w:tcBorders>
              <w:top w:val="single" w:sz="4" w:space="0" w:color="auto"/>
              <w:bottom w:val="dotted" w:sz="4" w:space="0" w:color="auto"/>
              <w:right w:val="single" w:sz="4" w:space="0" w:color="auto"/>
            </w:tcBorders>
            <w:vAlign w:val="center"/>
          </w:tcPr>
          <w:p w14:paraId="6241C822" w14:textId="77777777" w:rsidR="00A87449" w:rsidRPr="00B6022D" w:rsidRDefault="00A87449" w:rsidP="00A87449">
            <w:pPr>
              <w:rPr>
                <w:rFonts w:ascii="Segoe UI" w:hAnsi="Segoe UI" w:cs="Segoe UI"/>
                <w:sz w:val="20"/>
                <w:szCs w:val="20"/>
              </w:rPr>
            </w:pPr>
          </w:p>
        </w:tc>
      </w:tr>
      <w:tr w:rsidR="00A87449" w:rsidRPr="00B6022D" w14:paraId="6071D8DA" w14:textId="77777777" w:rsidTr="00A87449">
        <w:trPr>
          <w:trHeight w:val="393"/>
          <w:jc w:val="center"/>
        </w:trPr>
        <w:tc>
          <w:tcPr>
            <w:tcW w:w="2557" w:type="dxa"/>
            <w:vMerge/>
            <w:tcBorders>
              <w:bottom w:val="single" w:sz="8" w:space="0" w:color="FFFFFF" w:themeColor="background1"/>
              <w:right w:val="single" w:sz="4" w:space="0" w:color="auto"/>
            </w:tcBorders>
            <w:shd w:val="clear" w:color="auto" w:fill="BFBFBF" w:themeFill="background2" w:themeFillShade="BF"/>
            <w:vAlign w:val="center"/>
          </w:tcPr>
          <w:p w14:paraId="092C3778" w14:textId="77777777" w:rsidR="00A87449" w:rsidRPr="00B6022D" w:rsidRDefault="00A87449" w:rsidP="00A87449">
            <w:pPr>
              <w:rPr>
                <w:rFonts w:ascii="Segoe UI" w:hAnsi="Segoe UI" w:cs="Segoe UI"/>
                <w:b/>
                <w:color w:val="FFFFFF" w:themeColor="background1"/>
                <w:sz w:val="20"/>
                <w:szCs w:val="20"/>
              </w:rPr>
            </w:pPr>
          </w:p>
        </w:tc>
        <w:tc>
          <w:tcPr>
            <w:tcW w:w="1843" w:type="dxa"/>
            <w:tcBorders>
              <w:top w:val="dotted" w:sz="4" w:space="0" w:color="auto"/>
              <w:left w:val="single" w:sz="4" w:space="0" w:color="auto"/>
              <w:bottom w:val="single" w:sz="4" w:space="0" w:color="000000"/>
            </w:tcBorders>
            <w:vAlign w:val="center"/>
          </w:tcPr>
          <w:p w14:paraId="00589CF6"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Position</w:t>
            </w:r>
          </w:p>
        </w:tc>
        <w:tc>
          <w:tcPr>
            <w:tcW w:w="3120" w:type="dxa"/>
            <w:tcBorders>
              <w:top w:val="dotted" w:sz="4" w:space="0" w:color="auto"/>
              <w:bottom w:val="single" w:sz="4" w:space="0" w:color="000000"/>
              <w:right w:val="dotted" w:sz="4" w:space="0" w:color="auto"/>
            </w:tcBorders>
            <w:vAlign w:val="center"/>
          </w:tcPr>
          <w:p w14:paraId="628A3CD7" w14:textId="5AD66972" w:rsidR="00A87449" w:rsidRPr="00B6022D" w:rsidRDefault="009D3A87" w:rsidP="00A87449">
            <w:pPr>
              <w:rPr>
                <w:rFonts w:ascii="Segoe UI" w:hAnsi="Segoe UI" w:cs="Segoe UI"/>
                <w:sz w:val="20"/>
                <w:szCs w:val="20"/>
              </w:rPr>
            </w:pPr>
            <w:r w:rsidRPr="00B6022D">
              <w:rPr>
                <w:rFonts w:ascii="Segoe UI" w:hAnsi="Segoe UI" w:cs="Segoe UI"/>
                <w:sz w:val="20"/>
                <w:szCs w:val="20"/>
              </w:rPr>
              <w:t>ROAD CLASSIFICATION MANAGER - MAIN ROADS</w:t>
            </w:r>
          </w:p>
        </w:tc>
        <w:tc>
          <w:tcPr>
            <w:tcW w:w="2828" w:type="dxa"/>
            <w:tcBorders>
              <w:top w:val="dotted" w:sz="4" w:space="0" w:color="auto"/>
              <w:left w:val="dotted" w:sz="4" w:space="0" w:color="auto"/>
              <w:bottom w:val="single" w:sz="4" w:space="0" w:color="000000"/>
              <w:right w:val="single" w:sz="4" w:space="0" w:color="auto"/>
            </w:tcBorders>
            <w:vAlign w:val="center"/>
          </w:tcPr>
          <w:p w14:paraId="6C4CFC24"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Date:</w:t>
            </w:r>
          </w:p>
        </w:tc>
      </w:tr>
      <w:tr w:rsidR="00A87449" w:rsidRPr="00B6022D" w14:paraId="54E85063" w14:textId="77777777" w:rsidTr="00A87449">
        <w:trPr>
          <w:trHeight w:val="393"/>
          <w:jc w:val="center"/>
        </w:trPr>
        <w:tc>
          <w:tcPr>
            <w:tcW w:w="2557" w:type="dxa"/>
            <w:vMerge/>
            <w:tcBorders>
              <w:bottom w:val="single" w:sz="8" w:space="0" w:color="FFFFFF" w:themeColor="background1"/>
              <w:right w:val="single" w:sz="4" w:space="0" w:color="auto"/>
            </w:tcBorders>
            <w:shd w:val="clear" w:color="auto" w:fill="BFBFBF" w:themeFill="background2" w:themeFillShade="BF"/>
            <w:vAlign w:val="center"/>
          </w:tcPr>
          <w:p w14:paraId="0A991311" w14:textId="77777777" w:rsidR="00A87449" w:rsidRPr="00B6022D" w:rsidRDefault="00A87449" w:rsidP="00A87449">
            <w:pPr>
              <w:rPr>
                <w:rFonts w:ascii="Segoe UI" w:hAnsi="Segoe UI" w:cs="Segoe UI"/>
                <w:b/>
                <w:color w:val="FFFFFF" w:themeColor="background1"/>
                <w:sz w:val="20"/>
                <w:szCs w:val="20"/>
              </w:rPr>
            </w:pPr>
          </w:p>
        </w:tc>
        <w:tc>
          <w:tcPr>
            <w:tcW w:w="1843" w:type="dxa"/>
            <w:tcBorders>
              <w:left w:val="single" w:sz="4" w:space="0" w:color="auto"/>
              <w:bottom w:val="dotted" w:sz="4" w:space="0" w:color="000000"/>
            </w:tcBorders>
            <w:vAlign w:val="center"/>
          </w:tcPr>
          <w:p w14:paraId="2D7D2DEC"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Name</w:t>
            </w:r>
          </w:p>
        </w:tc>
        <w:tc>
          <w:tcPr>
            <w:tcW w:w="5948" w:type="dxa"/>
            <w:gridSpan w:val="2"/>
            <w:tcBorders>
              <w:bottom w:val="dotted" w:sz="4" w:space="0" w:color="000000"/>
              <w:right w:val="single" w:sz="4" w:space="0" w:color="auto"/>
            </w:tcBorders>
            <w:vAlign w:val="center"/>
          </w:tcPr>
          <w:p w14:paraId="365779CC" w14:textId="77777777" w:rsidR="00A87449" w:rsidRPr="00B6022D" w:rsidRDefault="00A87449" w:rsidP="00A87449">
            <w:pPr>
              <w:rPr>
                <w:rFonts w:ascii="Segoe UI" w:hAnsi="Segoe UI" w:cs="Segoe UI"/>
                <w:sz w:val="20"/>
                <w:szCs w:val="20"/>
              </w:rPr>
            </w:pPr>
          </w:p>
        </w:tc>
      </w:tr>
      <w:tr w:rsidR="00A87449" w:rsidRPr="00B6022D" w14:paraId="37954798" w14:textId="77777777" w:rsidTr="00A87449">
        <w:trPr>
          <w:trHeight w:val="393"/>
          <w:jc w:val="center"/>
        </w:trPr>
        <w:tc>
          <w:tcPr>
            <w:tcW w:w="2557" w:type="dxa"/>
            <w:vMerge/>
            <w:tcBorders>
              <w:bottom w:val="single" w:sz="8" w:space="0" w:color="FFFFFF" w:themeColor="background1"/>
              <w:right w:val="single" w:sz="4" w:space="0" w:color="auto"/>
            </w:tcBorders>
            <w:shd w:val="clear" w:color="auto" w:fill="BFBFBF" w:themeFill="background2" w:themeFillShade="BF"/>
            <w:vAlign w:val="center"/>
          </w:tcPr>
          <w:p w14:paraId="6F60D887" w14:textId="77777777" w:rsidR="00A87449" w:rsidRPr="00B6022D" w:rsidRDefault="00A87449" w:rsidP="00A87449">
            <w:pPr>
              <w:rPr>
                <w:rFonts w:ascii="Segoe UI" w:hAnsi="Segoe UI" w:cs="Segoe UI"/>
                <w:color w:val="FFFFFF" w:themeColor="background1"/>
                <w:sz w:val="20"/>
                <w:szCs w:val="20"/>
              </w:rPr>
            </w:pPr>
          </w:p>
        </w:tc>
        <w:tc>
          <w:tcPr>
            <w:tcW w:w="1843" w:type="dxa"/>
            <w:tcBorders>
              <w:top w:val="dotted" w:sz="4" w:space="0" w:color="000000"/>
              <w:left w:val="single" w:sz="4" w:space="0" w:color="auto"/>
              <w:bottom w:val="single" w:sz="4" w:space="0" w:color="000000"/>
            </w:tcBorders>
            <w:vAlign w:val="center"/>
          </w:tcPr>
          <w:p w14:paraId="715FA8D4"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Position</w:t>
            </w:r>
          </w:p>
        </w:tc>
        <w:tc>
          <w:tcPr>
            <w:tcW w:w="3120" w:type="dxa"/>
            <w:tcBorders>
              <w:top w:val="dotted" w:sz="4" w:space="0" w:color="000000"/>
              <w:bottom w:val="single" w:sz="4" w:space="0" w:color="000000"/>
              <w:right w:val="dotted" w:sz="4" w:space="0" w:color="000000"/>
            </w:tcBorders>
            <w:vAlign w:val="center"/>
          </w:tcPr>
          <w:p w14:paraId="7DDCBB88" w14:textId="0F6126D9" w:rsidR="00A87449" w:rsidRPr="00B6022D" w:rsidRDefault="009D3A87" w:rsidP="00A87449">
            <w:pPr>
              <w:rPr>
                <w:rFonts w:ascii="Segoe UI" w:hAnsi="Segoe UI" w:cs="Segoe UI"/>
                <w:sz w:val="20"/>
                <w:szCs w:val="20"/>
              </w:rPr>
            </w:pPr>
            <w:r>
              <w:rPr>
                <w:rFonts w:ascii="Segoe UI" w:hAnsi="Segoe UI" w:cs="Segoe UI"/>
                <w:sz w:val="20"/>
                <w:szCs w:val="20"/>
              </w:rPr>
              <w:t>NETWORK PLANNING &amp; DEVELOPMENT MANAGER</w:t>
            </w:r>
            <w:r w:rsidR="00C4789E">
              <w:rPr>
                <w:rFonts w:ascii="Segoe UI" w:hAnsi="Segoe UI" w:cs="Segoe UI"/>
                <w:sz w:val="20"/>
                <w:szCs w:val="20"/>
              </w:rPr>
              <w:t xml:space="preserve"> – MAIN ROADS</w:t>
            </w:r>
          </w:p>
        </w:tc>
        <w:tc>
          <w:tcPr>
            <w:tcW w:w="2828" w:type="dxa"/>
            <w:tcBorders>
              <w:top w:val="dotted" w:sz="4" w:space="0" w:color="000000"/>
              <w:left w:val="dotted" w:sz="4" w:space="0" w:color="000000"/>
              <w:bottom w:val="single" w:sz="4" w:space="0" w:color="000000"/>
              <w:right w:val="single" w:sz="4" w:space="0" w:color="auto"/>
            </w:tcBorders>
            <w:vAlign w:val="center"/>
          </w:tcPr>
          <w:p w14:paraId="18134D9D"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Date:</w:t>
            </w:r>
          </w:p>
        </w:tc>
      </w:tr>
      <w:tr w:rsidR="00A87449" w:rsidRPr="00B6022D" w14:paraId="73216868" w14:textId="77777777" w:rsidTr="00A87449">
        <w:trPr>
          <w:trHeight w:val="393"/>
          <w:jc w:val="center"/>
        </w:trPr>
        <w:tc>
          <w:tcPr>
            <w:tcW w:w="2557" w:type="dxa"/>
            <w:vMerge w:val="restart"/>
            <w:tcBorders>
              <w:top w:val="single" w:sz="8" w:space="0" w:color="FFFFFF" w:themeColor="background1"/>
              <w:bottom w:val="single" w:sz="8" w:space="0" w:color="FFFFFF" w:themeColor="background1"/>
              <w:right w:val="single" w:sz="4" w:space="0" w:color="000000"/>
            </w:tcBorders>
            <w:shd w:val="clear" w:color="auto" w:fill="BFBFBF" w:themeFill="background2" w:themeFillShade="BF"/>
            <w:vAlign w:val="center"/>
          </w:tcPr>
          <w:p w14:paraId="74E85799" w14:textId="77777777" w:rsidR="00A87449" w:rsidRPr="00B6022D" w:rsidRDefault="00A87449" w:rsidP="00A87449">
            <w:pPr>
              <w:rPr>
                <w:rFonts w:ascii="Segoe UI" w:hAnsi="Segoe UI" w:cs="Segoe UI"/>
                <w:color w:val="FFFFFF" w:themeColor="background1"/>
                <w:szCs w:val="22"/>
              </w:rPr>
            </w:pPr>
            <w:r w:rsidRPr="00B6022D">
              <w:rPr>
                <w:rFonts w:ascii="Segoe UI" w:hAnsi="Segoe UI" w:cs="Segoe UI"/>
                <w:b/>
                <w:color w:val="FFFFFF" w:themeColor="background1"/>
                <w:szCs w:val="22"/>
              </w:rPr>
              <w:t>Reviewed by:</w:t>
            </w:r>
          </w:p>
        </w:tc>
        <w:tc>
          <w:tcPr>
            <w:tcW w:w="1843" w:type="dxa"/>
            <w:tcBorders>
              <w:left w:val="single" w:sz="4" w:space="0" w:color="000000"/>
              <w:bottom w:val="dotted" w:sz="4" w:space="0" w:color="000000"/>
            </w:tcBorders>
            <w:vAlign w:val="center"/>
          </w:tcPr>
          <w:p w14:paraId="1075906E" w14:textId="77777777" w:rsidR="00A87449" w:rsidRPr="00B6022D" w:rsidRDefault="00A87449" w:rsidP="00A87449">
            <w:pPr>
              <w:rPr>
                <w:rFonts w:ascii="Segoe UI" w:hAnsi="Segoe UI" w:cs="Segoe UI"/>
                <w:sz w:val="20"/>
                <w:szCs w:val="20"/>
              </w:rPr>
            </w:pPr>
            <w:r w:rsidRPr="00B6022D">
              <w:rPr>
                <w:rFonts w:ascii="Segoe UI" w:hAnsi="Segoe UI" w:cs="Segoe UI"/>
                <w:sz w:val="20"/>
                <w:szCs w:val="20"/>
              </w:rPr>
              <w:t>Name</w:t>
            </w:r>
          </w:p>
        </w:tc>
        <w:tc>
          <w:tcPr>
            <w:tcW w:w="5948" w:type="dxa"/>
            <w:gridSpan w:val="2"/>
            <w:tcBorders>
              <w:bottom w:val="dotted" w:sz="4" w:space="0" w:color="000000"/>
              <w:right w:val="single" w:sz="4" w:space="0" w:color="auto"/>
            </w:tcBorders>
            <w:vAlign w:val="center"/>
          </w:tcPr>
          <w:p w14:paraId="09328B94" w14:textId="77777777" w:rsidR="00A87449" w:rsidRPr="00B6022D" w:rsidRDefault="00A87449" w:rsidP="00A87449">
            <w:pPr>
              <w:rPr>
                <w:rFonts w:ascii="Segoe UI" w:hAnsi="Segoe UI" w:cs="Segoe UI"/>
                <w:sz w:val="20"/>
                <w:szCs w:val="20"/>
              </w:rPr>
            </w:pPr>
          </w:p>
        </w:tc>
      </w:tr>
      <w:tr w:rsidR="009D3A87" w:rsidRPr="00B6022D" w14:paraId="74EA6368" w14:textId="77777777" w:rsidTr="00A87449">
        <w:trPr>
          <w:trHeight w:val="393"/>
          <w:jc w:val="center"/>
        </w:trPr>
        <w:tc>
          <w:tcPr>
            <w:tcW w:w="2557" w:type="dxa"/>
            <w:vMerge/>
            <w:tcBorders>
              <w:bottom w:val="single" w:sz="8" w:space="0" w:color="FFFFFF" w:themeColor="background1"/>
              <w:right w:val="single" w:sz="4" w:space="0" w:color="000000"/>
            </w:tcBorders>
            <w:shd w:val="clear" w:color="auto" w:fill="BFBFBF" w:themeFill="background2" w:themeFillShade="BF"/>
            <w:vAlign w:val="center"/>
          </w:tcPr>
          <w:p w14:paraId="63AF4E19" w14:textId="77777777" w:rsidR="009D3A87" w:rsidRPr="00B6022D" w:rsidRDefault="009D3A87" w:rsidP="009D3A87">
            <w:pPr>
              <w:rPr>
                <w:rFonts w:ascii="Segoe UI" w:hAnsi="Segoe UI" w:cs="Segoe UI"/>
                <w:b/>
                <w:color w:val="FFFFFF" w:themeColor="background1"/>
                <w:sz w:val="20"/>
                <w:szCs w:val="20"/>
              </w:rPr>
            </w:pPr>
          </w:p>
        </w:tc>
        <w:tc>
          <w:tcPr>
            <w:tcW w:w="1843" w:type="dxa"/>
            <w:tcBorders>
              <w:top w:val="dotted" w:sz="4" w:space="0" w:color="000000"/>
              <w:left w:val="single" w:sz="4" w:space="0" w:color="000000"/>
              <w:bottom w:val="single" w:sz="4" w:space="0" w:color="000000"/>
            </w:tcBorders>
            <w:vAlign w:val="center"/>
          </w:tcPr>
          <w:p w14:paraId="5753F9B6"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Position</w:t>
            </w:r>
          </w:p>
        </w:tc>
        <w:tc>
          <w:tcPr>
            <w:tcW w:w="3120" w:type="dxa"/>
            <w:tcBorders>
              <w:top w:val="dotted" w:sz="4" w:space="0" w:color="000000"/>
              <w:bottom w:val="single" w:sz="4" w:space="0" w:color="000000"/>
              <w:right w:val="dotted" w:sz="4" w:space="0" w:color="000000"/>
            </w:tcBorders>
            <w:vAlign w:val="center"/>
          </w:tcPr>
          <w:p w14:paraId="758A4F44"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REGIONAL MANAGER -</w:t>
            </w:r>
          </w:p>
          <w:p w14:paraId="4B9F92C8" w14:textId="560FCF39" w:rsidR="009D3A87" w:rsidRPr="00B6022D" w:rsidRDefault="009D3A87" w:rsidP="009D3A87">
            <w:pPr>
              <w:rPr>
                <w:rFonts w:ascii="Segoe UI" w:hAnsi="Segoe UI" w:cs="Segoe UI"/>
                <w:sz w:val="20"/>
                <w:szCs w:val="20"/>
              </w:rPr>
            </w:pPr>
            <w:r w:rsidRPr="00B6022D">
              <w:rPr>
                <w:rFonts w:ascii="Segoe UI" w:hAnsi="Segoe UI" w:cs="Segoe UI"/>
                <w:sz w:val="20"/>
                <w:szCs w:val="20"/>
              </w:rPr>
              <w:t>MAIN ROADS</w:t>
            </w:r>
          </w:p>
        </w:tc>
        <w:tc>
          <w:tcPr>
            <w:tcW w:w="2828" w:type="dxa"/>
            <w:tcBorders>
              <w:top w:val="dotted" w:sz="4" w:space="0" w:color="000000"/>
              <w:left w:val="dotted" w:sz="4" w:space="0" w:color="000000"/>
              <w:bottom w:val="single" w:sz="4" w:space="0" w:color="000000"/>
              <w:right w:val="single" w:sz="4" w:space="0" w:color="auto"/>
            </w:tcBorders>
            <w:vAlign w:val="center"/>
          </w:tcPr>
          <w:p w14:paraId="43CEF06D" w14:textId="51C17C14" w:rsidR="009D3A87" w:rsidRPr="00B6022D" w:rsidRDefault="009D3A87" w:rsidP="009D3A87">
            <w:pPr>
              <w:rPr>
                <w:rFonts w:ascii="Segoe UI" w:hAnsi="Segoe UI" w:cs="Segoe UI"/>
                <w:sz w:val="20"/>
                <w:szCs w:val="20"/>
              </w:rPr>
            </w:pPr>
            <w:r w:rsidRPr="00B6022D">
              <w:rPr>
                <w:rFonts w:ascii="Segoe UI" w:hAnsi="Segoe UI" w:cs="Segoe UI"/>
                <w:sz w:val="20"/>
                <w:szCs w:val="20"/>
              </w:rPr>
              <w:t>Date:</w:t>
            </w:r>
          </w:p>
        </w:tc>
      </w:tr>
      <w:tr w:rsidR="009D3A87" w:rsidRPr="00B6022D" w14:paraId="53A54995" w14:textId="77777777" w:rsidTr="00A87449">
        <w:trPr>
          <w:trHeight w:val="393"/>
          <w:jc w:val="center"/>
        </w:trPr>
        <w:tc>
          <w:tcPr>
            <w:tcW w:w="2557" w:type="dxa"/>
            <w:vMerge/>
            <w:tcBorders>
              <w:bottom w:val="single" w:sz="8" w:space="0" w:color="FFFFFF" w:themeColor="background1"/>
              <w:right w:val="single" w:sz="4" w:space="0" w:color="000000"/>
            </w:tcBorders>
            <w:shd w:val="clear" w:color="auto" w:fill="BFBFBF" w:themeFill="background2" w:themeFillShade="BF"/>
            <w:vAlign w:val="center"/>
          </w:tcPr>
          <w:p w14:paraId="5EF47681" w14:textId="77777777" w:rsidR="009D3A87" w:rsidRPr="00B6022D" w:rsidRDefault="009D3A87" w:rsidP="009D3A87">
            <w:pPr>
              <w:rPr>
                <w:rFonts w:ascii="Segoe UI" w:hAnsi="Segoe UI" w:cs="Segoe UI"/>
                <w:b/>
                <w:color w:val="FFFFFF" w:themeColor="background1"/>
                <w:sz w:val="20"/>
                <w:szCs w:val="20"/>
              </w:rPr>
            </w:pPr>
          </w:p>
        </w:tc>
        <w:tc>
          <w:tcPr>
            <w:tcW w:w="1843" w:type="dxa"/>
            <w:tcBorders>
              <w:left w:val="single" w:sz="4" w:space="0" w:color="000000"/>
              <w:bottom w:val="dotted" w:sz="4" w:space="0" w:color="000000"/>
            </w:tcBorders>
            <w:vAlign w:val="center"/>
          </w:tcPr>
          <w:p w14:paraId="63731817"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Name</w:t>
            </w:r>
          </w:p>
        </w:tc>
        <w:tc>
          <w:tcPr>
            <w:tcW w:w="5948" w:type="dxa"/>
            <w:gridSpan w:val="2"/>
            <w:tcBorders>
              <w:bottom w:val="dotted" w:sz="4" w:space="0" w:color="000000"/>
              <w:right w:val="single" w:sz="4" w:space="0" w:color="auto"/>
            </w:tcBorders>
            <w:vAlign w:val="center"/>
          </w:tcPr>
          <w:p w14:paraId="51701367" w14:textId="77777777" w:rsidR="009D3A87" w:rsidRPr="00B6022D" w:rsidRDefault="009D3A87" w:rsidP="009D3A87">
            <w:pPr>
              <w:rPr>
                <w:rFonts w:ascii="Segoe UI" w:hAnsi="Segoe UI" w:cs="Segoe UI"/>
                <w:sz w:val="20"/>
                <w:szCs w:val="20"/>
              </w:rPr>
            </w:pPr>
          </w:p>
        </w:tc>
      </w:tr>
      <w:tr w:rsidR="009D3A87" w:rsidRPr="00B6022D" w14:paraId="39DA12E6" w14:textId="77777777" w:rsidTr="00A87449">
        <w:trPr>
          <w:trHeight w:val="393"/>
          <w:jc w:val="center"/>
        </w:trPr>
        <w:tc>
          <w:tcPr>
            <w:tcW w:w="2557" w:type="dxa"/>
            <w:vMerge/>
            <w:tcBorders>
              <w:bottom w:val="single" w:sz="8" w:space="0" w:color="FFFFFF" w:themeColor="background1"/>
              <w:right w:val="single" w:sz="4" w:space="0" w:color="000000"/>
            </w:tcBorders>
            <w:shd w:val="clear" w:color="auto" w:fill="BFBFBF" w:themeFill="background2" w:themeFillShade="BF"/>
            <w:vAlign w:val="center"/>
          </w:tcPr>
          <w:p w14:paraId="0704B9F1" w14:textId="77777777" w:rsidR="009D3A87" w:rsidRPr="00B6022D" w:rsidRDefault="009D3A87" w:rsidP="009D3A87">
            <w:pPr>
              <w:rPr>
                <w:rFonts w:ascii="Segoe UI" w:hAnsi="Segoe UI" w:cs="Segoe UI"/>
                <w:b/>
                <w:color w:val="FFFFFF" w:themeColor="background1"/>
                <w:sz w:val="20"/>
                <w:szCs w:val="20"/>
              </w:rPr>
            </w:pPr>
          </w:p>
        </w:tc>
        <w:tc>
          <w:tcPr>
            <w:tcW w:w="1843" w:type="dxa"/>
            <w:tcBorders>
              <w:top w:val="dotted" w:sz="4" w:space="0" w:color="000000"/>
              <w:left w:val="single" w:sz="4" w:space="0" w:color="000000"/>
              <w:bottom w:val="single" w:sz="4" w:space="0" w:color="000000"/>
            </w:tcBorders>
            <w:vAlign w:val="center"/>
          </w:tcPr>
          <w:p w14:paraId="5B5DF9BD"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Position</w:t>
            </w:r>
          </w:p>
        </w:tc>
        <w:tc>
          <w:tcPr>
            <w:tcW w:w="3120" w:type="dxa"/>
            <w:tcBorders>
              <w:top w:val="dotted" w:sz="4" w:space="0" w:color="000000"/>
              <w:bottom w:val="single" w:sz="4" w:space="0" w:color="000000"/>
              <w:right w:val="dotted" w:sz="4" w:space="0" w:color="000000"/>
            </w:tcBorders>
            <w:vAlign w:val="center"/>
          </w:tcPr>
          <w:p w14:paraId="7A379D4C" w14:textId="329EC8F8" w:rsidR="009D3A87" w:rsidRPr="00B6022D" w:rsidRDefault="009D3A87" w:rsidP="009D3A87">
            <w:pPr>
              <w:rPr>
                <w:rFonts w:ascii="Segoe UI" w:hAnsi="Segoe UI" w:cs="Segoe UI"/>
                <w:sz w:val="20"/>
                <w:szCs w:val="20"/>
              </w:rPr>
            </w:pPr>
            <w:r w:rsidRPr="00B6022D">
              <w:rPr>
                <w:rFonts w:ascii="Segoe UI" w:hAnsi="Segoe UI" w:cs="Segoe UI"/>
                <w:sz w:val="20"/>
                <w:szCs w:val="20"/>
              </w:rPr>
              <w:t>DIRECTOR ROAD PLANNING &amp; - MAIN ROADS</w:t>
            </w:r>
          </w:p>
        </w:tc>
        <w:tc>
          <w:tcPr>
            <w:tcW w:w="2828" w:type="dxa"/>
            <w:tcBorders>
              <w:top w:val="dotted" w:sz="4" w:space="0" w:color="000000"/>
              <w:left w:val="dotted" w:sz="4" w:space="0" w:color="000000"/>
              <w:bottom w:val="single" w:sz="4" w:space="0" w:color="000000"/>
              <w:right w:val="single" w:sz="4" w:space="0" w:color="auto"/>
            </w:tcBorders>
            <w:vAlign w:val="center"/>
          </w:tcPr>
          <w:p w14:paraId="429A707C" w14:textId="56E3D577" w:rsidR="009D3A87" w:rsidRPr="00B6022D" w:rsidRDefault="009D3A87" w:rsidP="009D3A87">
            <w:pPr>
              <w:rPr>
                <w:rFonts w:ascii="Segoe UI" w:hAnsi="Segoe UI" w:cs="Segoe UI"/>
                <w:sz w:val="20"/>
                <w:szCs w:val="20"/>
              </w:rPr>
            </w:pPr>
            <w:r w:rsidRPr="00B6022D">
              <w:rPr>
                <w:rFonts w:ascii="Segoe UI" w:hAnsi="Segoe UI" w:cs="Segoe UI"/>
                <w:sz w:val="20"/>
                <w:szCs w:val="20"/>
              </w:rPr>
              <w:t>Date:</w:t>
            </w:r>
          </w:p>
        </w:tc>
      </w:tr>
      <w:tr w:rsidR="009D3A87" w:rsidRPr="00B6022D" w14:paraId="46879990" w14:textId="77777777" w:rsidTr="00A87449">
        <w:trPr>
          <w:trHeight w:val="393"/>
          <w:jc w:val="center"/>
        </w:trPr>
        <w:tc>
          <w:tcPr>
            <w:tcW w:w="2557" w:type="dxa"/>
            <w:vMerge w:val="restart"/>
            <w:tcBorders>
              <w:top w:val="single" w:sz="8" w:space="0" w:color="FFFFFF" w:themeColor="background1"/>
              <w:right w:val="single" w:sz="4" w:space="0" w:color="auto"/>
            </w:tcBorders>
            <w:shd w:val="clear" w:color="auto" w:fill="BFBFBF" w:themeFill="background2" w:themeFillShade="BF"/>
            <w:vAlign w:val="center"/>
          </w:tcPr>
          <w:p w14:paraId="092B7AE3" w14:textId="77777777" w:rsidR="009D3A87" w:rsidRPr="00B6022D" w:rsidRDefault="009D3A87" w:rsidP="009D3A87">
            <w:pPr>
              <w:rPr>
                <w:rFonts w:ascii="Segoe UI" w:hAnsi="Segoe UI" w:cs="Segoe UI"/>
                <w:b/>
                <w:color w:val="FFFFFF" w:themeColor="background1"/>
                <w:szCs w:val="22"/>
              </w:rPr>
            </w:pPr>
            <w:r w:rsidRPr="00B6022D">
              <w:rPr>
                <w:rFonts w:ascii="Segoe UI" w:hAnsi="Segoe UI" w:cs="Segoe UI"/>
                <w:b/>
                <w:color w:val="FFFFFF" w:themeColor="background1"/>
                <w:szCs w:val="22"/>
              </w:rPr>
              <w:t>Approved by:</w:t>
            </w:r>
          </w:p>
        </w:tc>
        <w:tc>
          <w:tcPr>
            <w:tcW w:w="1843" w:type="dxa"/>
            <w:tcBorders>
              <w:left w:val="single" w:sz="4" w:space="0" w:color="auto"/>
              <w:bottom w:val="dotted" w:sz="4" w:space="0" w:color="000000"/>
            </w:tcBorders>
            <w:vAlign w:val="center"/>
          </w:tcPr>
          <w:p w14:paraId="64160631"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Name</w:t>
            </w:r>
          </w:p>
        </w:tc>
        <w:tc>
          <w:tcPr>
            <w:tcW w:w="5948" w:type="dxa"/>
            <w:gridSpan w:val="2"/>
            <w:tcBorders>
              <w:bottom w:val="dotted" w:sz="4" w:space="0" w:color="000000"/>
              <w:right w:val="single" w:sz="4" w:space="0" w:color="auto"/>
            </w:tcBorders>
            <w:vAlign w:val="center"/>
          </w:tcPr>
          <w:p w14:paraId="3BF87AB1" w14:textId="77777777" w:rsidR="009D3A87" w:rsidRPr="00B6022D" w:rsidRDefault="009D3A87" w:rsidP="009D3A87">
            <w:pPr>
              <w:rPr>
                <w:rFonts w:ascii="Segoe UI" w:hAnsi="Segoe UI" w:cs="Segoe UI"/>
                <w:sz w:val="20"/>
                <w:szCs w:val="20"/>
              </w:rPr>
            </w:pPr>
          </w:p>
        </w:tc>
      </w:tr>
      <w:tr w:rsidR="009D3A87" w:rsidRPr="00B6022D" w14:paraId="59EE7B19" w14:textId="77777777" w:rsidTr="00A87449">
        <w:trPr>
          <w:trHeight w:val="393"/>
          <w:jc w:val="center"/>
        </w:trPr>
        <w:tc>
          <w:tcPr>
            <w:tcW w:w="2557" w:type="dxa"/>
            <w:vMerge/>
            <w:tcBorders>
              <w:right w:val="single" w:sz="4" w:space="0" w:color="auto"/>
            </w:tcBorders>
            <w:shd w:val="clear" w:color="auto" w:fill="BFBFBF" w:themeFill="background2" w:themeFillShade="BF"/>
            <w:vAlign w:val="center"/>
          </w:tcPr>
          <w:p w14:paraId="5B1B0B2B" w14:textId="77777777" w:rsidR="009D3A87" w:rsidRPr="00B6022D" w:rsidRDefault="009D3A87" w:rsidP="009D3A87">
            <w:pPr>
              <w:rPr>
                <w:rFonts w:ascii="Segoe UI" w:hAnsi="Segoe UI" w:cs="Segoe UI"/>
                <w:b/>
                <w:color w:val="FFFFFF" w:themeColor="background1"/>
                <w:sz w:val="20"/>
                <w:szCs w:val="20"/>
              </w:rPr>
            </w:pPr>
          </w:p>
        </w:tc>
        <w:tc>
          <w:tcPr>
            <w:tcW w:w="1843" w:type="dxa"/>
            <w:tcBorders>
              <w:top w:val="dotted" w:sz="4" w:space="0" w:color="000000"/>
              <w:left w:val="single" w:sz="4" w:space="0" w:color="auto"/>
              <w:bottom w:val="single" w:sz="4" w:space="0" w:color="000000"/>
            </w:tcBorders>
            <w:vAlign w:val="center"/>
          </w:tcPr>
          <w:p w14:paraId="37885301"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Position</w:t>
            </w:r>
          </w:p>
        </w:tc>
        <w:tc>
          <w:tcPr>
            <w:tcW w:w="3120" w:type="dxa"/>
            <w:tcBorders>
              <w:top w:val="dotted" w:sz="4" w:space="0" w:color="000000"/>
              <w:bottom w:val="single" w:sz="4" w:space="0" w:color="000000"/>
              <w:right w:val="dotted" w:sz="4" w:space="0" w:color="000000"/>
            </w:tcBorders>
          </w:tcPr>
          <w:p w14:paraId="03E513CD"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EXECUTIVE DIRECTOR PLANNING &amp; TECHNICAL SERVICES - MAIN ROADS</w:t>
            </w:r>
          </w:p>
        </w:tc>
        <w:tc>
          <w:tcPr>
            <w:tcW w:w="2828" w:type="dxa"/>
            <w:tcBorders>
              <w:top w:val="dotted" w:sz="4" w:space="0" w:color="000000"/>
              <w:left w:val="dotted" w:sz="4" w:space="0" w:color="000000"/>
              <w:bottom w:val="single" w:sz="4" w:space="0" w:color="000000"/>
              <w:right w:val="single" w:sz="4" w:space="0" w:color="auto"/>
            </w:tcBorders>
          </w:tcPr>
          <w:p w14:paraId="06354910" w14:textId="77777777" w:rsidR="009D3A87" w:rsidRPr="00B6022D" w:rsidRDefault="009D3A87" w:rsidP="009D3A87">
            <w:pPr>
              <w:rPr>
                <w:rFonts w:ascii="Segoe UI" w:hAnsi="Segoe UI" w:cs="Segoe UI"/>
                <w:sz w:val="20"/>
                <w:szCs w:val="20"/>
              </w:rPr>
            </w:pPr>
          </w:p>
          <w:p w14:paraId="45409705"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Date:</w:t>
            </w:r>
          </w:p>
        </w:tc>
      </w:tr>
      <w:tr w:rsidR="009D3A87" w:rsidRPr="00B6022D" w14:paraId="5FF97D96" w14:textId="77777777" w:rsidTr="00A87449">
        <w:trPr>
          <w:trHeight w:val="393"/>
          <w:jc w:val="center"/>
        </w:trPr>
        <w:tc>
          <w:tcPr>
            <w:tcW w:w="2557" w:type="dxa"/>
            <w:vMerge/>
            <w:tcBorders>
              <w:right w:val="single" w:sz="4" w:space="0" w:color="000000"/>
            </w:tcBorders>
            <w:shd w:val="clear" w:color="auto" w:fill="BFBFBF" w:themeFill="background2" w:themeFillShade="BF"/>
            <w:vAlign w:val="center"/>
          </w:tcPr>
          <w:p w14:paraId="2CF55795" w14:textId="77777777" w:rsidR="009D3A87" w:rsidRPr="00B6022D" w:rsidRDefault="009D3A87" w:rsidP="009D3A87">
            <w:pPr>
              <w:rPr>
                <w:rFonts w:ascii="Segoe UI" w:hAnsi="Segoe UI" w:cs="Segoe UI"/>
                <w:color w:val="FFFFFF" w:themeColor="background1"/>
                <w:sz w:val="20"/>
                <w:szCs w:val="20"/>
              </w:rPr>
            </w:pPr>
          </w:p>
        </w:tc>
        <w:tc>
          <w:tcPr>
            <w:tcW w:w="1843" w:type="dxa"/>
            <w:tcBorders>
              <w:left w:val="single" w:sz="4" w:space="0" w:color="000000"/>
              <w:bottom w:val="dotted" w:sz="4" w:space="0" w:color="000000"/>
            </w:tcBorders>
            <w:vAlign w:val="center"/>
          </w:tcPr>
          <w:p w14:paraId="5B2DBF60"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Name</w:t>
            </w:r>
          </w:p>
        </w:tc>
        <w:tc>
          <w:tcPr>
            <w:tcW w:w="5948" w:type="dxa"/>
            <w:gridSpan w:val="2"/>
            <w:tcBorders>
              <w:bottom w:val="dotted" w:sz="4" w:space="0" w:color="000000"/>
              <w:right w:val="single" w:sz="4" w:space="0" w:color="auto"/>
            </w:tcBorders>
            <w:vAlign w:val="center"/>
          </w:tcPr>
          <w:p w14:paraId="0513B453" w14:textId="77777777" w:rsidR="009D3A87" w:rsidRPr="00B6022D" w:rsidRDefault="009D3A87" w:rsidP="009D3A87">
            <w:pPr>
              <w:rPr>
                <w:rFonts w:ascii="Segoe UI" w:hAnsi="Segoe UI" w:cs="Segoe UI"/>
                <w:sz w:val="20"/>
                <w:szCs w:val="20"/>
              </w:rPr>
            </w:pPr>
          </w:p>
        </w:tc>
      </w:tr>
      <w:tr w:rsidR="009D3A87" w:rsidRPr="00B6022D" w14:paraId="3E66706C" w14:textId="77777777" w:rsidTr="00A87449">
        <w:trPr>
          <w:trHeight w:val="393"/>
          <w:jc w:val="center"/>
        </w:trPr>
        <w:tc>
          <w:tcPr>
            <w:tcW w:w="2557" w:type="dxa"/>
            <w:vMerge/>
            <w:tcBorders>
              <w:bottom w:val="single" w:sz="8" w:space="0" w:color="FFFFFF" w:themeColor="background1"/>
              <w:right w:val="single" w:sz="4" w:space="0" w:color="000000"/>
            </w:tcBorders>
            <w:shd w:val="clear" w:color="auto" w:fill="BFBFBF" w:themeFill="background2" w:themeFillShade="BF"/>
            <w:vAlign w:val="center"/>
          </w:tcPr>
          <w:p w14:paraId="0153CE7E" w14:textId="77777777" w:rsidR="009D3A87" w:rsidRPr="00B6022D" w:rsidRDefault="009D3A87" w:rsidP="009D3A87">
            <w:pPr>
              <w:rPr>
                <w:rFonts w:ascii="Segoe UI" w:hAnsi="Segoe UI" w:cs="Segoe UI"/>
                <w:color w:val="FFFFFF" w:themeColor="background1"/>
                <w:sz w:val="20"/>
                <w:szCs w:val="20"/>
              </w:rPr>
            </w:pPr>
          </w:p>
        </w:tc>
        <w:tc>
          <w:tcPr>
            <w:tcW w:w="1843" w:type="dxa"/>
            <w:tcBorders>
              <w:top w:val="dotted" w:sz="4" w:space="0" w:color="000000"/>
              <w:left w:val="single" w:sz="4" w:space="0" w:color="000000"/>
            </w:tcBorders>
            <w:vAlign w:val="center"/>
          </w:tcPr>
          <w:p w14:paraId="072579F0"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Position</w:t>
            </w:r>
          </w:p>
        </w:tc>
        <w:tc>
          <w:tcPr>
            <w:tcW w:w="3120" w:type="dxa"/>
            <w:tcBorders>
              <w:top w:val="dotted" w:sz="4" w:space="0" w:color="000000"/>
              <w:right w:val="dotted" w:sz="4" w:space="0" w:color="000000"/>
            </w:tcBorders>
            <w:vAlign w:val="center"/>
          </w:tcPr>
          <w:p w14:paraId="43C3AE93"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MANAGING DIRECTOR -</w:t>
            </w:r>
          </w:p>
          <w:p w14:paraId="450D2032"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MAIN ROADS</w:t>
            </w:r>
          </w:p>
        </w:tc>
        <w:tc>
          <w:tcPr>
            <w:tcW w:w="2828" w:type="dxa"/>
            <w:tcBorders>
              <w:top w:val="dotted" w:sz="4" w:space="0" w:color="000000"/>
              <w:left w:val="dotted" w:sz="4" w:space="0" w:color="000000"/>
              <w:right w:val="single" w:sz="4" w:space="0" w:color="auto"/>
            </w:tcBorders>
            <w:vAlign w:val="center"/>
          </w:tcPr>
          <w:p w14:paraId="2398F7C8"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Date:</w:t>
            </w:r>
          </w:p>
        </w:tc>
      </w:tr>
      <w:tr w:rsidR="009D3A87" w:rsidRPr="00B6022D" w14:paraId="40BCA87C" w14:textId="77777777" w:rsidTr="00A87449">
        <w:trPr>
          <w:trHeight w:val="393"/>
          <w:jc w:val="center"/>
        </w:trPr>
        <w:tc>
          <w:tcPr>
            <w:tcW w:w="2557" w:type="dxa"/>
            <w:tcBorders>
              <w:top w:val="single" w:sz="8" w:space="0" w:color="FFFFFF" w:themeColor="background1"/>
              <w:right w:val="single" w:sz="4" w:space="0" w:color="auto"/>
            </w:tcBorders>
            <w:shd w:val="clear" w:color="auto" w:fill="BFBFBF" w:themeFill="background2" w:themeFillShade="BF"/>
            <w:vAlign w:val="center"/>
          </w:tcPr>
          <w:p w14:paraId="7AF3C4FC" w14:textId="77777777" w:rsidR="009D3A87" w:rsidRPr="00B6022D" w:rsidRDefault="009D3A87" w:rsidP="009D3A87">
            <w:pPr>
              <w:rPr>
                <w:rFonts w:ascii="Segoe UI" w:hAnsi="Segoe UI" w:cs="Segoe UI"/>
                <w:color w:val="FFFFFF" w:themeColor="background1"/>
                <w:szCs w:val="22"/>
              </w:rPr>
            </w:pPr>
            <w:r w:rsidRPr="00B6022D">
              <w:rPr>
                <w:rFonts w:ascii="Segoe UI" w:hAnsi="Segoe UI" w:cs="Segoe UI"/>
                <w:b/>
                <w:color w:val="FFFFFF" w:themeColor="background1"/>
                <w:szCs w:val="22"/>
              </w:rPr>
              <w:lastRenderedPageBreak/>
              <w:t>Recommended Action:</w:t>
            </w:r>
          </w:p>
        </w:tc>
        <w:tc>
          <w:tcPr>
            <w:tcW w:w="7791" w:type="dxa"/>
            <w:gridSpan w:val="3"/>
            <w:tcBorders>
              <w:left w:val="single" w:sz="4" w:space="0" w:color="auto"/>
              <w:bottom w:val="single" w:sz="4" w:space="0" w:color="auto"/>
              <w:right w:val="single" w:sz="4" w:space="0" w:color="auto"/>
            </w:tcBorders>
            <w:vAlign w:val="center"/>
          </w:tcPr>
          <w:p w14:paraId="74D8EB02" w14:textId="77777777" w:rsidR="009D3A87" w:rsidRPr="00B6022D" w:rsidRDefault="009D3A87" w:rsidP="009D3A87">
            <w:pPr>
              <w:rPr>
                <w:rFonts w:ascii="Segoe UI" w:hAnsi="Segoe UI" w:cs="Segoe UI"/>
                <w:sz w:val="20"/>
                <w:szCs w:val="20"/>
              </w:rPr>
            </w:pPr>
            <w:r w:rsidRPr="00B6022D">
              <w:rPr>
                <w:rFonts w:ascii="Segoe UI" w:hAnsi="Segoe UI" w:cs="Segoe UI"/>
                <w:sz w:val="20"/>
                <w:szCs w:val="20"/>
              </w:rPr>
              <w:t xml:space="preserve">Proclamation of </w:t>
            </w:r>
            <w:r w:rsidRPr="001B3793">
              <w:rPr>
                <w:rFonts w:ascii="Segoe UI" w:hAnsi="Segoe UI" w:cs="Segoe UI"/>
                <w:b/>
                <w:color w:val="2A8684"/>
                <w:sz w:val="20"/>
                <w:szCs w:val="20"/>
              </w:rPr>
              <w:t>[route]</w:t>
            </w:r>
            <w:r w:rsidRPr="0092127A">
              <w:rPr>
                <w:rFonts w:ascii="Segoe UI" w:hAnsi="Segoe UI" w:cs="Segoe UI"/>
                <w:b/>
                <w:color w:val="008072"/>
                <w:sz w:val="20"/>
                <w:szCs w:val="20"/>
              </w:rPr>
              <w:t xml:space="preserve"> </w:t>
            </w:r>
            <w:r w:rsidRPr="00B6022D">
              <w:rPr>
                <w:rFonts w:ascii="Segoe UI" w:hAnsi="Segoe UI" w:cs="Segoe UI"/>
                <w:sz w:val="20"/>
                <w:szCs w:val="20"/>
              </w:rPr>
              <w:t xml:space="preserve">between </w:t>
            </w:r>
            <w:r w:rsidRPr="001B3793">
              <w:rPr>
                <w:rFonts w:ascii="Segoe UI" w:hAnsi="Segoe UI" w:cs="Segoe UI"/>
                <w:b/>
                <w:color w:val="2A8684"/>
                <w:sz w:val="20"/>
                <w:szCs w:val="20"/>
              </w:rPr>
              <w:t>[location and location]</w:t>
            </w:r>
            <w:r w:rsidRPr="0092127A">
              <w:rPr>
                <w:rFonts w:ascii="Segoe UI" w:hAnsi="Segoe UI" w:cs="Segoe UI"/>
                <w:b/>
                <w:color w:val="008072"/>
                <w:sz w:val="20"/>
                <w:szCs w:val="20"/>
              </w:rPr>
              <w:t xml:space="preserve"> </w:t>
            </w:r>
            <w:r w:rsidRPr="00B6022D">
              <w:rPr>
                <w:rFonts w:ascii="Segoe UI" w:hAnsi="Segoe UI" w:cs="Segoe UI"/>
                <w:sz w:val="20"/>
                <w:szCs w:val="20"/>
              </w:rPr>
              <w:t xml:space="preserve">as a State Road. </w:t>
            </w:r>
          </w:p>
        </w:tc>
      </w:tr>
    </w:tbl>
    <w:p w14:paraId="20986129" w14:textId="77777777" w:rsidR="00075F81" w:rsidRPr="00B6022D" w:rsidRDefault="00075F81" w:rsidP="0086551B">
      <w:pPr>
        <w:pStyle w:val="TOCHeading"/>
        <w:rPr>
          <w:rFonts w:cs="Segoe UI"/>
        </w:rPr>
      </w:pPr>
      <w:r w:rsidRPr="00B6022D">
        <w:rPr>
          <w:rFonts w:cs="Segoe UI"/>
        </w:rPr>
        <w:t>Contents</w:t>
      </w:r>
    </w:p>
    <w:p w14:paraId="10D419A5" w14:textId="77777777" w:rsidR="000A4851" w:rsidRDefault="000E1A10">
      <w:pPr>
        <w:pStyle w:val="TOC1"/>
        <w:rPr>
          <w:rFonts w:asciiTheme="minorHAnsi" w:eastAsiaTheme="minorEastAsia" w:hAnsiTheme="minorHAnsi" w:cstheme="minorBidi"/>
          <w:b w:val="0"/>
          <w:caps w:val="0"/>
          <w:noProof/>
          <w:color w:val="auto"/>
          <w:szCs w:val="22"/>
          <w:lang w:eastAsia="en-AU"/>
        </w:rPr>
      </w:pPr>
      <w:r w:rsidRPr="00B6022D">
        <w:rPr>
          <w:rFonts w:ascii="Segoe UI" w:hAnsi="Segoe UI" w:cs="Segoe UI"/>
        </w:rPr>
        <w:fldChar w:fldCharType="begin"/>
      </w:r>
      <w:r w:rsidRPr="00B6022D">
        <w:rPr>
          <w:rFonts w:ascii="Segoe UI" w:hAnsi="Segoe UI" w:cs="Segoe UI"/>
        </w:rPr>
        <w:instrText xml:space="preserve"> TOC \o "1-3" \h \z \u </w:instrText>
      </w:r>
      <w:r w:rsidRPr="00B6022D">
        <w:rPr>
          <w:rFonts w:ascii="Segoe UI" w:hAnsi="Segoe UI" w:cs="Segoe UI"/>
        </w:rPr>
        <w:fldChar w:fldCharType="separate"/>
      </w:r>
      <w:hyperlink w:anchor="_Toc57284799" w:history="1">
        <w:r w:rsidR="000A4851" w:rsidRPr="00346241">
          <w:rPr>
            <w:rStyle w:val="Hyperlink"/>
            <w:rFonts w:cs="Segoe UI"/>
            <w:noProof/>
          </w:rPr>
          <w:t>1</w:t>
        </w:r>
        <w:r w:rsidR="000A4851">
          <w:rPr>
            <w:rFonts w:asciiTheme="minorHAnsi" w:eastAsiaTheme="minorEastAsia" w:hAnsiTheme="minorHAnsi" w:cstheme="minorBidi"/>
            <w:b w:val="0"/>
            <w:caps w:val="0"/>
            <w:noProof/>
            <w:color w:val="auto"/>
            <w:szCs w:val="22"/>
            <w:lang w:eastAsia="en-AU"/>
          </w:rPr>
          <w:tab/>
        </w:r>
        <w:r w:rsidR="000A4851" w:rsidRPr="00346241">
          <w:rPr>
            <w:rStyle w:val="Hyperlink"/>
            <w:rFonts w:cs="Segoe UI"/>
            <w:noProof/>
          </w:rPr>
          <w:t>Introduction</w:t>
        </w:r>
        <w:r w:rsidR="000A4851">
          <w:rPr>
            <w:noProof/>
            <w:webHidden/>
          </w:rPr>
          <w:tab/>
        </w:r>
        <w:r w:rsidR="000A4851">
          <w:rPr>
            <w:noProof/>
            <w:webHidden/>
          </w:rPr>
          <w:fldChar w:fldCharType="begin"/>
        </w:r>
        <w:r w:rsidR="000A4851">
          <w:rPr>
            <w:noProof/>
            <w:webHidden/>
          </w:rPr>
          <w:instrText xml:space="preserve"> PAGEREF _Toc57284799 \h </w:instrText>
        </w:r>
        <w:r w:rsidR="000A4851">
          <w:rPr>
            <w:noProof/>
            <w:webHidden/>
          </w:rPr>
        </w:r>
        <w:r w:rsidR="000A4851">
          <w:rPr>
            <w:noProof/>
            <w:webHidden/>
          </w:rPr>
          <w:fldChar w:fldCharType="separate"/>
        </w:r>
        <w:r w:rsidR="000A4851">
          <w:rPr>
            <w:noProof/>
            <w:webHidden/>
          </w:rPr>
          <w:t>5</w:t>
        </w:r>
        <w:r w:rsidR="000A4851">
          <w:rPr>
            <w:noProof/>
            <w:webHidden/>
          </w:rPr>
          <w:fldChar w:fldCharType="end"/>
        </w:r>
      </w:hyperlink>
    </w:p>
    <w:p w14:paraId="33E887D0" w14:textId="77777777" w:rsidR="000A4851" w:rsidRDefault="000A4851">
      <w:pPr>
        <w:pStyle w:val="TOC2"/>
        <w:rPr>
          <w:rFonts w:asciiTheme="minorHAnsi" w:eastAsiaTheme="minorEastAsia" w:hAnsiTheme="minorHAnsi" w:cstheme="minorBidi"/>
          <w:noProof/>
          <w:color w:val="auto"/>
          <w:szCs w:val="22"/>
          <w:lang w:eastAsia="en-AU"/>
        </w:rPr>
      </w:pPr>
      <w:hyperlink w:anchor="_Toc57284800" w:history="1">
        <w:r w:rsidRPr="00346241">
          <w:rPr>
            <w:rStyle w:val="Hyperlink"/>
            <w:rFonts w:cs="Segoe UI"/>
            <w:noProof/>
          </w:rPr>
          <w:t>1.1</w:t>
        </w:r>
        <w:r>
          <w:rPr>
            <w:rFonts w:asciiTheme="minorHAnsi" w:eastAsiaTheme="minorEastAsia" w:hAnsiTheme="minorHAnsi" w:cstheme="minorBidi"/>
            <w:noProof/>
            <w:color w:val="auto"/>
            <w:szCs w:val="22"/>
            <w:lang w:eastAsia="en-AU"/>
          </w:rPr>
          <w:tab/>
        </w:r>
        <w:r w:rsidRPr="00346241">
          <w:rPr>
            <w:rStyle w:val="Hyperlink"/>
            <w:rFonts w:cs="Segoe UI"/>
            <w:noProof/>
          </w:rPr>
          <w:t>Surrounding Area</w:t>
        </w:r>
        <w:r>
          <w:rPr>
            <w:noProof/>
            <w:webHidden/>
          </w:rPr>
          <w:tab/>
        </w:r>
        <w:r>
          <w:rPr>
            <w:noProof/>
            <w:webHidden/>
          </w:rPr>
          <w:fldChar w:fldCharType="begin"/>
        </w:r>
        <w:r>
          <w:rPr>
            <w:noProof/>
            <w:webHidden/>
          </w:rPr>
          <w:instrText xml:space="preserve"> PAGEREF _Toc57284800 \h </w:instrText>
        </w:r>
        <w:r>
          <w:rPr>
            <w:noProof/>
            <w:webHidden/>
          </w:rPr>
        </w:r>
        <w:r>
          <w:rPr>
            <w:noProof/>
            <w:webHidden/>
          </w:rPr>
          <w:fldChar w:fldCharType="separate"/>
        </w:r>
        <w:r>
          <w:rPr>
            <w:noProof/>
            <w:webHidden/>
          </w:rPr>
          <w:t>5</w:t>
        </w:r>
        <w:r>
          <w:rPr>
            <w:noProof/>
            <w:webHidden/>
          </w:rPr>
          <w:fldChar w:fldCharType="end"/>
        </w:r>
      </w:hyperlink>
    </w:p>
    <w:p w14:paraId="7AAF0B3A" w14:textId="77777777" w:rsidR="000A4851" w:rsidRDefault="000A4851">
      <w:pPr>
        <w:pStyle w:val="TOC2"/>
        <w:rPr>
          <w:rFonts w:asciiTheme="minorHAnsi" w:eastAsiaTheme="minorEastAsia" w:hAnsiTheme="minorHAnsi" w:cstheme="minorBidi"/>
          <w:noProof/>
          <w:color w:val="auto"/>
          <w:szCs w:val="22"/>
          <w:lang w:eastAsia="en-AU"/>
        </w:rPr>
      </w:pPr>
      <w:hyperlink w:anchor="_Toc57284801" w:history="1">
        <w:r w:rsidRPr="00346241">
          <w:rPr>
            <w:rStyle w:val="Hyperlink"/>
            <w:rFonts w:cs="Segoe UI"/>
            <w:noProof/>
          </w:rPr>
          <w:t>1.2</w:t>
        </w:r>
        <w:r>
          <w:rPr>
            <w:rFonts w:asciiTheme="minorHAnsi" w:eastAsiaTheme="minorEastAsia" w:hAnsiTheme="minorHAnsi" w:cstheme="minorBidi"/>
            <w:noProof/>
            <w:color w:val="auto"/>
            <w:szCs w:val="22"/>
            <w:lang w:eastAsia="en-AU"/>
          </w:rPr>
          <w:tab/>
        </w:r>
        <w:r w:rsidRPr="00346241">
          <w:rPr>
            <w:rStyle w:val="Hyperlink"/>
            <w:rFonts w:cs="Segoe UI"/>
            <w:noProof/>
          </w:rPr>
          <w:t>Key Information</w:t>
        </w:r>
        <w:r>
          <w:rPr>
            <w:noProof/>
            <w:webHidden/>
          </w:rPr>
          <w:tab/>
        </w:r>
        <w:r>
          <w:rPr>
            <w:noProof/>
            <w:webHidden/>
          </w:rPr>
          <w:fldChar w:fldCharType="begin"/>
        </w:r>
        <w:r>
          <w:rPr>
            <w:noProof/>
            <w:webHidden/>
          </w:rPr>
          <w:instrText xml:space="preserve"> PAGEREF _Toc57284801 \h </w:instrText>
        </w:r>
        <w:r>
          <w:rPr>
            <w:noProof/>
            <w:webHidden/>
          </w:rPr>
        </w:r>
        <w:r>
          <w:rPr>
            <w:noProof/>
            <w:webHidden/>
          </w:rPr>
          <w:fldChar w:fldCharType="separate"/>
        </w:r>
        <w:r>
          <w:rPr>
            <w:noProof/>
            <w:webHidden/>
          </w:rPr>
          <w:t>5</w:t>
        </w:r>
        <w:r>
          <w:rPr>
            <w:noProof/>
            <w:webHidden/>
          </w:rPr>
          <w:fldChar w:fldCharType="end"/>
        </w:r>
      </w:hyperlink>
    </w:p>
    <w:p w14:paraId="284EBA04" w14:textId="77777777" w:rsidR="000A4851" w:rsidRDefault="000A4851">
      <w:pPr>
        <w:pStyle w:val="TOC1"/>
        <w:rPr>
          <w:rFonts w:asciiTheme="minorHAnsi" w:eastAsiaTheme="minorEastAsia" w:hAnsiTheme="minorHAnsi" w:cstheme="minorBidi"/>
          <w:b w:val="0"/>
          <w:caps w:val="0"/>
          <w:noProof/>
          <w:color w:val="auto"/>
          <w:szCs w:val="22"/>
          <w:lang w:eastAsia="en-AU"/>
        </w:rPr>
      </w:pPr>
      <w:hyperlink w:anchor="_Toc57284802" w:history="1">
        <w:r w:rsidRPr="00346241">
          <w:rPr>
            <w:rStyle w:val="Hyperlink"/>
            <w:rFonts w:cs="Segoe UI"/>
            <w:noProof/>
          </w:rPr>
          <w:t>2</w:t>
        </w:r>
        <w:r>
          <w:rPr>
            <w:rFonts w:asciiTheme="minorHAnsi" w:eastAsiaTheme="minorEastAsia" w:hAnsiTheme="minorHAnsi" w:cstheme="minorBidi"/>
            <w:b w:val="0"/>
            <w:caps w:val="0"/>
            <w:noProof/>
            <w:color w:val="auto"/>
            <w:szCs w:val="22"/>
            <w:lang w:eastAsia="en-AU"/>
          </w:rPr>
          <w:tab/>
        </w:r>
        <w:r w:rsidRPr="00346241">
          <w:rPr>
            <w:rStyle w:val="Hyperlink"/>
            <w:rFonts w:cs="Segoe UI"/>
            <w:noProof/>
          </w:rPr>
          <w:t>Classification Assessment</w:t>
        </w:r>
        <w:r>
          <w:rPr>
            <w:noProof/>
            <w:webHidden/>
          </w:rPr>
          <w:tab/>
        </w:r>
        <w:r>
          <w:rPr>
            <w:noProof/>
            <w:webHidden/>
          </w:rPr>
          <w:fldChar w:fldCharType="begin"/>
        </w:r>
        <w:r>
          <w:rPr>
            <w:noProof/>
            <w:webHidden/>
          </w:rPr>
          <w:instrText xml:space="preserve"> PAGEREF _Toc57284802 \h </w:instrText>
        </w:r>
        <w:r>
          <w:rPr>
            <w:noProof/>
            <w:webHidden/>
          </w:rPr>
        </w:r>
        <w:r>
          <w:rPr>
            <w:noProof/>
            <w:webHidden/>
          </w:rPr>
          <w:fldChar w:fldCharType="separate"/>
        </w:r>
        <w:r>
          <w:rPr>
            <w:noProof/>
            <w:webHidden/>
          </w:rPr>
          <w:t>5</w:t>
        </w:r>
        <w:r>
          <w:rPr>
            <w:noProof/>
            <w:webHidden/>
          </w:rPr>
          <w:fldChar w:fldCharType="end"/>
        </w:r>
      </w:hyperlink>
    </w:p>
    <w:p w14:paraId="6F42EE5D" w14:textId="77777777" w:rsidR="000A4851" w:rsidRDefault="000A4851">
      <w:pPr>
        <w:pStyle w:val="TOC2"/>
        <w:rPr>
          <w:rFonts w:asciiTheme="minorHAnsi" w:eastAsiaTheme="minorEastAsia" w:hAnsiTheme="minorHAnsi" w:cstheme="minorBidi"/>
          <w:noProof/>
          <w:color w:val="auto"/>
          <w:szCs w:val="22"/>
          <w:lang w:eastAsia="en-AU"/>
        </w:rPr>
      </w:pPr>
      <w:hyperlink w:anchor="_Toc57284803" w:history="1">
        <w:r w:rsidRPr="00346241">
          <w:rPr>
            <w:rStyle w:val="Hyperlink"/>
            <w:rFonts w:cs="Segoe UI"/>
            <w:noProof/>
          </w:rPr>
          <w:t>2.1</w:t>
        </w:r>
        <w:r>
          <w:rPr>
            <w:rFonts w:asciiTheme="minorHAnsi" w:eastAsiaTheme="minorEastAsia" w:hAnsiTheme="minorHAnsi" w:cstheme="minorBidi"/>
            <w:noProof/>
            <w:color w:val="auto"/>
            <w:szCs w:val="22"/>
            <w:lang w:eastAsia="en-AU"/>
          </w:rPr>
          <w:tab/>
        </w:r>
        <w:r w:rsidRPr="00346241">
          <w:rPr>
            <w:rStyle w:val="Hyperlink"/>
            <w:rFonts w:cs="Segoe UI"/>
            <w:noProof/>
          </w:rPr>
          <w:t>Tier 1 - Main Roads Act 1930 – Desktop check to determine whether a full assessment should be undertaken.</w:t>
        </w:r>
        <w:r>
          <w:rPr>
            <w:noProof/>
            <w:webHidden/>
          </w:rPr>
          <w:tab/>
        </w:r>
        <w:r>
          <w:rPr>
            <w:noProof/>
            <w:webHidden/>
          </w:rPr>
          <w:fldChar w:fldCharType="begin"/>
        </w:r>
        <w:r>
          <w:rPr>
            <w:noProof/>
            <w:webHidden/>
          </w:rPr>
          <w:instrText xml:space="preserve"> PAGEREF _Toc57284803 \h </w:instrText>
        </w:r>
        <w:r>
          <w:rPr>
            <w:noProof/>
            <w:webHidden/>
          </w:rPr>
        </w:r>
        <w:r>
          <w:rPr>
            <w:noProof/>
            <w:webHidden/>
          </w:rPr>
          <w:fldChar w:fldCharType="separate"/>
        </w:r>
        <w:r>
          <w:rPr>
            <w:noProof/>
            <w:webHidden/>
          </w:rPr>
          <w:t>6</w:t>
        </w:r>
        <w:r>
          <w:rPr>
            <w:noProof/>
            <w:webHidden/>
          </w:rPr>
          <w:fldChar w:fldCharType="end"/>
        </w:r>
      </w:hyperlink>
    </w:p>
    <w:p w14:paraId="75BF477D" w14:textId="77777777" w:rsidR="000A4851" w:rsidRDefault="000A4851">
      <w:pPr>
        <w:pStyle w:val="TOC2"/>
        <w:rPr>
          <w:rFonts w:asciiTheme="minorHAnsi" w:eastAsiaTheme="minorEastAsia" w:hAnsiTheme="minorHAnsi" w:cstheme="minorBidi"/>
          <w:noProof/>
          <w:color w:val="auto"/>
          <w:szCs w:val="22"/>
          <w:lang w:eastAsia="en-AU"/>
        </w:rPr>
      </w:pPr>
      <w:hyperlink w:anchor="_Toc57284804" w:history="1">
        <w:r w:rsidRPr="00346241">
          <w:rPr>
            <w:rStyle w:val="Hyperlink"/>
            <w:rFonts w:cs="Segoe UI"/>
            <w:noProof/>
          </w:rPr>
          <w:t>2.2</w:t>
        </w:r>
        <w:r>
          <w:rPr>
            <w:rFonts w:asciiTheme="minorHAnsi" w:eastAsiaTheme="minorEastAsia" w:hAnsiTheme="minorHAnsi" w:cstheme="minorBidi"/>
            <w:noProof/>
            <w:color w:val="auto"/>
            <w:szCs w:val="22"/>
            <w:lang w:eastAsia="en-AU"/>
          </w:rPr>
          <w:tab/>
        </w:r>
        <w:r w:rsidRPr="00346241">
          <w:rPr>
            <w:rStyle w:val="Hyperlink"/>
            <w:rFonts w:cs="Segoe UI"/>
            <w:noProof/>
          </w:rPr>
          <w:t>Tier 1 - Main Roads Act 1930 – Scoring the Criteria</w:t>
        </w:r>
        <w:r>
          <w:rPr>
            <w:noProof/>
            <w:webHidden/>
          </w:rPr>
          <w:tab/>
        </w:r>
        <w:r>
          <w:rPr>
            <w:noProof/>
            <w:webHidden/>
          </w:rPr>
          <w:fldChar w:fldCharType="begin"/>
        </w:r>
        <w:r>
          <w:rPr>
            <w:noProof/>
            <w:webHidden/>
          </w:rPr>
          <w:instrText xml:space="preserve"> PAGEREF _Toc57284804 \h </w:instrText>
        </w:r>
        <w:r>
          <w:rPr>
            <w:noProof/>
            <w:webHidden/>
          </w:rPr>
        </w:r>
        <w:r>
          <w:rPr>
            <w:noProof/>
            <w:webHidden/>
          </w:rPr>
          <w:fldChar w:fldCharType="separate"/>
        </w:r>
        <w:r>
          <w:rPr>
            <w:noProof/>
            <w:webHidden/>
          </w:rPr>
          <w:t>8</w:t>
        </w:r>
        <w:r>
          <w:rPr>
            <w:noProof/>
            <w:webHidden/>
          </w:rPr>
          <w:fldChar w:fldCharType="end"/>
        </w:r>
      </w:hyperlink>
    </w:p>
    <w:p w14:paraId="46268138" w14:textId="77777777" w:rsidR="000A4851" w:rsidRDefault="000A4851">
      <w:pPr>
        <w:pStyle w:val="TOC3"/>
        <w:rPr>
          <w:rFonts w:asciiTheme="minorHAnsi" w:eastAsiaTheme="minorEastAsia" w:hAnsiTheme="minorHAnsi" w:cstheme="minorBidi"/>
          <w:noProof/>
          <w:color w:val="auto"/>
          <w:szCs w:val="22"/>
          <w:lang w:eastAsia="en-AU"/>
        </w:rPr>
      </w:pPr>
      <w:hyperlink w:anchor="_Toc57284805" w:history="1">
        <w:r w:rsidRPr="00346241">
          <w:rPr>
            <w:rStyle w:val="Hyperlink"/>
            <w:rFonts w:ascii="Segoe UI" w:hAnsi="Segoe UI" w:cs="Segoe UI"/>
            <w:noProof/>
          </w:rPr>
          <w:t>2.2.1</w:t>
        </w:r>
        <w:r>
          <w:rPr>
            <w:rFonts w:asciiTheme="minorHAnsi" w:eastAsiaTheme="minorEastAsia" w:hAnsiTheme="minorHAnsi" w:cstheme="minorBidi"/>
            <w:noProof/>
            <w:color w:val="auto"/>
            <w:szCs w:val="22"/>
            <w:lang w:eastAsia="en-AU"/>
          </w:rPr>
          <w:tab/>
        </w:r>
        <w:r w:rsidRPr="00346241">
          <w:rPr>
            <w:rStyle w:val="Hyperlink"/>
            <w:rFonts w:ascii="Segoe UI" w:hAnsi="Segoe UI" w:cs="Segoe UI"/>
            <w:noProof/>
          </w:rPr>
          <w:t>Planning and Statutory Requirements</w:t>
        </w:r>
        <w:r>
          <w:rPr>
            <w:noProof/>
            <w:webHidden/>
          </w:rPr>
          <w:tab/>
        </w:r>
        <w:r>
          <w:rPr>
            <w:noProof/>
            <w:webHidden/>
          </w:rPr>
          <w:fldChar w:fldCharType="begin"/>
        </w:r>
        <w:r>
          <w:rPr>
            <w:noProof/>
            <w:webHidden/>
          </w:rPr>
          <w:instrText xml:space="preserve"> PAGEREF _Toc57284805 \h </w:instrText>
        </w:r>
        <w:r>
          <w:rPr>
            <w:noProof/>
            <w:webHidden/>
          </w:rPr>
        </w:r>
        <w:r>
          <w:rPr>
            <w:noProof/>
            <w:webHidden/>
          </w:rPr>
          <w:fldChar w:fldCharType="separate"/>
        </w:r>
        <w:r>
          <w:rPr>
            <w:noProof/>
            <w:webHidden/>
          </w:rPr>
          <w:t>8</w:t>
        </w:r>
        <w:r>
          <w:rPr>
            <w:noProof/>
            <w:webHidden/>
          </w:rPr>
          <w:fldChar w:fldCharType="end"/>
        </w:r>
      </w:hyperlink>
    </w:p>
    <w:p w14:paraId="4E381018" w14:textId="77777777" w:rsidR="000A4851" w:rsidRDefault="000A4851">
      <w:pPr>
        <w:pStyle w:val="TOC3"/>
        <w:rPr>
          <w:rFonts w:asciiTheme="minorHAnsi" w:eastAsiaTheme="minorEastAsia" w:hAnsiTheme="minorHAnsi" w:cstheme="minorBidi"/>
          <w:noProof/>
          <w:color w:val="auto"/>
          <w:szCs w:val="22"/>
          <w:lang w:eastAsia="en-AU"/>
        </w:rPr>
      </w:pPr>
      <w:hyperlink w:anchor="_Toc57284806" w:history="1">
        <w:r w:rsidRPr="00346241">
          <w:rPr>
            <w:rStyle w:val="Hyperlink"/>
            <w:rFonts w:ascii="Segoe UI" w:hAnsi="Segoe UI" w:cs="Segoe UI"/>
            <w:noProof/>
          </w:rPr>
          <w:t>2.2.2</w:t>
        </w:r>
        <w:r>
          <w:rPr>
            <w:rFonts w:asciiTheme="minorHAnsi" w:eastAsiaTheme="minorEastAsia" w:hAnsiTheme="minorHAnsi" w:cstheme="minorBidi"/>
            <w:noProof/>
            <w:color w:val="auto"/>
            <w:szCs w:val="22"/>
            <w:lang w:eastAsia="en-AU"/>
          </w:rPr>
          <w:tab/>
        </w:r>
        <w:r w:rsidRPr="00346241">
          <w:rPr>
            <w:rStyle w:val="Hyperlink"/>
            <w:rFonts w:ascii="Segoe UI" w:hAnsi="Segoe UI" w:cs="Segoe UI"/>
            <w:noProof/>
          </w:rPr>
          <w:t>Transport Requirements</w:t>
        </w:r>
        <w:r>
          <w:rPr>
            <w:noProof/>
            <w:webHidden/>
          </w:rPr>
          <w:tab/>
        </w:r>
        <w:r>
          <w:rPr>
            <w:noProof/>
            <w:webHidden/>
          </w:rPr>
          <w:fldChar w:fldCharType="begin"/>
        </w:r>
        <w:r>
          <w:rPr>
            <w:noProof/>
            <w:webHidden/>
          </w:rPr>
          <w:instrText xml:space="preserve"> PAGEREF _Toc57284806 \h </w:instrText>
        </w:r>
        <w:r>
          <w:rPr>
            <w:noProof/>
            <w:webHidden/>
          </w:rPr>
        </w:r>
        <w:r>
          <w:rPr>
            <w:noProof/>
            <w:webHidden/>
          </w:rPr>
          <w:fldChar w:fldCharType="separate"/>
        </w:r>
        <w:r>
          <w:rPr>
            <w:noProof/>
            <w:webHidden/>
          </w:rPr>
          <w:t>9</w:t>
        </w:r>
        <w:r>
          <w:rPr>
            <w:noProof/>
            <w:webHidden/>
          </w:rPr>
          <w:fldChar w:fldCharType="end"/>
        </w:r>
      </w:hyperlink>
    </w:p>
    <w:p w14:paraId="57CE3EE3" w14:textId="77777777" w:rsidR="000A4851" w:rsidRDefault="000A4851">
      <w:pPr>
        <w:pStyle w:val="TOC3"/>
        <w:rPr>
          <w:rFonts w:asciiTheme="minorHAnsi" w:eastAsiaTheme="minorEastAsia" w:hAnsiTheme="minorHAnsi" w:cstheme="minorBidi"/>
          <w:noProof/>
          <w:color w:val="auto"/>
          <w:szCs w:val="22"/>
          <w:lang w:eastAsia="en-AU"/>
        </w:rPr>
      </w:pPr>
      <w:hyperlink w:anchor="_Toc57284807" w:history="1">
        <w:r w:rsidRPr="00346241">
          <w:rPr>
            <w:rStyle w:val="Hyperlink"/>
            <w:rFonts w:ascii="Segoe UI" w:hAnsi="Segoe UI" w:cs="Segoe UI"/>
            <w:noProof/>
          </w:rPr>
          <w:t>2.2.3</w:t>
        </w:r>
        <w:r>
          <w:rPr>
            <w:rFonts w:asciiTheme="minorHAnsi" w:eastAsiaTheme="minorEastAsia" w:hAnsiTheme="minorHAnsi" w:cstheme="minorBidi"/>
            <w:noProof/>
            <w:color w:val="auto"/>
            <w:szCs w:val="22"/>
            <w:lang w:eastAsia="en-AU"/>
          </w:rPr>
          <w:tab/>
        </w:r>
        <w:r w:rsidRPr="00346241">
          <w:rPr>
            <w:rStyle w:val="Hyperlink"/>
            <w:rFonts w:ascii="Segoe UI" w:hAnsi="Segoe UI" w:cs="Segoe UI"/>
            <w:noProof/>
          </w:rPr>
          <w:t>Traffic Characteristics</w:t>
        </w:r>
        <w:r>
          <w:rPr>
            <w:noProof/>
            <w:webHidden/>
          </w:rPr>
          <w:tab/>
        </w:r>
        <w:r>
          <w:rPr>
            <w:noProof/>
            <w:webHidden/>
          </w:rPr>
          <w:fldChar w:fldCharType="begin"/>
        </w:r>
        <w:r>
          <w:rPr>
            <w:noProof/>
            <w:webHidden/>
          </w:rPr>
          <w:instrText xml:space="preserve"> PAGEREF _Toc57284807 \h </w:instrText>
        </w:r>
        <w:r>
          <w:rPr>
            <w:noProof/>
            <w:webHidden/>
          </w:rPr>
        </w:r>
        <w:r>
          <w:rPr>
            <w:noProof/>
            <w:webHidden/>
          </w:rPr>
          <w:fldChar w:fldCharType="separate"/>
        </w:r>
        <w:r>
          <w:rPr>
            <w:noProof/>
            <w:webHidden/>
          </w:rPr>
          <w:t>10</w:t>
        </w:r>
        <w:r>
          <w:rPr>
            <w:noProof/>
            <w:webHidden/>
          </w:rPr>
          <w:fldChar w:fldCharType="end"/>
        </w:r>
      </w:hyperlink>
    </w:p>
    <w:p w14:paraId="1E4F5FF6" w14:textId="77777777" w:rsidR="000A4851" w:rsidRDefault="000A4851">
      <w:pPr>
        <w:pStyle w:val="TOC3"/>
        <w:rPr>
          <w:rFonts w:asciiTheme="minorHAnsi" w:eastAsiaTheme="minorEastAsia" w:hAnsiTheme="minorHAnsi" w:cstheme="minorBidi"/>
          <w:noProof/>
          <w:color w:val="auto"/>
          <w:szCs w:val="22"/>
          <w:lang w:eastAsia="en-AU"/>
        </w:rPr>
      </w:pPr>
      <w:hyperlink w:anchor="_Toc57284808" w:history="1">
        <w:r w:rsidRPr="00346241">
          <w:rPr>
            <w:rStyle w:val="Hyperlink"/>
            <w:rFonts w:ascii="Segoe UI" w:hAnsi="Segoe UI" w:cs="Segoe UI"/>
            <w:noProof/>
          </w:rPr>
          <w:t>2.2.4</w:t>
        </w:r>
        <w:r>
          <w:rPr>
            <w:rFonts w:asciiTheme="minorHAnsi" w:eastAsiaTheme="minorEastAsia" w:hAnsiTheme="minorHAnsi" w:cstheme="minorBidi"/>
            <w:noProof/>
            <w:color w:val="auto"/>
            <w:szCs w:val="22"/>
            <w:lang w:eastAsia="en-AU"/>
          </w:rPr>
          <w:tab/>
        </w:r>
        <w:r w:rsidRPr="00346241">
          <w:rPr>
            <w:rStyle w:val="Hyperlink"/>
            <w:noProof/>
          </w:rPr>
          <w:t>Summary Comment</w:t>
        </w:r>
        <w:r>
          <w:rPr>
            <w:noProof/>
            <w:webHidden/>
          </w:rPr>
          <w:tab/>
        </w:r>
        <w:r>
          <w:rPr>
            <w:noProof/>
            <w:webHidden/>
          </w:rPr>
          <w:fldChar w:fldCharType="begin"/>
        </w:r>
        <w:r>
          <w:rPr>
            <w:noProof/>
            <w:webHidden/>
          </w:rPr>
          <w:instrText xml:space="preserve"> PAGEREF _Toc57284808 \h </w:instrText>
        </w:r>
        <w:r>
          <w:rPr>
            <w:noProof/>
            <w:webHidden/>
          </w:rPr>
        </w:r>
        <w:r>
          <w:rPr>
            <w:noProof/>
            <w:webHidden/>
          </w:rPr>
          <w:fldChar w:fldCharType="separate"/>
        </w:r>
        <w:r>
          <w:rPr>
            <w:noProof/>
            <w:webHidden/>
          </w:rPr>
          <w:t>11</w:t>
        </w:r>
        <w:r>
          <w:rPr>
            <w:noProof/>
            <w:webHidden/>
          </w:rPr>
          <w:fldChar w:fldCharType="end"/>
        </w:r>
      </w:hyperlink>
    </w:p>
    <w:p w14:paraId="66211D82" w14:textId="77777777" w:rsidR="000A4851" w:rsidRDefault="000A4851">
      <w:pPr>
        <w:pStyle w:val="TOC1"/>
        <w:rPr>
          <w:rFonts w:asciiTheme="minorHAnsi" w:eastAsiaTheme="minorEastAsia" w:hAnsiTheme="minorHAnsi" w:cstheme="minorBidi"/>
          <w:b w:val="0"/>
          <w:caps w:val="0"/>
          <w:noProof/>
          <w:color w:val="auto"/>
          <w:szCs w:val="22"/>
          <w:lang w:eastAsia="en-AU"/>
        </w:rPr>
      </w:pPr>
      <w:hyperlink w:anchor="_Toc57284809" w:history="1">
        <w:r w:rsidRPr="00346241">
          <w:rPr>
            <w:rStyle w:val="Hyperlink"/>
            <w:rFonts w:cs="Segoe UI"/>
            <w:noProof/>
          </w:rPr>
          <w:t>3</w:t>
        </w:r>
        <w:r>
          <w:rPr>
            <w:rFonts w:asciiTheme="minorHAnsi" w:eastAsiaTheme="minorEastAsia" w:hAnsiTheme="minorHAnsi" w:cstheme="minorBidi"/>
            <w:b w:val="0"/>
            <w:caps w:val="0"/>
            <w:noProof/>
            <w:color w:val="auto"/>
            <w:szCs w:val="22"/>
            <w:lang w:eastAsia="en-AU"/>
          </w:rPr>
          <w:tab/>
        </w:r>
        <w:r w:rsidRPr="00346241">
          <w:rPr>
            <w:rStyle w:val="Hyperlink"/>
            <w:noProof/>
          </w:rPr>
          <w:t>Tier 2 – Administrative Road Classification Assessment</w:t>
        </w:r>
        <w:r>
          <w:rPr>
            <w:noProof/>
            <w:webHidden/>
          </w:rPr>
          <w:tab/>
        </w:r>
        <w:r>
          <w:rPr>
            <w:noProof/>
            <w:webHidden/>
          </w:rPr>
          <w:fldChar w:fldCharType="begin"/>
        </w:r>
        <w:r>
          <w:rPr>
            <w:noProof/>
            <w:webHidden/>
          </w:rPr>
          <w:instrText xml:space="preserve"> PAGEREF _Toc57284809 \h </w:instrText>
        </w:r>
        <w:r>
          <w:rPr>
            <w:noProof/>
            <w:webHidden/>
          </w:rPr>
        </w:r>
        <w:r>
          <w:rPr>
            <w:noProof/>
            <w:webHidden/>
          </w:rPr>
          <w:fldChar w:fldCharType="separate"/>
        </w:r>
        <w:r>
          <w:rPr>
            <w:noProof/>
            <w:webHidden/>
          </w:rPr>
          <w:t>12</w:t>
        </w:r>
        <w:r>
          <w:rPr>
            <w:noProof/>
            <w:webHidden/>
          </w:rPr>
          <w:fldChar w:fldCharType="end"/>
        </w:r>
      </w:hyperlink>
    </w:p>
    <w:p w14:paraId="1F75E676" w14:textId="77777777" w:rsidR="000A4851" w:rsidRDefault="000A4851">
      <w:pPr>
        <w:pStyle w:val="TOC2"/>
        <w:rPr>
          <w:rFonts w:asciiTheme="minorHAnsi" w:eastAsiaTheme="minorEastAsia" w:hAnsiTheme="minorHAnsi" w:cstheme="minorBidi"/>
          <w:noProof/>
          <w:color w:val="auto"/>
          <w:szCs w:val="22"/>
          <w:lang w:eastAsia="en-AU"/>
        </w:rPr>
      </w:pPr>
      <w:hyperlink w:anchor="_Toc57284810" w:history="1">
        <w:r w:rsidRPr="00346241">
          <w:rPr>
            <w:rStyle w:val="Hyperlink"/>
            <w:noProof/>
          </w:rPr>
          <w:t>3.1</w:t>
        </w:r>
        <w:r>
          <w:rPr>
            <w:rFonts w:asciiTheme="minorHAnsi" w:eastAsiaTheme="minorEastAsia" w:hAnsiTheme="minorHAnsi" w:cstheme="minorBidi"/>
            <w:noProof/>
            <w:color w:val="auto"/>
            <w:szCs w:val="22"/>
            <w:lang w:eastAsia="en-AU"/>
          </w:rPr>
          <w:tab/>
        </w:r>
        <w:r w:rsidRPr="00346241">
          <w:rPr>
            <w:rStyle w:val="Hyperlink"/>
            <w:noProof/>
          </w:rPr>
          <w:t>Scoring the Criteria</w:t>
        </w:r>
        <w:r>
          <w:rPr>
            <w:noProof/>
            <w:webHidden/>
          </w:rPr>
          <w:tab/>
        </w:r>
        <w:r>
          <w:rPr>
            <w:noProof/>
            <w:webHidden/>
          </w:rPr>
          <w:fldChar w:fldCharType="begin"/>
        </w:r>
        <w:r>
          <w:rPr>
            <w:noProof/>
            <w:webHidden/>
          </w:rPr>
          <w:instrText xml:space="preserve"> PAGEREF _Toc57284810 \h </w:instrText>
        </w:r>
        <w:r>
          <w:rPr>
            <w:noProof/>
            <w:webHidden/>
          </w:rPr>
        </w:r>
        <w:r>
          <w:rPr>
            <w:noProof/>
            <w:webHidden/>
          </w:rPr>
          <w:fldChar w:fldCharType="separate"/>
        </w:r>
        <w:r>
          <w:rPr>
            <w:noProof/>
            <w:webHidden/>
          </w:rPr>
          <w:t>12</w:t>
        </w:r>
        <w:r>
          <w:rPr>
            <w:noProof/>
            <w:webHidden/>
          </w:rPr>
          <w:fldChar w:fldCharType="end"/>
        </w:r>
      </w:hyperlink>
    </w:p>
    <w:p w14:paraId="0916F55E" w14:textId="77777777" w:rsidR="000A4851" w:rsidRDefault="000A4851">
      <w:pPr>
        <w:pStyle w:val="TOC3"/>
        <w:rPr>
          <w:rFonts w:asciiTheme="minorHAnsi" w:eastAsiaTheme="minorEastAsia" w:hAnsiTheme="minorHAnsi" w:cstheme="minorBidi"/>
          <w:noProof/>
          <w:color w:val="auto"/>
          <w:szCs w:val="22"/>
          <w:lang w:eastAsia="en-AU"/>
        </w:rPr>
      </w:pPr>
      <w:hyperlink w:anchor="_Toc57284811" w:history="1">
        <w:r w:rsidRPr="00346241">
          <w:rPr>
            <w:rStyle w:val="Hyperlink"/>
            <w:rFonts w:ascii="Segoe UI" w:hAnsi="Segoe UI" w:cs="Segoe UI"/>
            <w:noProof/>
          </w:rPr>
          <w:t>3.1.1</w:t>
        </w:r>
        <w:r>
          <w:rPr>
            <w:rFonts w:asciiTheme="minorHAnsi" w:eastAsiaTheme="minorEastAsia" w:hAnsiTheme="minorHAnsi" w:cstheme="minorBidi"/>
            <w:noProof/>
            <w:color w:val="auto"/>
            <w:szCs w:val="22"/>
            <w:lang w:eastAsia="en-AU"/>
          </w:rPr>
          <w:tab/>
        </w:r>
        <w:r w:rsidRPr="00346241">
          <w:rPr>
            <w:rStyle w:val="Hyperlink"/>
            <w:noProof/>
          </w:rPr>
          <w:t>Strategic Role – Alignment with State Planning Documentation</w:t>
        </w:r>
        <w:r>
          <w:rPr>
            <w:noProof/>
            <w:webHidden/>
          </w:rPr>
          <w:tab/>
        </w:r>
        <w:r>
          <w:rPr>
            <w:noProof/>
            <w:webHidden/>
          </w:rPr>
          <w:fldChar w:fldCharType="begin"/>
        </w:r>
        <w:r>
          <w:rPr>
            <w:noProof/>
            <w:webHidden/>
          </w:rPr>
          <w:instrText xml:space="preserve"> PAGEREF _Toc57284811 \h </w:instrText>
        </w:r>
        <w:r>
          <w:rPr>
            <w:noProof/>
            <w:webHidden/>
          </w:rPr>
        </w:r>
        <w:r>
          <w:rPr>
            <w:noProof/>
            <w:webHidden/>
          </w:rPr>
          <w:fldChar w:fldCharType="separate"/>
        </w:r>
        <w:r>
          <w:rPr>
            <w:noProof/>
            <w:webHidden/>
          </w:rPr>
          <w:t>12</w:t>
        </w:r>
        <w:r>
          <w:rPr>
            <w:noProof/>
            <w:webHidden/>
          </w:rPr>
          <w:fldChar w:fldCharType="end"/>
        </w:r>
      </w:hyperlink>
    </w:p>
    <w:p w14:paraId="50CFC8FA" w14:textId="77777777" w:rsidR="000A4851" w:rsidRDefault="000A4851">
      <w:pPr>
        <w:pStyle w:val="TOC3"/>
        <w:rPr>
          <w:rFonts w:asciiTheme="minorHAnsi" w:eastAsiaTheme="minorEastAsia" w:hAnsiTheme="minorHAnsi" w:cstheme="minorBidi"/>
          <w:noProof/>
          <w:color w:val="auto"/>
          <w:szCs w:val="22"/>
          <w:lang w:eastAsia="en-AU"/>
        </w:rPr>
      </w:pPr>
      <w:hyperlink w:anchor="_Toc57284812" w:history="1">
        <w:r w:rsidRPr="00346241">
          <w:rPr>
            <w:rStyle w:val="Hyperlink"/>
            <w:rFonts w:ascii="Segoe UI" w:hAnsi="Segoe UI" w:cs="Segoe UI"/>
            <w:noProof/>
          </w:rPr>
          <w:t>3.1.2</w:t>
        </w:r>
        <w:r>
          <w:rPr>
            <w:rFonts w:asciiTheme="minorHAnsi" w:eastAsiaTheme="minorEastAsia" w:hAnsiTheme="minorHAnsi" w:cstheme="minorBidi"/>
            <w:noProof/>
            <w:color w:val="auto"/>
            <w:szCs w:val="22"/>
            <w:lang w:eastAsia="en-AU"/>
          </w:rPr>
          <w:tab/>
        </w:r>
        <w:r w:rsidRPr="00346241">
          <w:rPr>
            <w:rStyle w:val="Hyperlink"/>
            <w:noProof/>
          </w:rPr>
          <w:t>Network Role – RAV Network Routes</w:t>
        </w:r>
        <w:r>
          <w:rPr>
            <w:noProof/>
            <w:webHidden/>
          </w:rPr>
          <w:tab/>
        </w:r>
        <w:r>
          <w:rPr>
            <w:noProof/>
            <w:webHidden/>
          </w:rPr>
          <w:fldChar w:fldCharType="begin"/>
        </w:r>
        <w:r>
          <w:rPr>
            <w:noProof/>
            <w:webHidden/>
          </w:rPr>
          <w:instrText xml:space="preserve"> PAGEREF _Toc57284812 \h </w:instrText>
        </w:r>
        <w:r>
          <w:rPr>
            <w:noProof/>
            <w:webHidden/>
          </w:rPr>
        </w:r>
        <w:r>
          <w:rPr>
            <w:noProof/>
            <w:webHidden/>
          </w:rPr>
          <w:fldChar w:fldCharType="separate"/>
        </w:r>
        <w:r>
          <w:rPr>
            <w:noProof/>
            <w:webHidden/>
          </w:rPr>
          <w:t>13</w:t>
        </w:r>
        <w:r>
          <w:rPr>
            <w:noProof/>
            <w:webHidden/>
          </w:rPr>
          <w:fldChar w:fldCharType="end"/>
        </w:r>
      </w:hyperlink>
    </w:p>
    <w:p w14:paraId="4E5DF0A4" w14:textId="77777777" w:rsidR="000A4851" w:rsidRDefault="000A4851">
      <w:pPr>
        <w:pStyle w:val="TOC3"/>
        <w:rPr>
          <w:rFonts w:asciiTheme="minorHAnsi" w:eastAsiaTheme="minorEastAsia" w:hAnsiTheme="minorHAnsi" w:cstheme="minorBidi"/>
          <w:noProof/>
          <w:color w:val="auto"/>
          <w:szCs w:val="22"/>
          <w:lang w:eastAsia="en-AU"/>
        </w:rPr>
      </w:pPr>
      <w:hyperlink w:anchor="_Toc57284813" w:history="1">
        <w:r w:rsidRPr="00346241">
          <w:rPr>
            <w:rStyle w:val="Hyperlink"/>
            <w:rFonts w:ascii="Segoe UI" w:hAnsi="Segoe UI" w:cs="Segoe UI"/>
            <w:noProof/>
          </w:rPr>
          <w:t>3.1.3</w:t>
        </w:r>
        <w:r>
          <w:rPr>
            <w:rFonts w:asciiTheme="minorHAnsi" w:eastAsiaTheme="minorEastAsia" w:hAnsiTheme="minorHAnsi" w:cstheme="minorBidi"/>
            <w:noProof/>
            <w:color w:val="auto"/>
            <w:szCs w:val="22"/>
            <w:lang w:eastAsia="en-AU"/>
          </w:rPr>
          <w:tab/>
        </w:r>
        <w:r w:rsidRPr="00346241">
          <w:rPr>
            <w:rStyle w:val="Hyperlink"/>
            <w:rFonts w:ascii="Segoe UI" w:hAnsi="Segoe UI" w:cs="Segoe UI"/>
            <w:noProof/>
          </w:rPr>
          <w:t>Network Role - Bus Routes / Rapid Transit</w:t>
        </w:r>
        <w:r>
          <w:rPr>
            <w:noProof/>
            <w:webHidden/>
          </w:rPr>
          <w:tab/>
        </w:r>
        <w:r>
          <w:rPr>
            <w:noProof/>
            <w:webHidden/>
          </w:rPr>
          <w:fldChar w:fldCharType="begin"/>
        </w:r>
        <w:r>
          <w:rPr>
            <w:noProof/>
            <w:webHidden/>
          </w:rPr>
          <w:instrText xml:space="preserve"> PAGEREF _Toc57284813 \h </w:instrText>
        </w:r>
        <w:r>
          <w:rPr>
            <w:noProof/>
            <w:webHidden/>
          </w:rPr>
        </w:r>
        <w:r>
          <w:rPr>
            <w:noProof/>
            <w:webHidden/>
          </w:rPr>
          <w:fldChar w:fldCharType="separate"/>
        </w:r>
        <w:r>
          <w:rPr>
            <w:noProof/>
            <w:webHidden/>
          </w:rPr>
          <w:t>14</w:t>
        </w:r>
        <w:r>
          <w:rPr>
            <w:noProof/>
            <w:webHidden/>
          </w:rPr>
          <w:fldChar w:fldCharType="end"/>
        </w:r>
      </w:hyperlink>
    </w:p>
    <w:p w14:paraId="04E5AAE8" w14:textId="77777777" w:rsidR="000A4851" w:rsidRDefault="000A4851">
      <w:pPr>
        <w:pStyle w:val="TOC3"/>
        <w:rPr>
          <w:rFonts w:asciiTheme="minorHAnsi" w:eastAsiaTheme="minorEastAsia" w:hAnsiTheme="minorHAnsi" w:cstheme="minorBidi"/>
          <w:noProof/>
          <w:color w:val="auto"/>
          <w:szCs w:val="22"/>
          <w:lang w:eastAsia="en-AU"/>
        </w:rPr>
      </w:pPr>
      <w:hyperlink w:anchor="_Toc57284814" w:history="1">
        <w:r w:rsidRPr="00346241">
          <w:rPr>
            <w:rStyle w:val="Hyperlink"/>
            <w:rFonts w:ascii="Segoe UI" w:hAnsi="Segoe UI" w:cs="Segoe UI"/>
            <w:noProof/>
          </w:rPr>
          <w:t>3.1.4</w:t>
        </w:r>
        <w:r>
          <w:rPr>
            <w:rFonts w:asciiTheme="minorHAnsi" w:eastAsiaTheme="minorEastAsia" w:hAnsiTheme="minorHAnsi" w:cstheme="minorBidi"/>
            <w:noProof/>
            <w:color w:val="auto"/>
            <w:szCs w:val="22"/>
            <w:lang w:eastAsia="en-AU"/>
          </w:rPr>
          <w:tab/>
        </w:r>
        <w:r w:rsidRPr="00346241">
          <w:rPr>
            <w:rStyle w:val="Hyperlink"/>
            <w:rFonts w:ascii="Segoe UI" w:hAnsi="Segoe UI" w:cs="Segoe UI"/>
            <w:noProof/>
          </w:rPr>
          <w:t>Network Role - Connectivity</w:t>
        </w:r>
        <w:r>
          <w:rPr>
            <w:noProof/>
            <w:webHidden/>
          </w:rPr>
          <w:tab/>
        </w:r>
        <w:r>
          <w:rPr>
            <w:noProof/>
            <w:webHidden/>
          </w:rPr>
          <w:fldChar w:fldCharType="begin"/>
        </w:r>
        <w:r>
          <w:rPr>
            <w:noProof/>
            <w:webHidden/>
          </w:rPr>
          <w:instrText xml:space="preserve"> PAGEREF _Toc57284814 \h </w:instrText>
        </w:r>
        <w:r>
          <w:rPr>
            <w:noProof/>
            <w:webHidden/>
          </w:rPr>
        </w:r>
        <w:r>
          <w:rPr>
            <w:noProof/>
            <w:webHidden/>
          </w:rPr>
          <w:fldChar w:fldCharType="separate"/>
        </w:r>
        <w:r>
          <w:rPr>
            <w:noProof/>
            <w:webHidden/>
          </w:rPr>
          <w:t>15</w:t>
        </w:r>
        <w:r>
          <w:rPr>
            <w:noProof/>
            <w:webHidden/>
          </w:rPr>
          <w:fldChar w:fldCharType="end"/>
        </w:r>
      </w:hyperlink>
    </w:p>
    <w:p w14:paraId="79DA4C43" w14:textId="77777777" w:rsidR="000A4851" w:rsidRDefault="000A4851">
      <w:pPr>
        <w:pStyle w:val="TOC3"/>
        <w:rPr>
          <w:rFonts w:asciiTheme="minorHAnsi" w:eastAsiaTheme="minorEastAsia" w:hAnsiTheme="minorHAnsi" w:cstheme="minorBidi"/>
          <w:noProof/>
          <w:color w:val="auto"/>
          <w:szCs w:val="22"/>
          <w:lang w:eastAsia="en-AU"/>
        </w:rPr>
      </w:pPr>
      <w:hyperlink w:anchor="_Toc57284815" w:history="1">
        <w:r w:rsidRPr="00346241">
          <w:rPr>
            <w:rStyle w:val="Hyperlink"/>
            <w:rFonts w:ascii="Segoe UI" w:hAnsi="Segoe UI" w:cs="Segoe UI"/>
            <w:noProof/>
          </w:rPr>
          <w:t>3.1.5</w:t>
        </w:r>
        <w:r>
          <w:rPr>
            <w:rFonts w:asciiTheme="minorHAnsi" w:eastAsiaTheme="minorEastAsia" w:hAnsiTheme="minorHAnsi" w:cstheme="minorBidi"/>
            <w:noProof/>
            <w:color w:val="auto"/>
            <w:szCs w:val="22"/>
            <w:lang w:eastAsia="en-AU"/>
          </w:rPr>
          <w:tab/>
        </w:r>
        <w:r w:rsidRPr="00346241">
          <w:rPr>
            <w:rStyle w:val="Hyperlink"/>
            <w:noProof/>
          </w:rPr>
          <w:t>Network Role - Property Access</w:t>
        </w:r>
        <w:r>
          <w:rPr>
            <w:noProof/>
            <w:webHidden/>
          </w:rPr>
          <w:tab/>
        </w:r>
        <w:r>
          <w:rPr>
            <w:noProof/>
            <w:webHidden/>
          </w:rPr>
          <w:fldChar w:fldCharType="begin"/>
        </w:r>
        <w:r>
          <w:rPr>
            <w:noProof/>
            <w:webHidden/>
          </w:rPr>
          <w:instrText xml:space="preserve"> PAGEREF _Toc57284815 \h </w:instrText>
        </w:r>
        <w:r>
          <w:rPr>
            <w:noProof/>
            <w:webHidden/>
          </w:rPr>
        </w:r>
        <w:r>
          <w:rPr>
            <w:noProof/>
            <w:webHidden/>
          </w:rPr>
          <w:fldChar w:fldCharType="separate"/>
        </w:r>
        <w:r>
          <w:rPr>
            <w:noProof/>
            <w:webHidden/>
          </w:rPr>
          <w:t>15</w:t>
        </w:r>
        <w:r>
          <w:rPr>
            <w:noProof/>
            <w:webHidden/>
          </w:rPr>
          <w:fldChar w:fldCharType="end"/>
        </w:r>
      </w:hyperlink>
    </w:p>
    <w:p w14:paraId="46AC9934" w14:textId="77777777" w:rsidR="000A4851" w:rsidRDefault="000A4851">
      <w:pPr>
        <w:pStyle w:val="TOC3"/>
        <w:rPr>
          <w:rFonts w:asciiTheme="minorHAnsi" w:eastAsiaTheme="minorEastAsia" w:hAnsiTheme="minorHAnsi" w:cstheme="minorBidi"/>
          <w:noProof/>
          <w:color w:val="auto"/>
          <w:szCs w:val="22"/>
          <w:lang w:eastAsia="en-AU"/>
        </w:rPr>
      </w:pPr>
      <w:hyperlink w:anchor="_Toc57284816" w:history="1">
        <w:r w:rsidRPr="00346241">
          <w:rPr>
            <w:rStyle w:val="Hyperlink"/>
            <w:rFonts w:ascii="Segoe UI" w:hAnsi="Segoe UI" w:cs="Segoe UI"/>
            <w:noProof/>
          </w:rPr>
          <w:t>3.1.6</w:t>
        </w:r>
        <w:r>
          <w:rPr>
            <w:rFonts w:asciiTheme="minorHAnsi" w:eastAsiaTheme="minorEastAsia" w:hAnsiTheme="minorHAnsi" w:cstheme="minorBidi"/>
            <w:noProof/>
            <w:color w:val="auto"/>
            <w:szCs w:val="22"/>
            <w:lang w:eastAsia="en-AU"/>
          </w:rPr>
          <w:tab/>
        </w:r>
        <w:r w:rsidRPr="00346241">
          <w:rPr>
            <w:rStyle w:val="Hyperlink"/>
            <w:noProof/>
          </w:rPr>
          <w:t>Design Function - Route Capacity</w:t>
        </w:r>
        <w:r>
          <w:rPr>
            <w:noProof/>
            <w:webHidden/>
          </w:rPr>
          <w:tab/>
        </w:r>
        <w:r>
          <w:rPr>
            <w:noProof/>
            <w:webHidden/>
          </w:rPr>
          <w:fldChar w:fldCharType="begin"/>
        </w:r>
        <w:r>
          <w:rPr>
            <w:noProof/>
            <w:webHidden/>
          </w:rPr>
          <w:instrText xml:space="preserve"> PAGEREF _Toc57284816 \h </w:instrText>
        </w:r>
        <w:r>
          <w:rPr>
            <w:noProof/>
            <w:webHidden/>
          </w:rPr>
        </w:r>
        <w:r>
          <w:rPr>
            <w:noProof/>
            <w:webHidden/>
          </w:rPr>
          <w:fldChar w:fldCharType="separate"/>
        </w:r>
        <w:r>
          <w:rPr>
            <w:noProof/>
            <w:webHidden/>
          </w:rPr>
          <w:t>16</w:t>
        </w:r>
        <w:r>
          <w:rPr>
            <w:noProof/>
            <w:webHidden/>
          </w:rPr>
          <w:fldChar w:fldCharType="end"/>
        </w:r>
      </w:hyperlink>
    </w:p>
    <w:p w14:paraId="667E4B43" w14:textId="77777777" w:rsidR="000A4851" w:rsidRDefault="000A4851">
      <w:pPr>
        <w:pStyle w:val="TOC3"/>
        <w:rPr>
          <w:rFonts w:asciiTheme="minorHAnsi" w:eastAsiaTheme="minorEastAsia" w:hAnsiTheme="minorHAnsi" w:cstheme="minorBidi"/>
          <w:noProof/>
          <w:color w:val="auto"/>
          <w:szCs w:val="22"/>
          <w:lang w:eastAsia="en-AU"/>
        </w:rPr>
      </w:pPr>
      <w:hyperlink w:anchor="_Toc57284817" w:history="1">
        <w:r w:rsidRPr="00346241">
          <w:rPr>
            <w:rStyle w:val="Hyperlink"/>
            <w:rFonts w:ascii="Segoe UI" w:hAnsi="Segoe UI" w:cs="Segoe UI"/>
            <w:noProof/>
          </w:rPr>
          <w:t>3.1.7</w:t>
        </w:r>
        <w:r>
          <w:rPr>
            <w:rFonts w:asciiTheme="minorHAnsi" w:eastAsiaTheme="minorEastAsia" w:hAnsiTheme="minorHAnsi" w:cstheme="minorBidi"/>
            <w:noProof/>
            <w:color w:val="auto"/>
            <w:szCs w:val="22"/>
            <w:lang w:eastAsia="en-AU"/>
          </w:rPr>
          <w:tab/>
        </w:r>
        <w:r w:rsidRPr="00346241">
          <w:rPr>
            <w:rStyle w:val="Hyperlink"/>
            <w:noProof/>
          </w:rPr>
          <w:t>Design Function – Road Classification</w:t>
        </w:r>
        <w:r>
          <w:rPr>
            <w:noProof/>
            <w:webHidden/>
          </w:rPr>
          <w:tab/>
        </w:r>
        <w:r>
          <w:rPr>
            <w:noProof/>
            <w:webHidden/>
          </w:rPr>
          <w:fldChar w:fldCharType="begin"/>
        </w:r>
        <w:r>
          <w:rPr>
            <w:noProof/>
            <w:webHidden/>
          </w:rPr>
          <w:instrText xml:space="preserve"> PAGEREF _Toc57284817 \h </w:instrText>
        </w:r>
        <w:r>
          <w:rPr>
            <w:noProof/>
            <w:webHidden/>
          </w:rPr>
        </w:r>
        <w:r>
          <w:rPr>
            <w:noProof/>
            <w:webHidden/>
          </w:rPr>
          <w:fldChar w:fldCharType="separate"/>
        </w:r>
        <w:r>
          <w:rPr>
            <w:noProof/>
            <w:webHidden/>
          </w:rPr>
          <w:t>17</w:t>
        </w:r>
        <w:r>
          <w:rPr>
            <w:noProof/>
            <w:webHidden/>
          </w:rPr>
          <w:fldChar w:fldCharType="end"/>
        </w:r>
      </w:hyperlink>
    </w:p>
    <w:p w14:paraId="161A2E59" w14:textId="77777777" w:rsidR="000A4851" w:rsidRDefault="000A4851">
      <w:pPr>
        <w:pStyle w:val="TOC3"/>
        <w:rPr>
          <w:rFonts w:asciiTheme="minorHAnsi" w:eastAsiaTheme="minorEastAsia" w:hAnsiTheme="minorHAnsi" w:cstheme="minorBidi"/>
          <w:noProof/>
          <w:color w:val="auto"/>
          <w:szCs w:val="22"/>
          <w:lang w:eastAsia="en-AU"/>
        </w:rPr>
      </w:pPr>
      <w:hyperlink w:anchor="_Toc57284818" w:history="1">
        <w:r w:rsidRPr="00346241">
          <w:rPr>
            <w:rStyle w:val="Hyperlink"/>
            <w:rFonts w:ascii="Segoe UI" w:hAnsi="Segoe UI" w:cs="Segoe UI"/>
            <w:noProof/>
          </w:rPr>
          <w:t>3.1.8</w:t>
        </w:r>
        <w:r>
          <w:rPr>
            <w:rFonts w:asciiTheme="minorHAnsi" w:eastAsiaTheme="minorEastAsia" w:hAnsiTheme="minorHAnsi" w:cstheme="minorBidi"/>
            <w:noProof/>
            <w:color w:val="auto"/>
            <w:szCs w:val="22"/>
            <w:lang w:eastAsia="en-AU"/>
          </w:rPr>
          <w:tab/>
        </w:r>
        <w:r w:rsidRPr="00346241">
          <w:rPr>
            <w:rStyle w:val="Hyperlink"/>
            <w:noProof/>
          </w:rPr>
          <w:t>Traffic Volumes - AAWT</w:t>
        </w:r>
        <w:r>
          <w:rPr>
            <w:noProof/>
            <w:webHidden/>
          </w:rPr>
          <w:tab/>
        </w:r>
        <w:r>
          <w:rPr>
            <w:noProof/>
            <w:webHidden/>
          </w:rPr>
          <w:fldChar w:fldCharType="begin"/>
        </w:r>
        <w:r>
          <w:rPr>
            <w:noProof/>
            <w:webHidden/>
          </w:rPr>
          <w:instrText xml:space="preserve"> PAGEREF _Toc57284818 \h </w:instrText>
        </w:r>
        <w:r>
          <w:rPr>
            <w:noProof/>
            <w:webHidden/>
          </w:rPr>
        </w:r>
        <w:r>
          <w:rPr>
            <w:noProof/>
            <w:webHidden/>
          </w:rPr>
          <w:fldChar w:fldCharType="separate"/>
        </w:r>
        <w:r>
          <w:rPr>
            <w:noProof/>
            <w:webHidden/>
          </w:rPr>
          <w:t>17</w:t>
        </w:r>
        <w:r>
          <w:rPr>
            <w:noProof/>
            <w:webHidden/>
          </w:rPr>
          <w:fldChar w:fldCharType="end"/>
        </w:r>
      </w:hyperlink>
    </w:p>
    <w:p w14:paraId="0570BA1E" w14:textId="77777777" w:rsidR="000A4851" w:rsidRDefault="000A4851">
      <w:pPr>
        <w:pStyle w:val="TOC3"/>
        <w:rPr>
          <w:rFonts w:asciiTheme="minorHAnsi" w:eastAsiaTheme="minorEastAsia" w:hAnsiTheme="minorHAnsi" w:cstheme="minorBidi"/>
          <w:noProof/>
          <w:color w:val="auto"/>
          <w:szCs w:val="22"/>
          <w:lang w:eastAsia="en-AU"/>
        </w:rPr>
      </w:pPr>
      <w:hyperlink w:anchor="_Toc57284819" w:history="1">
        <w:r w:rsidRPr="00346241">
          <w:rPr>
            <w:rStyle w:val="Hyperlink"/>
            <w:rFonts w:ascii="Segoe UI" w:hAnsi="Segoe UI" w:cs="Segoe UI"/>
            <w:noProof/>
          </w:rPr>
          <w:t>3.1.9</w:t>
        </w:r>
        <w:r>
          <w:rPr>
            <w:rFonts w:asciiTheme="minorHAnsi" w:eastAsiaTheme="minorEastAsia" w:hAnsiTheme="minorHAnsi" w:cstheme="minorBidi"/>
            <w:noProof/>
            <w:color w:val="auto"/>
            <w:szCs w:val="22"/>
            <w:lang w:eastAsia="en-AU"/>
          </w:rPr>
          <w:tab/>
        </w:r>
        <w:r w:rsidRPr="00346241">
          <w:rPr>
            <w:rStyle w:val="Hyperlink"/>
            <w:noProof/>
          </w:rPr>
          <w:t>Traffic Volumes - Heavy vehicle numbers</w:t>
        </w:r>
        <w:r>
          <w:rPr>
            <w:noProof/>
            <w:webHidden/>
          </w:rPr>
          <w:tab/>
        </w:r>
        <w:r>
          <w:rPr>
            <w:noProof/>
            <w:webHidden/>
          </w:rPr>
          <w:fldChar w:fldCharType="begin"/>
        </w:r>
        <w:r>
          <w:rPr>
            <w:noProof/>
            <w:webHidden/>
          </w:rPr>
          <w:instrText xml:space="preserve"> PAGEREF _Toc57284819 \h </w:instrText>
        </w:r>
        <w:r>
          <w:rPr>
            <w:noProof/>
            <w:webHidden/>
          </w:rPr>
        </w:r>
        <w:r>
          <w:rPr>
            <w:noProof/>
            <w:webHidden/>
          </w:rPr>
          <w:fldChar w:fldCharType="separate"/>
        </w:r>
        <w:r>
          <w:rPr>
            <w:noProof/>
            <w:webHidden/>
          </w:rPr>
          <w:t>18</w:t>
        </w:r>
        <w:r>
          <w:rPr>
            <w:noProof/>
            <w:webHidden/>
          </w:rPr>
          <w:fldChar w:fldCharType="end"/>
        </w:r>
      </w:hyperlink>
    </w:p>
    <w:p w14:paraId="50A0C3B3" w14:textId="77777777" w:rsidR="000A4851" w:rsidRDefault="000A4851">
      <w:pPr>
        <w:pStyle w:val="TOC2"/>
        <w:rPr>
          <w:rFonts w:asciiTheme="minorHAnsi" w:eastAsiaTheme="minorEastAsia" w:hAnsiTheme="minorHAnsi" w:cstheme="minorBidi"/>
          <w:noProof/>
          <w:color w:val="auto"/>
          <w:szCs w:val="22"/>
          <w:lang w:eastAsia="en-AU"/>
        </w:rPr>
      </w:pPr>
      <w:hyperlink w:anchor="_Toc57284820" w:history="1">
        <w:r w:rsidRPr="00346241">
          <w:rPr>
            <w:rStyle w:val="Hyperlink"/>
            <w:noProof/>
          </w:rPr>
          <w:t>3.2</w:t>
        </w:r>
        <w:r>
          <w:rPr>
            <w:rFonts w:asciiTheme="minorHAnsi" w:eastAsiaTheme="minorEastAsia" w:hAnsiTheme="minorHAnsi" w:cstheme="minorBidi"/>
            <w:noProof/>
            <w:color w:val="auto"/>
            <w:szCs w:val="22"/>
            <w:lang w:eastAsia="en-AU"/>
          </w:rPr>
          <w:tab/>
        </w:r>
        <w:r w:rsidRPr="00346241">
          <w:rPr>
            <w:rStyle w:val="Hyperlink"/>
            <w:noProof/>
          </w:rPr>
          <w:t>Total Score [See Appendix 2]:</w:t>
        </w:r>
        <w:r>
          <w:rPr>
            <w:noProof/>
            <w:webHidden/>
          </w:rPr>
          <w:tab/>
        </w:r>
        <w:r>
          <w:rPr>
            <w:noProof/>
            <w:webHidden/>
          </w:rPr>
          <w:fldChar w:fldCharType="begin"/>
        </w:r>
        <w:r>
          <w:rPr>
            <w:noProof/>
            <w:webHidden/>
          </w:rPr>
          <w:instrText xml:space="preserve"> PAGEREF _Toc57284820 \h </w:instrText>
        </w:r>
        <w:r>
          <w:rPr>
            <w:noProof/>
            <w:webHidden/>
          </w:rPr>
        </w:r>
        <w:r>
          <w:rPr>
            <w:noProof/>
            <w:webHidden/>
          </w:rPr>
          <w:fldChar w:fldCharType="separate"/>
        </w:r>
        <w:r>
          <w:rPr>
            <w:noProof/>
            <w:webHidden/>
          </w:rPr>
          <w:t>18</w:t>
        </w:r>
        <w:r>
          <w:rPr>
            <w:noProof/>
            <w:webHidden/>
          </w:rPr>
          <w:fldChar w:fldCharType="end"/>
        </w:r>
      </w:hyperlink>
    </w:p>
    <w:p w14:paraId="428089B6" w14:textId="77777777" w:rsidR="000A4851" w:rsidRDefault="000A4851">
      <w:pPr>
        <w:pStyle w:val="TOC1"/>
        <w:rPr>
          <w:rFonts w:asciiTheme="minorHAnsi" w:eastAsiaTheme="minorEastAsia" w:hAnsiTheme="minorHAnsi" w:cstheme="minorBidi"/>
          <w:b w:val="0"/>
          <w:caps w:val="0"/>
          <w:noProof/>
          <w:color w:val="auto"/>
          <w:szCs w:val="22"/>
          <w:lang w:eastAsia="en-AU"/>
        </w:rPr>
      </w:pPr>
      <w:hyperlink w:anchor="_Toc57284821" w:history="1">
        <w:r w:rsidRPr="00346241">
          <w:rPr>
            <w:rStyle w:val="Hyperlink"/>
            <w:rFonts w:cs="Segoe UI"/>
            <w:noProof/>
          </w:rPr>
          <w:t>4</w:t>
        </w:r>
        <w:r>
          <w:rPr>
            <w:rFonts w:asciiTheme="minorHAnsi" w:eastAsiaTheme="minorEastAsia" w:hAnsiTheme="minorHAnsi" w:cstheme="minorBidi"/>
            <w:b w:val="0"/>
            <w:caps w:val="0"/>
            <w:noProof/>
            <w:color w:val="auto"/>
            <w:szCs w:val="22"/>
            <w:lang w:eastAsia="en-AU"/>
          </w:rPr>
          <w:tab/>
        </w:r>
        <w:r w:rsidRPr="00346241">
          <w:rPr>
            <w:rStyle w:val="Hyperlink"/>
            <w:noProof/>
          </w:rPr>
          <w:t>Road Network Function and Service Area</w:t>
        </w:r>
        <w:r>
          <w:rPr>
            <w:noProof/>
            <w:webHidden/>
          </w:rPr>
          <w:tab/>
        </w:r>
        <w:r>
          <w:rPr>
            <w:noProof/>
            <w:webHidden/>
          </w:rPr>
          <w:fldChar w:fldCharType="begin"/>
        </w:r>
        <w:r>
          <w:rPr>
            <w:noProof/>
            <w:webHidden/>
          </w:rPr>
          <w:instrText xml:space="preserve"> PAGEREF _Toc57284821 \h </w:instrText>
        </w:r>
        <w:r>
          <w:rPr>
            <w:noProof/>
            <w:webHidden/>
          </w:rPr>
        </w:r>
        <w:r>
          <w:rPr>
            <w:noProof/>
            <w:webHidden/>
          </w:rPr>
          <w:fldChar w:fldCharType="separate"/>
        </w:r>
        <w:r>
          <w:rPr>
            <w:noProof/>
            <w:webHidden/>
          </w:rPr>
          <w:t>19</w:t>
        </w:r>
        <w:r>
          <w:rPr>
            <w:noProof/>
            <w:webHidden/>
          </w:rPr>
          <w:fldChar w:fldCharType="end"/>
        </w:r>
      </w:hyperlink>
    </w:p>
    <w:p w14:paraId="582FE33B" w14:textId="77777777" w:rsidR="000A4851" w:rsidRDefault="000A4851">
      <w:pPr>
        <w:pStyle w:val="TOC2"/>
        <w:rPr>
          <w:rFonts w:asciiTheme="minorHAnsi" w:eastAsiaTheme="minorEastAsia" w:hAnsiTheme="minorHAnsi" w:cstheme="minorBidi"/>
          <w:noProof/>
          <w:color w:val="auto"/>
          <w:szCs w:val="22"/>
          <w:lang w:eastAsia="en-AU"/>
        </w:rPr>
      </w:pPr>
      <w:hyperlink w:anchor="_Toc57284822" w:history="1">
        <w:r w:rsidRPr="00346241">
          <w:rPr>
            <w:rStyle w:val="Hyperlink"/>
            <w:noProof/>
          </w:rPr>
          <w:t>4.1</w:t>
        </w:r>
        <w:r>
          <w:rPr>
            <w:rFonts w:asciiTheme="minorHAnsi" w:eastAsiaTheme="minorEastAsia" w:hAnsiTheme="minorHAnsi" w:cstheme="minorBidi"/>
            <w:noProof/>
            <w:color w:val="auto"/>
            <w:szCs w:val="22"/>
            <w:lang w:eastAsia="en-AU"/>
          </w:rPr>
          <w:tab/>
        </w:r>
        <w:r w:rsidRPr="00346241">
          <w:rPr>
            <w:rStyle w:val="Hyperlink"/>
            <w:noProof/>
          </w:rPr>
          <w:t>Main Roads – Road with Similar Function and Service Area</w:t>
        </w:r>
        <w:r>
          <w:rPr>
            <w:noProof/>
            <w:webHidden/>
          </w:rPr>
          <w:tab/>
        </w:r>
        <w:r>
          <w:rPr>
            <w:noProof/>
            <w:webHidden/>
          </w:rPr>
          <w:fldChar w:fldCharType="begin"/>
        </w:r>
        <w:r>
          <w:rPr>
            <w:noProof/>
            <w:webHidden/>
          </w:rPr>
          <w:instrText xml:space="preserve"> PAGEREF _Toc57284822 \h </w:instrText>
        </w:r>
        <w:r>
          <w:rPr>
            <w:noProof/>
            <w:webHidden/>
          </w:rPr>
        </w:r>
        <w:r>
          <w:rPr>
            <w:noProof/>
            <w:webHidden/>
          </w:rPr>
          <w:fldChar w:fldCharType="separate"/>
        </w:r>
        <w:r>
          <w:rPr>
            <w:noProof/>
            <w:webHidden/>
          </w:rPr>
          <w:t>19</w:t>
        </w:r>
        <w:r>
          <w:rPr>
            <w:noProof/>
            <w:webHidden/>
          </w:rPr>
          <w:fldChar w:fldCharType="end"/>
        </w:r>
      </w:hyperlink>
    </w:p>
    <w:p w14:paraId="402D3FA7" w14:textId="77777777" w:rsidR="000A4851" w:rsidRDefault="000A4851">
      <w:pPr>
        <w:pStyle w:val="TOC3"/>
        <w:rPr>
          <w:rFonts w:asciiTheme="minorHAnsi" w:eastAsiaTheme="minorEastAsia" w:hAnsiTheme="minorHAnsi" w:cstheme="minorBidi"/>
          <w:noProof/>
          <w:color w:val="auto"/>
          <w:szCs w:val="22"/>
          <w:lang w:eastAsia="en-AU"/>
        </w:rPr>
      </w:pPr>
      <w:hyperlink w:anchor="_Toc57284823" w:history="1">
        <w:r w:rsidRPr="00346241">
          <w:rPr>
            <w:rStyle w:val="Hyperlink"/>
            <w:rFonts w:ascii="Segoe UI" w:hAnsi="Segoe UI" w:cs="Segoe UI"/>
            <w:noProof/>
          </w:rPr>
          <w:t>4.1.1</w:t>
        </w:r>
        <w:r>
          <w:rPr>
            <w:rFonts w:asciiTheme="minorHAnsi" w:eastAsiaTheme="minorEastAsia" w:hAnsiTheme="minorHAnsi" w:cstheme="minorBidi"/>
            <w:noProof/>
            <w:color w:val="auto"/>
            <w:szCs w:val="22"/>
            <w:lang w:eastAsia="en-AU"/>
          </w:rPr>
          <w:tab/>
        </w:r>
        <w:r w:rsidRPr="00346241">
          <w:rPr>
            <w:rStyle w:val="Hyperlink"/>
            <w:noProof/>
          </w:rPr>
          <w:t>Proximity of another suitable Local Government road</w:t>
        </w:r>
        <w:r>
          <w:rPr>
            <w:noProof/>
            <w:webHidden/>
          </w:rPr>
          <w:tab/>
        </w:r>
        <w:r>
          <w:rPr>
            <w:noProof/>
            <w:webHidden/>
          </w:rPr>
          <w:fldChar w:fldCharType="begin"/>
        </w:r>
        <w:r>
          <w:rPr>
            <w:noProof/>
            <w:webHidden/>
          </w:rPr>
          <w:instrText xml:space="preserve"> PAGEREF _Toc57284823 \h </w:instrText>
        </w:r>
        <w:r>
          <w:rPr>
            <w:noProof/>
            <w:webHidden/>
          </w:rPr>
        </w:r>
        <w:r>
          <w:rPr>
            <w:noProof/>
            <w:webHidden/>
          </w:rPr>
          <w:fldChar w:fldCharType="separate"/>
        </w:r>
        <w:r>
          <w:rPr>
            <w:noProof/>
            <w:webHidden/>
          </w:rPr>
          <w:t>19</w:t>
        </w:r>
        <w:r>
          <w:rPr>
            <w:noProof/>
            <w:webHidden/>
          </w:rPr>
          <w:fldChar w:fldCharType="end"/>
        </w:r>
      </w:hyperlink>
    </w:p>
    <w:p w14:paraId="22EFAEC1" w14:textId="77777777" w:rsidR="000A4851" w:rsidRDefault="000A4851">
      <w:pPr>
        <w:pStyle w:val="TOC3"/>
        <w:rPr>
          <w:rFonts w:asciiTheme="minorHAnsi" w:eastAsiaTheme="minorEastAsia" w:hAnsiTheme="minorHAnsi" w:cstheme="minorBidi"/>
          <w:noProof/>
          <w:color w:val="auto"/>
          <w:szCs w:val="22"/>
          <w:lang w:eastAsia="en-AU"/>
        </w:rPr>
      </w:pPr>
      <w:hyperlink w:anchor="_Toc57284824" w:history="1">
        <w:r w:rsidRPr="00346241">
          <w:rPr>
            <w:rStyle w:val="Hyperlink"/>
            <w:rFonts w:ascii="Segoe UI" w:hAnsi="Segoe UI" w:cs="Segoe UI"/>
            <w:noProof/>
          </w:rPr>
          <w:t>4.1.2</w:t>
        </w:r>
        <w:r>
          <w:rPr>
            <w:rFonts w:asciiTheme="minorHAnsi" w:eastAsiaTheme="minorEastAsia" w:hAnsiTheme="minorHAnsi" w:cstheme="minorBidi"/>
            <w:noProof/>
            <w:color w:val="auto"/>
            <w:szCs w:val="22"/>
            <w:lang w:eastAsia="en-AU"/>
          </w:rPr>
          <w:tab/>
        </w:r>
        <w:r w:rsidRPr="00346241">
          <w:rPr>
            <w:rStyle w:val="Hyperlink"/>
            <w:noProof/>
          </w:rPr>
          <w:t>Proximity of an existing State Administered road already performing the network function</w:t>
        </w:r>
        <w:r>
          <w:rPr>
            <w:noProof/>
            <w:webHidden/>
          </w:rPr>
          <w:tab/>
        </w:r>
        <w:r>
          <w:rPr>
            <w:noProof/>
            <w:webHidden/>
          </w:rPr>
          <w:fldChar w:fldCharType="begin"/>
        </w:r>
        <w:r>
          <w:rPr>
            <w:noProof/>
            <w:webHidden/>
          </w:rPr>
          <w:instrText xml:space="preserve"> PAGEREF _Toc57284824 \h </w:instrText>
        </w:r>
        <w:r>
          <w:rPr>
            <w:noProof/>
            <w:webHidden/>
          </w:rPr>
        </w:r>
        <w:r>
          <w:rPr>
            <w:noProof/>
            <w:webHidden/>
          </w:rPr>
          <w:fldChar w:fldCharType="separate"/>
        </w:r>
        <w:r>
          <w:rPr>
            <w:noProof/>
            <w:webHidden/>
          </w:rPr>
          <w:t>19</w:t>
        </w:r>
        <w:r>
          <w:rPr>
            <w:noProof/>
            <w:webHidden/>
          </w:rPr>
          <w:fldChar w:fldCharType="end"/>
        </w:r>
      </w:hyperlink>
    </w:p>
    <w:p w14:paraId="600FE7B8" w14:textId="77777777" w:rsidR="000A4851" w:rsidRDefault="000A4851">
      <w:pPr>
        <w:pStyle w:val="TOC3"/>
        <w:rPr>
          <w:rFonts w:asciiTheme="minorHAnsi" w:eastAsiaTheme="minorEastAsia" w:hAnsiTheme="minorHAnsi" w:cstheme="minorBidi"/>
          <w:noProof/>
          <w:color w:val="auto"/>
          <w:szCs w:val="22"/>
          <w:lang w:eastAsia="en-AU"/>
        </w:rPr>
      </w:pPr>
      <w:hyperlink w:anchor="_Toc57284825" w:history="1">
        <w:r w:rsidRPr="00346241">
          <w:rPr>
            <w:rStyle w:val="Hyperlink"/>
            <w:rFonts w:ascii="Segoe UI" w:hAnsi="Segoe UI" w:cs="Segoe UI"/>
            <w:noProof/>
          </w:rPr>
          <w:t>4.1.3</w:t>
        </w:r>
        <w:r>
          <w:rPr>
            <w:rFonts w:asciiTheme="minorHAnsi" w:eastAsiaTheme="minorEastAsia" w:hAnsiTheme="minorHAnsi" w:cstheme="minorBidi"/>
            <w:noProof/>
            <w:color w:val="auto"/>
            <w:szCs w:val="22"/>
            <w:lang w:eastAsia="en-AU"/>
          </w:rPr>
          <w:tab/>
        </w:r>
        <w:r w:rsidRPr="00346241">
          <w:rPr>
            <w:rStyle w:val="Hyperlink"/>
            <w:noProof/>
          </w:rPr>
          <w:t>Appropriate Land Tenure</w:t>
        </w:r>
        <w:r>
          <w:rPr>
            <w:noProof/>
            <w:webHidden/>
          </w:rPr>
          <w:tab/>
        </w:r>
        <w:r>
          <w:rPr>
            <w:noProof/>
            <w:webHidden/>
          </w:rPr>
          <w:fldChar w:fldCharType="begin"/>
        </w:r>
        <w:r>
          <w:rPr>
            <w:noProof/>
            <w:webHidden/>
          </w:rPr>
          <w:instrText xml:space="preserve"> PAGEREF _Toc57284825 \h </w:instrText>
        </w:r>
        <w:r>
          <w:rPr>
            <w:noProof/>
            <w:webHidden/>
          </w:rPr>
        </w:r>
        <w:r>
          <w:rPr>
            <w:noProof/>
            <w:webHidden/>
          </w:rPr>
          <w:fldChar w:fldCharType="separate"/>
        </w:r>
        <w:r>
          <w:rPr>
            <w:noProof/>
            <w:webHidden/>
          </w:rPr>
          <w:t>19</w:t>
        </w:r>
        <w:r>
          <w:rPr>
            <w:noProof/>
            <w:webHidden/>
          </w:rPr>
          <w:fldChar w:fldCharType="end"/>
        </w:r>
      </w:hyperlink>
    </w:p>
    <w:p w14:paraId="5D39743B" w14:textId="77777777" w:rsidR="000A4851" w:rsidRDefault="000A4851">
      <w:pPr>
        <w:pStyle w:val="TOC1"/>
        <w:rPr>
          <w:rFonts w:asciiTheme="minorHAnsi" w:eastAsiaTheme="minorEastAsia" w:hAnsiTheme="minorHAnsi" w:cstheme="minorBidi"/>
          <w:b w:val="0"/>
          <w:caps w:val="0"/>
          <w:noProof/>
          <w:color w:val="auto"/>
          <w:szCs w:val="22"/>
          <w:lang w:eastAsia="en-AU"/>
        </w:rPr>
      </w:pPr>
      <w:hyperlink w:anchor="_Toc57284826" w:history="1">
        <w:r w:rsidRPr="00346241">
          <w:rPr>
            <w:rStyle w:val="Hyperlink"/>
            <w:rFonts w:cs="Segoe UI"/>
            <w:noProof/>
          </w:rPr>
          <w:t>5</w:t>
        </w:r>
        <w:r>
          <w:rPr>
            <w:rFonts w:asciiTheme="minorHAnsi" w:eastAsiaTheme="minorEastAsia" w:hAnsiTheme="minorHAnsi" w:cstheme="minorBidi"/>
            <w:b w:val="0"/>
            <w:caps w:val="0"/>
            <w:noProof/>
            <w:color w:val="auto"/>
            <w:szCs w:val="22"/>
            <w:lang w:eastAsia="en-AU"/>
          </w:rPr>
          <w:tab/>
        </w:r>
        <w:r w:rsidRPr="00346241">
          <w:rPr>
            <w:rStyle w:val="Hyperlink"/>
            <w:noProof/>
          </w:rPr>
          <w:t>Other Considerations</w:t>
        </w:r>
        <w:r>
          <w:rPr>
            <w:noProof/>
            <w:webHidden/>
          </w:rPr>
          <w:tab/>
        </w:r>
        <w:r>
          <w:rPr>
            <w:noProof/>
            <w:webHidden/>
          </w:rPr>
          <w:fldChar w:fldCharType="begin"/>
        </w:r>
        <w:r>
          <w:rPr>
            <w:noProof/>
            <w:webHidden/>
          </w:rPr>
          <w:instrText xml:space="preserve"> PAGEREF _Toc57284826 \h </w:instrText>
        </w:r>
        <w:r>
          <w:rPr>
            <w:noProof/>
            <w:webHidden/>
          </w:rPr>
        </w:r>
        <w:r>
          <w:rPr>
            <w:noProof/>
            <w:webHidden/>
          </w:rPr>
          <w:fldChar w:fldCharType="separate"/>
        </w:r>
        <w:r>
          <w:rPr>
            <w:noProof/>
            <w:webHidden/>
          </w:rPr>
          <w:t>19</w:t>
        </w:r>
        <w:r>
          <w:rPr>
            <w:noProof/>
            <w:webHidden/>
          </w:rPr>
          <w:fldChar w:fldCharType="end"/>
        </w:r>
      </w:hyperlink>
    </w:p>
    <w:p w14:paraId="002CD4FA" w14:textId="77777777" w:rsidR="000A4851" w:rsidRDefault="000A4851">
      <w:pPr>
        <w:pStyle w:val="TOC2"/>
        <w:rPr>
          <w:rFonts w:asciiTheme="minorHAnsi" w:eastAsiaTheme="minorEastAsia" w:hAnsiTheme="minorHAnsi" w:cstheme="minorBidi"/>
          <w:noProof/>
          <w:color w:val="auto"/>
          <w:szCs w:val="22"/>
          <w:lang w:eastAsia="en-AU"/>
        </w:rPr>
      </w:pPr>
      <w:hyperlink w:anchor="_Toc57284827" w:history="1">
        <w:r w:rsidRPr="00346241">
          <w:rPr>
            <w:rStyle w:val="Hyperlink"/>
            <w:noProof/>
          </w:rPr>
          <w:t>5.1</w:t>
        </w:r>
        <w:r>
          <w:rPr>
            <w:rFonts w:asciiTheme="minorHAnsi" w:eastAsiaTheme="minorEastAsia" w:hAnsiTheme="minorHAnsi" w:cstheme="minorBidi"/>
            <w:noProof/>
            <w:color w:val="auto"/>
            <w:szCs w:val="22"/>
            <w:lang w:eastAsia="en-AU"/>
          </w:rPr>
          <w:tab/>
        </w:r>
        <w:r w:rsidRPr="00346241">
          <w:rPr>
            <w:rStyle w:val="Hyperlink"/>
            <w:noProof/>
          </w:rPr>
          <w:t>Strategic and Regional Development Factors</w:t>
        </w:r>
        <w:r>
          <w:rPr>
            <w:noProof/>
            <w:webHidden/>
          </w:rPr>
          <w:tab/>
        </w:r>
        <w:r>
          <w:rPr>
            <w:noProof/>
            <w:webHidden/>
          </w:rPr>
          <w:fldChar w:fldCharType="begin"/>
        </w:r>
        <w:r>
          <w:rPr>
            <w:noProof/>
            <w:webHidden/>
          </w:rPr>
          <w:instrText xml:space="preserve"> PAGEREF _Toc57284827 \h </w:instrText>
        </w:r>
        <w:r>
          <w:rPr>
            <w:noProof/>
            <w:webHidden/>
          </w:rPr>
        </w:r>
        <w:r>
          <w:rPr>
            <w:noProof/>
            <w:webHidden/>
          </w:rPr>
          <w:fldChar w:fldCharType="separate"/>
        </w:r>
        <w:r>
          <w:rPr>
            <w:noProof/>
            <w:webHidden/>
          </w:rPr>
          <w:t>19</w:t>
        </w:r>
        <w:r>
          <w:rPr>
            <w:noProof/>
            <w:webHidden/>
          </w:rPr>
          <w:fldChar w:fldCharType="end"/>
        </w:r>
      </w:hyperlink>
    </w:p>
    <w:p w14:paraId="52F3309E" w14:textId="77777777" w:rsidR="000A4851" w:rsidRDefault="000A4851">
      <w:pPr>
        <w:pStyle w:val="TOC2"/>
        <w:rPr>
          <w:rFonts w:asciiTheme="minorHAnsi" w:eastAsiaTheme="minorEastAsia" w:hAnsiTheme="minorHAnsi" w:cstheme="minorBidi"/>
          <w:noProof/>
          <w:color w:val="auto"/>
          <w:szCs w:val="22"/>
          <w:lang w:eastAsia="en-AU"/>
        </w:rPr>
      </w:pPr>
      <w:hyperlink w:anchor="_Toc57284828" w:history="1">
        <w:r w:rsidRPr="00346241">
          <w:rPr>
            <w:rStyle w:val="Hyperlink"/>
            <w:noProof/>
          </w:rPr>
          <w:t>5.2</w:t>
        </w:r>
        <w:r>
          <w:rPr>
            <w:rFonts w:asciiTheme="minorHAnsi" w:eastAsiaTheme="minorEastAsia" w:hAnsiTheme="minorHAnsi" w:cstheme="minorBidi"/>
            <w:noProof/>
            <w:color w:val="auto"/>
            <w:szCs w:val="22"/>
            <w:lang w:eastAsia="en-AU"/>
          </w:rPr>
          <w:tab/>
        </w:r>
        <w:r w:rsidRPr="00346241">
          <w:rPr>
            <w:rStyle w:val="Hyperlink"/>
            <w:noProof/>
          </w:rPr>
          <w:t>Main Roads - Programmed Major Road Projects</w:t>
        </w:r>
        <w:r>
          <w:rPr>
            <w:noProof/>
            <w:webHidden/>
          </w:rPr>
          <w:tab/>
        </w:r>
        <w:r>
          <w:rPr>
            <w:noProof/>
            <w:webHidden/>
          </w:rPr>
          <w:fldChar w:fldCharType="begin"/>
        </w:r>
        <w:r>
          <w:rPr>
            <w:noProof/>
            <w:webHidden/>
          </w:rPr>
          <w:instrText xml:space="preserve"> PAGEREF _Toc57284828 \h </w:instrText>
        </w:r>
        <w:r>
          <w:rPr>
            <w:noProof/>
            <w:webHidden/>
          </w:rPr>
        </w:r>
        <w:r>
          <w:rPr>
            <w:noProof/>
            <w:webHidden/>
          </w:rPr>
          <w:fldChar w:fldCharType="separate"/>
        </w:r>
        <w:r>
          <w:rPr>
            <w:noProof/>
            <w:webHidden/>
          </w:rPr>
          <w:t>20</w:t>
        </w:r>
        <w:r>
          <w:rPr>
            <w:noProof/>
            <w:webHidden/>
          </w:rPr>
          <w:fldChar w:fldCharType="end"/>
        </w:r>
      </w:hyperlink>
    </w:p>
    <w:p w14:paraId="569D0746" w14:textId="77777777" w:rsidR="000A4851" w:rsidRDefault="000A4851">
      <w:pPr>
        <w:pStyle w:val="TOC1"/>
        <w:rPr>
          <w:rFonts w:asciiTheme="minorHAnsi" w:eastAsiaTheme="minorEastAsia" w:hAnsiTheme="minorHAnsi" w:cstheme="minorBidi"/>
          <w:b w:val="0"/>
          <w:caps w:val="0"/>
          <w:noProof/>
          <w:color w:val="auto"/>
          <w:szCs w:val="22"/>
          <w:lang w:eastAsia="en-AU"/>
        </w:rPr>
      </w:pPr>
      <w:hyperlink w:anchor="_Toc57284829" w:history="1">
        <w:r w:rsidRPr="00346241">
          <w:rPr>
            <w:rStyle w:val="Hyperlink"/>
            <w:noProof/>
          </w:rPr>
          <w:t>6</w:t>
        </w:r>
        <w:r>
          <w:rPr>
            <w:rFonts w:asciiTheme="minorHAnsi" w:eastAsiaTheme="minorEastAsia" w:hAnsiTheme="minorHAnsi" w:cstheme="minorBidi"/>
            <w:b w:val="0"/>
            <w:caps w:val="0"/>
            <w:noProof/>
            <w:color w:val="auto"/>
            <w:szCs w:val="22"/>
            <w:lang w:eastAsia="en-AU"/>
          </w:rPr>
          <w:tab/>
        </w:r>
        <w:r w:rsidRPr="00346241">
          <w:rPr>
            <w:rStyle w:val="Hyperlink"/>
            <w:noProof/>
          </w:rPr>
          <w:t>Conclusions and Recommendations</w:t>
        </w:r>
        <w:r>
          <w:rPr>
            <w:noProof/>
            <w:webHidden/>
          </w:rPr>
          <w:tab/>
        </w:r>
        <w:r>
          <w:rPr>
            <w:noProof/>
            <w:webHidden/>
          </w:rPr>
          <w:fldChar w:fldCharType="begin"/>
        </w:r>
        <w:r>
          <w:rPr>
            <w:noProof/>
            <w:webHidden/>
          </w:rPr>
          <w:instrText xml:space="preserve"> PAGEREF _Toc57284829 \h </w:instrText>
        </w:r>
        <w:r>
          <w:rPr>
            <w:noProof/>
            <w:webHidden/>
          </w:rPr>
        </w:r>
        <w:r>
          <w:rPr>
            <w:noProof/>
            <w:webHidden/>
          </w:rPr>
          <w:fldChar w:fldCharType="separate"/>
        </w:r>
        <w:r>
          <w:rPr>
            <w:noProof/>
            <w:webHidden/>
          </w:rPr>
          <w:t>20</w:t>
        </w:r>
        <w:r>
          <w:rPr>
            <w:noProof/>
            <w:webHidden/>
          </w:rPr>
          <w:fldChar w:fldCharType="end"/>
        </w:r>
      </w:hyperlink>
    </w:p>
    <w:p w14:paraId="612CE38A" w14:textId="77777777" w:rsidR="000A4851" w:rsidRDefault="000A4851">
      <w:pPr>
        <w:pStyle w:val="TOC1"/>
        <w:rPr>
          <w:rFonts w:asciiTheme="minorHAnsi" w:eastAsiaTheme="minorEastAsia" w:hAnsiTheme="minorHAnsi" w:cstheme="minorBidi"/>
          <w:b w:val="0"/>
          <w:caps w:val="0"/>
          <w:noProof/>
          <w:color w:val="auto"/>
          <w:szCs w:val="22"/>
          <w:lang w:eastAsia="en-AU"/>
        </w:rPr>
      </w:pPr>
      <w:hyperlink w:anchor="_Toc57284830" w:history="1">
        <w:r w:rsidRPr="00346241">
          <w:rPr>
            <w:rStyle w:val="Hyperlink"/>
            <w:noProof/>
          </w:rPr>
          <w:t>7</w:t>
        </w:r>
        <w:r>
          <w:rPr>
            <w:rFonts w:asciiTheme="minorHAnsi" w:eastAsiaTheme="minorEastAsia" w:hAnsiTheme="minorHAnsi" w:cstheme="minorBidi"/>
            <w:b w:val="0"/>
            <w:caps w:val="0"/>
            <w:noProof/>
            <w:color w:val="auto"/>
            <w:szCs w:val="22"/>
            <w:lang w:eastAsia="en-AU"/>
          </w:rPr>
          <w:tab/>
        </w:r>
        <w:r w:rsidRPr="00346241">
          <w:rPr>
            <w:rStyle w:val="Hyperlink"/>
            <w:noProof/>
          </w:rPr>
          <w:t>Appendices</w:t>
        </w:r>
        <w:r>
          <w:rPr>
            <w:noProof/>
            <w:webHidden/>
          </w:rPr>
          <w:tab/>
        </w:r>
        <w:r>
          <w:rPr>
            <w:noProof/>
            <w:webHidden/>
          </w:rPr>
          <w:fldChar w:fldCharType="begin"/>
        </w:r>
        <w:r>
          <w:rPr>
            <w:noProof/>
            <w:webHidden/>
          </w:rPr>
          <w:instrText xml:space="preserve"> PAGEREF _Toc57284830 \h </w:instrText>
        </w:r>
        <w:r>
          <w:rPr>
            <w:noProof/>
            <w:webHidden/>
          </w:rPr>
        </w:r>
        <w:r>
          <w:rPr>
            <w:noProof/>
            <w:webHidden/>
          </w:rPr>
          <w:fldChar w:fldCharType="separate"/>
        </w:r>
        <w:r>
          <w:rPr>
            <w:noProof/>
            <w:webHidden/>
          </w:rPr>
          <w:t>21</w:t>
        </w:r>
        <w:r>
          <w:rPr>
            <w:noProof/>
            <w:webHidden/>
          </w:rPr>
          <w:fldChar w:fldCharType="end"/>
        </w:r>
      </w:hyperlink>
    </w:p>
    <w:p w14:paraId="1222208B" w14:textId="77777777" w:rsidR="000A4851" w:rsidRDefault="000A4851">
      <w:pPr>
        <w:pStyle w:val="TOC2"/>
        <w:rPr>
          <w:rFonts w:asciiTheme="minorHAnsi" w:eastAsiaTheme="minorEastAsia" w:hAnsiTheme="minorHAnsi" w:cstheme="minorBidi"/>
          <w:noProof/>
          <w:color w:val="auto"/>
          <w:szCs w:val="22"/>
          <w:lang w:eastAsia="en-AU"/>
        </w:rPr>
      </w:pPr>
      <w:hyperlink w:anchor="_Toc57284831" w:history="1">
        <w:r w:rsidRPr="00346241">
          <w:rPr>
            <w:rStyle w:val="Hyperlink"/>
            <w:noProof/>
          </w:rPr>
          <w:t>Appendix 1 – Locality Map</w:t>
        </w:r>
        <w:r>
          <w:rPr>
            <w:noProof/>
            <w:webHidden/>
          </w:rPr>
          <w:tab/>
        </w:r>
        <w:r>
          <w:rPr>
            <w:noProof/>
            <w:webHidden/>
          </w:rPr>
          <w:fldChar w:fldCharType="begin"/>
        </w:r>
        <w:r>
          <w:rPr>
            <w:noProof/>
            <w:webHidden/>
          </w:rPr>
          <w:instrText xml:space="preserve"> PAGEREF _Toc57284831 \h </w:instrText>
        </w:r>
        <w:r>
          <w:rPr>
            <w:noProof/>
            <w:webHidden/>
          </w:rPr>
        </w:r>
        <w:r>
          <w:rPr>
            <w:noProof/>
            <w:webHidden/>
          </w:rPr>
          <w:fldChar w:fldCharType="separate"/>
        </w:r>
        <w:r>
          <w:rPr>
            <w:noProof/>
            <w:webHidden/>
          </w:rPr>
          <w:t>22</w:t>
        </w:r>
        <w:r>
          <w:rPr>
            <w:noProof/>
            <w:webHidden/>
          </w:rPr>
          <w:fldChar w:fldCharType="end"/>
        </w:r>
      </w:hyperlink>
    </w:p>
    <w:p w14:paraId="42472E31" w14:textId="77777777" w:rsidR="000A4851" w:rsidRDefault="000A4851">
      <w:pPr>
        <w:pStyle w:val="TOC2"/>
        <w:rPr>
          <w:rFonts w:asciiTheme="minorHAnsi" w:eastAsiaTheme="minorEastAsia" w:hAnsiTheme="minorHAnsi" w:cstheme="minorBidi"/>
          <w:noProof/>
          <w:color w:val="auto"/>
          <w:szCs w:val="22"/>
          <w:lang w:eastAsia="en-AU"/>
        </w:rPr>
      </w:pPr>
      <w:hyperlink w:anchor="_Toc57284832" w:history="1">
        <w:r w:rsidRPr="00346241">
          <w:rPr>
            <w:rStyle w:val="Hyperlink"/>
            <w:rFonts w:eastAsiaTheme="minorHAnsi"/>
            <w:noProof/>
          </w:rPr>
          <w:t>[Insert appropriate map of the road/route]</w:t>
        </w:r>
        <w:r>
          <w:rPr>
            <w:noProof/>
            <w:webHidden/>
          </w:rPr>
          <w:tab/>
        </w:r>
        <w:r>
          <w:rPr>
            <w:noProof/>
            <w:webHidden/>
          </w:rPr>
          <w:fldChar w:fldCharType="begin"/>
        </w:r>
        <w:r>
          <w:rPr>
            <w:noProof/>
            <w:webHidden/>
          </w:rPr>
          <w:instrText xml:space="preserve"> PAGEREF _Toc57284832 \h </w:instrText>
        </w:r>
        <w:r>
          <w:rPr>
            <w:noProof/>
            <w:webHidden/>
          </w:rPr>
        </w:r>
        <w:r>
          <w:rPr>
            <w:noProof/>
            <w:webHidden/>
          </w:rPr>
          <w:fldChar w:fldCharType="separate"/>
        </w:r>
        <w:r>
          <w:rPr>
            <w:noProof/>
            <w:webHidden/>
          </w:rPr>
          <w:t>22</w:t>
        </w:r>
        <w:r>
          <w:rPr>
            <w:noProof/>
            <w:webHidden/>
          </w:rPr>
          <w:fldChar w:fldCharType="end"/>
        </w:r>
      </w:hyperlink>
    </w:p>
    <w:p w14:paraId="3FC3E265" w14:textId="77777777" w:rsidR="000A4851" w:rsidRDefault="000A4851">
      <w:pPr>
        <w:pStyle w:val="TOC2"/>
        <w:rPr>
          <w:rFonts w:asciiTheme="minorHAnsi" w:eastAsiaTheme="minorEastAsia" w:hAnsiTheme="minorHAnsi" w:cstheme="minorBidi"/>
          <w:noProof/>
          <w:color w:val="auto"/>
          <w:szCs w:val="22"/>
          <w:lang w:eastAsia="en-AU"/>
        </w:rPr>
      </w:pPr>
      <w:hyperlink w:anchor="_Toc57284833" w:history="1">
        <w:r w:rsidRPr="00346241">
          <w:rPr>
            <w:rStyle w:val="Hyperlink"/>
            <w:noProof/>
          </w:rPr>
          <w:t>Appendix 2 – Assessment Score Sheet</w:t>
        </w:r>
        <w:r>
          <w:rPr>
            <w:noProof/>
            <w:webHidden/>
          </w:rPr>
          <w:tab/>
        </w:r>
        <w:r>
          <w:rPr>
            <w:noProof/>
            <w:webHidden/>
          </w:rPr>
          <w:fldChar w:fldCharType="begin"/>
        </w:r>
        <w:r>
          <w:rPr>
            <w:noProof/>
            <w:webHidden/>
          </w:rPr>
          <w:instrText xml:space="preserve"> PAGEREF _Toc57284833 \h </w:instrText>
        </w:r>
        <w:r>
          <w:rPr>
            <w:noProof/>
            <w:webHidden/>
          </w:rPr>
        </w:r>
        <w:r>
          <w:rPr>
            <w:noProof/>
            <w:webHidden/>
          </w:rPr>
          <w:fldChar w:fldCharType="separate"/>
        </w:r>
        <w:r>
          <w:rPr>
            <w:noProof/>
            <w:webHidden/>
          </w:rPr>
          <w:t>23</w:t>
        </w:r>
        <w:r>
          <w:rPr>
            <w:noProof/>
            <w:webHidden/>
          </w:rPr>
          <w:fldChar w:fldCharType="end"/>
        </w:r>
      </w:hyperlink>
    </w:p>
    <w:p w14:paraId="58D1194D" w14:textId="77777777" w:rsidR="000A4851" w:rsidRDefault="000A4851">
      <w:pPr>
        <w:pStyle w:val="TOC2"/>
        <w:rPr>
          <w:rFonts w:asciiTheme="minorHAnsi" w:eastAsiaTheme="minorEastAsia" w:hAnsiTheme="minorHAnsi" w:cstheme="minorBidi"/>
          <w:noProof/>
          <w:color w:val="auto"/>
          <w:szCs w:val="22"/>
          <w:lang w:eastAsia="en-AU"/>
        </w:rPr>
      </w:pPr>
      <w:hyperlink w:anchor="_Toc57284834" w:history="1">
        <w:r w:rsidRPr="00346241">
          <w:rPr>
            <w:rStyle w:val="Hyperlink"/>
            <w:rFonts w:eastAsiaTheme="minorHAnsi"/>
            <w:noProof/>
          </w:rPr>
          <w:t>[Use for calculations and transfer as below]</w:t>
        </w:r>
        <w:r>
          <w:rPr>
            <w:noProof/>
            <w:webHidden/>
          </w:rPr>
          <w:tab/>
        </w:r>
        <w:r>
          <w:rPr>
            <w:noProof/>
            <w:webHidden/>
          </w:rPr>
          <w:fldChar w:fldCharType="begin"/>
        </w:r>
        <w:r>
          <w:rPr>
            <w:noProof/>
            <w:webHidden/>
          </w:rPr>
          <w:instrText xml:space="preserve"> PAGEREF _Toc57284834 \h </w:instrText>
        </w:r>
        <w:r>
          <w:rPr>
            <w:noProof/>
            <w:webHidden/>
          </w:rPr>
        </w:r>
        <w:r>
          <w:rPr>
            <w:noProof/>
            <w:webHidden/>
          </w:rPr>
          <w:fldChar w:fldCharType="separate"/>
        </w:r>
        <w:r>
          <w:rPr>
            <w:noProof/>
            <w:webHidden/>
          </w:rPr>
          <w:t>23</w:t>
        </w:r>
        <w:r>
          <w:rPr>
            <w:noProof/>
            <w:webHidden/>
          </w:rPr>
          <w:fldChar w:fldCharType="end"/>
        </w:r>
      </w:hyperlink>
    </w:p>
    <w:p w14:paraId="68C48C4A" w14:textId="77777777" w:rsidR="000E1A10" w:rsidRPr="00B6022D" w:rsidRDefault="000E1A10" w:rsidP="000E1A10">
      <w:pPr>
        <w:rPr>
          <w:rFonts w:ascii="Segoe UI" w:hAnsi="Segoe UI" w:cs="Segoe UI"/>
          <w:color w:val="000000"/>
          <w:szCs w:val="20"/>
        </w:rPr>
      </w:pPr>
      <w:r w:rsidRPr="00B6022D">
        <w:rPr>
          <w:rFonts w:ascii="Segoe UI" w:hAnsi="Segoe UI" w:cs="Segoe UI"/>
        </w:rPr>
        <w:fldChar w:fldCharType="end"/>
      </w:r>
    </w:p>
    <w:p w14:paraId="5746F39C" w14:textId="77777777" w:rsidR="00A87449" w:rsidRPr="00B6022D" w:rsidRDefault="00A87449" w:rsidP="00A87449">
      <w:pPr>
        <w:pStyle w:val="TOCHeading"/>
        <w:spacing w:after="100" w:afterAutospacing="1"/>
        <w:rPr>
          <w:rFonts w:cs="Segoe UI"/>
        </w:rPr>
      </w:pPr>
      <w:r w:rsidRPr="00B6022D">
        <w:rPr>
          <w:rFonts w:cs="Segoe UI"/>
        </w:rPr>
        <w:t>List of Tables</w:t>
      </w:r>
    </w:p>
    <w:p w14:paraId="57FC83C2" w14:textId="77777777" w:rsidR="00A87449" w:rsidRPr="00B6022D" w:rsidRDefault="00A87449" w:rsidP="00A87449">
      <w:pPr>
        <w:pStyle w:val="TableofFigures"/>
        <w:tabs>
          <w:tab w:val="right" w:leader="dot" w:pos="10319"/>
        </w:tabs>
        <w:rPr>
          <w:rFonts w:ascii="Segoe UI" w:hAnsi="Segoe UI" w:cs="Segoe UI"/>
          <w:lang w:val="en-US" w:eastAsia="ja-JP"/>
        </w:rPr>
      </w:pPr>
    </w:p>
    <w:p w14:paraId="0D578C63" w14:textId="77777777" w:rsidR="00F91113" w:rsidRDefault="00A87449">
      <w:pPr>
        <w:pStyle w:val="TableofFigures"/>
        <w:tabs>
          <w:tab w:val="right" w:leader="dot" w:pos="9622"/>
        </w:tabs>
        <w:rPr>
          <w:rFonts w:asciiTheme="minorHAnsi" w:eastAsiaTheme="minorEastAsia" w:hAnsiTheme="minorHAnsi" w:cstheme="minorBidi"/>
          <w:sz w:val="22"/>
          <w:szCs w:val="22"/>
          <w:lang w:eastAsia="en-AU"/>
        </w:rPr>
      </w:pPr>
      <w:r w:rsidRPr="00B6022D">
        <w:rPr>
          <w:rFonts w:ascii="Segoe UI" w:hAnsi="Segoe UI" w:cs="Segoe UI"/>
          <w:lang w:val="en-US" w:eastAsia="ja-JP"/>
        </w:rPr>
        <w:fldChar w:fldCharType="begin"/>
      </w:r>
      <w:r w:rsidRPr="00B6022D">
        <w:rPr>
          <w:rFonts w:ascii="Segoe UI" w:hAnsi="Segoe UI" w:cs="Segoe UI"/>
          <w:lang w:val="en-US" w:eastAsia="ja-JP"/>
        </w:rPr>
        <w:instrText xml:space="preserve"> TOC \h \z \c "Table" </w:instrText>
      </w:r>
      <w:r w:rsidRPr="00B6022D">
        <w:rPr>
          <w:rFonts w:ascii="Segoe UI" w:hAnsi="Segoe UI" w:cs="Segoe UI"/>
          <w:lang w:val="en-US" w:eastAsia="ja-JP"/>
        </w:rPr>
        <w:fldChar w:fldCharType="separate"/>
      </w:r>
      <w:hyperlink w:anchor="_Toc57285300" w:history="1">
        <w:r w:rsidR="00F91113" w:rsidRPr="00130DE4">
          <w:rPr>
            <w:rStyle w:val="Hyperlink"/>
            <w:rFonts w:ascii="Segoe UI" w:hAnsi="Segoe UI" w:cs="Segoe UI"/>
          </w:rPr>
          <w:t>Table 1 - Main roads Act Document Requirements 1</w:t>
        </w:r>
        <w:r w:rsidR="00F91113">
          <w:rPr>
            <w:webHidden/>
          </w:rPr>
          <w:tab/>
        </w:r>
        <w:r w:rsidR="00F91113">
          <w:rPr>
            <w:webHidden/>
          </w:rPr>
          <w:fldChar w:fldCharType="begin"/>
        </w:r>
        <w:r w:rsidR="00F91113">
          <w:rPr>
            <w:webHidden/>
          </w:rPr>
          <w:instrText xml:space="preserve"> PAGEREF _Toc57285300 \h </w:instrText>
        </w:r>
        <w:r w:rsidR="00F91113">
          <w:rPr>
            <w:webHidden/>
          </w:rPr>
        </w:r>
        <w:r w:rsidR="00F91113">
          <w:rPr>
            <w:webHidden/>
          </w:rPr>
          <w:fldChar w:fldCharType="separate"/>
        </w:r>
        <w:r w:rsidR="00F91113">
          <w:rPr>
            <w:webHidden/>
          </w:rPr>
          <w:t>8</w:t>
        </w:r>
        <w:r w:rsidR="00F91113">
          <w:rPr>
            <w:webHidden/>
          </w:rPr>
          <w:fldChar w:fldCharType="end"/>
        </w:r>
      </w:hyperlink>
    </w:p>
    <w:p w14:paraId="72B15C72"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1" w:history="1">
        <w:r w:rsidRPr="00130DE4">
          <w:rPr>
            <w:rStyle w:val="Hyperlink"/>
            <w:rFonts w:ascii="Segoe UI" w:hAnsi="Segoe UI" w:cs="Segoe UI"/>
          </w:rPr>
          <w:t>Table 2 - Main Roads Act Document Requirements 2</w:t>
        </w:r>
        <w:r>
          <w:rPr>
            <w:webHidden/>
          </w:rPr>
          <w:tab/>
        </w:r>
        <w:r>
          <w:rPr>
            <w:webHidden/>
          </w:rPr>
          <w:fldChar w:fldCharType="begin"/>
        </w:r>
        <w:r>
          <w:rPr>
            <w:webHidden/>
          </w:rPr>
          <w:instrText xml:space="preserve"> PAGEREF _Toc57285301 \h </w:instrText>
        </w:r>
        <w:r>
          <w:rPr>
            <w:webHidden/>
          </w:rPr>
        </w:r>
        <w:r>
          <w:rPr>
            <w:webHidden/>
          </w:rPr>
          <w:fldChar w:fldCharType="separate"/>
        </w:r>
        <w:r>
          <w:rPr>
            <w:webHidden/>
          </w:rPr>
          <w:t>8</w:t>
        </w:r>
        <w:r>
          <w:rPr>
            <w:webHidden/>
          </w:rPr>
          <w:fldChar w:fldCharType="end"/>
        </w:r>
      </w:hyperlink>
    </w:p>
    <w:p w14:paraId="1934813F"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2" w:history="1">
        <w:r w:rsidRPr="00130DE4">
          <w:rPr>
            <w:rStyle w:val="Hyperlink"/>
            <w:rFonts w:ascii="Segoe UI" w:hAnsi="Segoe UI" w:cs="Segoe UI"/>
          </w:rPr>
          <w:t>Table 3 - Planning/Statutory Criteria</w:t>
        </w:r>
        <w:r>
          <w:rPr>
            <w:webHidden/>
          </w:rPr>
          <w:tab/>
        </w:r>
        <w:r>
          <w:rPr>
            <w:webHidden/>
          </w:rPr>
          <w:fldChar w:fldCharType="begin"/>
        </w:r>
        <w:r>
          <w:rPr>
            <w:webHidden/>
          </w:rPr>
          <w:instrText xml:space="preserve"> PAGEREF _Toc57285302 \h </w:instrText>
        </w:r>
        <w:r>
          <w:rPr>
            <w:webHidden/>
          </w:rPr>
        </w:r>
        <w:r>
          <w:rPr>
            <w:webHidden/>
          </w:rPr>
          <w:fldChar w:fldCharType="separate"/>
        </w:r>
        <w:r>
          <w:rPr>
            <w:webHidden/>
          </w:rPr>
          <w:t>9</w:t>
        </w:r>
        <w:r>
          <w:rPr>
            <w:webHidden/>
          </w:rPr>
          <w:fldChar w:fldCharType="end"/>
        </w:r>
      </w:hyperlink>
    </w:p>
    <w:p w14:paraId="0E4EFCDF"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3" w:history="1">
        <w:r w:rsidRPr="00130DE4">
          <w:rPr>
            <w:rStyle w:val="Hyperlink"/>
            <w:rFonts w:ascii="Segoe UI" w:hAnsi="Segoe UI" w:cs="Segoe UI"/>
          </w:rPr>
          <w:t>Table 4 - Transport Criteria</w:t>
        </w:r>
        <w:r>
          <w:rPr>
            <w:webHidden/>
          </w:rPr>
          <w:tab/>
        </w:r>
        <w:r>
          <w:rPr>
            <w:webHidden/>
          </w:rPr>
          <w:fldChar w:fldCharType="begin"/>
        </w:r>
        <w:r>
          <w:rPr>
            <w:webHidden/>
          </w:rPr>
          <w:instrText xml:space="preserve"> PAGEREF _Toc57285303 \h </w:instrText>
        </w:r>
        <w:r>
          <w:rPr>
            <w:webHidden/>
          </w:rPr>
        </w:r>
        <w:r>
          <w:rPr>
            <w:webHidden/>
          </w:rPr>
          <w:fldChar w:fldCharType="separate"/>
        </w:r>
        <w:r>
          <w:rPr>
            <w:webHidden/>
          </w:rPr>
          <w:t>9</w:t>
        </w:r>
        <w:r>
          <w:rPr>
            <w:webHidden/>
          </w:rPr>
          <w:fldChar w:fldCharType="end"/>
        </w:r>
      </w:hyperlink>
    </w:p>
    <w:p w14:paraId="0747A638"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4" w:history="1">
        <w:r w:rsidRPr="00130DE4">
          <w:rPr>
            <w:rStyle w:val="Hyperlink"/>
            <w:rFonts w:ascii="Segoe UI" w:hAnsi="Segoe UI" w:cs="Segoe UI"/>
          </w:rPr>
          <w:t>Table 5 - Tier 1 - current traffic</w:t>
        </w:r>
        <w:r>
          <w:rPr>
            <w:webHidden/>
          </w:rPr>
          <w:tab/>
        </w:r>
        <w:r>
          <w:rPr>
            <w:webHidden/>
          </w:rPr>
          <w:fldChar w:fldCharType="begin"/>
        </w:r>
        <w:r>
          <w:rPr>
            <w:webHidden/>
          </w:rPr>
          <w:instrText xml:space="preserve"> PAGEREF _Toc57285304 \h </w:instrText>
        </w:r>
        <w:r>
          <w:rPr>
            <w:webHidden/>
          </w:rPr>
        </w:r>
        <w:r>
          <w:rPr>
            <w:webHidden/>
          </w:rPr>
          <w:fldChar w:fldCharType="separate"/>
        </w:r>
        <w:r>
          <w:rPr>
            <w:webHidden/>
          </w:rPr>
          <w:t>10</w:t>
        </w:r>
        <w:r>
          <w:rPr>
            <w:webHidden/>
          </w:rPr>
          <w:fldChar w:fldCharType="end"/>
        </w:r>
      </w:hyperlink>
    </w:p>
    <w:p w14:paraId="62C07674"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5" w:history="1">
        <w:r w:rsidRPr="00130DE4">
          <w:rPr>
            <w:rStyle w:val="Hyperlink"/>
            <w:rFonts w:ascii="Segoe UI" w:hAnsi="Segoe UI" w:cs="Segoe UI"/>
          </w:rPr>
          <w:t>Table 6 - Tier 1 - future traffic</w:t>
        </w:r>
        <w:r>
          <w:rPr>
            <w:webHidden/>
          </w:rPr>
          <w:tab/>
        </w:r>
        <w:r>
          <w:rPr>
            <w:webHidden/>
          </w:rPr>
          <w:fldChar w:fldCharType="begin"/>
        </w:r>
        <w:r>
          <w:rPr>
            <w:webHidden/>
          </w:rPr>
          <w:instrText xml:space="preserve"> PAGEREF _Toc57285305 \h </w:instrText>
        </w:r>
        <w:r>
          <w:rPr>
            <w:webHidden/>
          </w:rPr>
        </w:r>
        <w:r>
          <w:rPr>
            <w:webHidden/>
          </w:rPr>
          <w:fldChar w:fldCharType="separate"/>
        </w:r>
        <w:r>
          <w:rPr>
            <w:webHidden/>
          </w:rPr>
          <w:t>11</w:t>
        </w:r>
        <w:r>
          <w:rPr>
            <w:webHidden/>
          </w:rPr>
          <w:fldChar w:fldCharType="end"/>
        </w:r>
      </w:hyperlink>
    </w:p>
    <w:p w14:paraId="0C8D1E41"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6" w:history="1">
        <w:r w:rsidRPr="00130DE4">
          <w:rPr>
            <w:rStyle w:val="Hyperlink"/>
            <w:rFonts w:ascii="Segoe UI" w:hAnsi="Segoe UI" w:cs="Segoe UI"/>
          </w:rPr>
          <w:t>Table 7 - Strategic Criterion</w:t>
        </w:r>
        <w:r>
          <w:rPr>
            <w:webHidden/>
          </w:rPr>
          <w:tab/>
        </w:r>
        <w:r>
          <w:rPr>
            <w:webHidden/>
          </w:rPr>
          <w:fldChar w:fldCharType="begin"/>
        </w:r>
        <w:r>
          <w:rPr>
            <w:webHidden/>
          </w:rPr>
          <w:instrText xml:space="preserve"> PAGEREF _Toc57285306 \h </w:instrText>
        </w:r>
        <w:r>
          <w:rPr>
            <w:webHidden/>
          </w:rPr>
        </w:r>
        <w:r>
          <w:rPr>
            <w:webHidden/>
          </w:rPr>
          <w:fldChar w:fldCharType="separate"/>
        </w:r>
        <w:r>
          <w:rPr>
            <w:webHidden/>
          </w:rPr>
          <w:t>13</w:t>
        </w:r>
        <w:r>
          <w:rPr>
            <w:webHidden/>
          </w:rPr>
          <w:fldChar w:fldCharType="end"/>
        </w:r>
      </w:hyperlink>
    </w:p>
    <w:p w14:paraId="1CCE5C7D"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7" w:history="1">
        <w:r w:rsidRPr="00130DE4">
          <w:rPr>
            <w:rStyle w:val="Hyperlink"/>
            <w:rFonts w:ascii="Segoe UI" w:hAnsi="Segoe UI" w:cs="Segoe UI"/>
          </w:rPr>
          <w:t>Table 8 - Heavy Vehicle Network</w:t>
        </w:r>
        <w:r>
          <w:rPr>
            <w:webHidden/>
          </w:rPr>
          <w:tab/>
        </w:r>
        <w:r>
          <w:rPr>
            <w:webHidden/>
          </w:rPr>
          <w:fldChar w:fldCharType="begin"/>
        </w:r>
        <w:r>
          <w:rPr>
            <w:webHidden/>
          </w:rPr>
          <w:instrText xml:space="preserve"> PAGEREF _Toc57285307 \h </w:instrText>
        </w:r>
        <w:r>
          <w:rPr>
            <w:webHidden/>
          </w:rPr>
        </w:r>
        <w:r>
          <w:rPr>
            <w:webHidden/>
          </w:rPr>
          <w:fldChar w:fldCharType="separate"/>
        </w:r>
        <w:r>
          <w:rPr>
            <w:webHidden/>
          </w:rPr>
          <w:t>14</w:t>
        </w:r>
        <w:r>
          <w:rPr>
            <w:webHidden/>
          </w:rPr>
          <w:fldChar w:fldCharType="end"/>
        </w:r>
      </w:hyperlink>
    </w:p>
    <w:p w14:paraId="33BED5B8"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8" w:history="1">
        <w:r w:rsidRPr="00130DE4">
          <w:rPr>
            <w:rStyle w:val="Hyperlink"/>
            <w:rFonts w:ascii="Segoe UI" w:hAnsi="Segoe UI" w:cs="Segoe UI"/>
          </w:rPr>
          <w:t>Table 9 - Public Transport</w:t>
        </w:r>
        <w:r>
          <w:rPr>
            <w:webHidden/>
          </w:rPr>
          <w:tab/>
        </w:r>
        <w:r>
          <w:rPr>
            <w:webHidden/>
          </w:rPr>
          <w:fldChar w:fldCharType="begin"/>
        </w:r>
        <w:r>
          <w:rPr>
            <w:webHidden/>
          </w:rPr>
          <w:instrText xml:space="preserve"> PAGEREF _Toc57285308 \h </w:instrText>
        </w:r>
        <w:r>
          <w:rPr>
            <w:webHidden/>
          </w:rPr>
        </w:r>
        <w:r>
          <w:rPr>
            <w:webHidden/>
          </w:rPr>
          <w:fldChar w:fldCharType="separate"/>
        </w:r>
        <w:r>
          <w:rPr>
            <w:webHidden/>
          </w:rPr>
          <w:t>15</w:t>
        </w:r>
        <w:r>
          <w:rPr>
            <w:webHidden/>
          </w:rPr>
          <w:fldChar w:fldCharType="end"/>
        </w:r>
      </w:hyperlink>
    </w:p>
    <w:p w14:paraId="3B19B110"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09" w:history="1">
        <w:r w:rsidRPr="00130DE4">
          <w:rPr>
            <w:rStyle w:val="Hyperlink"/>
            <w:rFonts w:ascii="Segoe UI" w:hAnsi="Segoe UI" w:cs="Segoe UI"/>
          </w:rPr>
          <w:t>Table 10 - Road Hierarchy Network Connectivity</w:t>
        </w:r>
        <w:r>
          <w:rPr>
            <w:webHidden/>
          </w:rPr>
          <w:tab/>
        </w:r>
        <w:r>
          <w:rPr>
            <w:webHidden/>
          </w:rPr>
          <w:fldChar w:fldCharType="begin"/>
        </w:r>
        <w:r>
          <w:rPr>
            <w:webHidden/>
          </w:rPr>
          <w:instrText xml:space="preserve"> PAGEREF _Toc57285309 \h </w:instrText>
        </w:r>
        <w:r>
          <w:rPr>
            <w:webHidden/>
          </w:rPr>
        </w:r>
        <w:r>
          <w:rPr>
            <w:webHidden/>
          </w:rPr>
          <w:fldChar w:fldCharType="separate"/>
        </w:r>
        <w:r>
          <w:rPr>
            <w:webHidden/>
          </w:rPr>
          <w:t>15</w:t>
        </w:r>
        <w:r>
          <w:rPr>
            <w:webHidden/>
          </w:rPr>
          <w:fldChar w:fldCharType="end"/>
        </w:r>
      </w:hyperlink>
    </w:p>
    <w:p w14:paraId="63AA75A6"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0" w:history="1">
        <w:r w:rsidRPr="00130DE4">
          <w:rPr>
            <w:rStyle w:val="Hyperlink"/>
            <w:rFonts w:ascii="Segoe UI" w:hAnsi="Segoe UI" w:cs="Segoe UI"/>
          </w:rPr>
          <w:t>Table 11 - Road Access</w:t>
        </w:r>
        <w:r>
          <w:rPr>
            <w:webHidden/>
          </w:rPr>
          <w:tab/>
        </w:r>
        <w:r>
          <w:rPr>
            <w:webHidden/>
          </w:rPr>
          <w:fldChar w:fldCharType="begin"/>
        </w:r>
        <w:r>
          <w:rPr>
            <w:webHidden/>
          </w:rPr>
          <w:instrText xml:space="preserve"> PAGEREF _Toc57285310 \h </w:instrText>
        </w:r>
        <w:r>
          <w:rPr>
            <w:webHidden/>
          </w:rPr>
        </w:r>
        <w:r>
          <w:rPr>
            <w:webHidden/>
          </w:rPr>
          <w:fldChar w:fldCharType="separate"/>
        </w:r>
        <w:r>
          <w:rPr>
            <w:webHidden/>
          </w:rPr>
          <w:t>16</w:t>
        </w:r>
        <w:r>
          <w:rPr>
            <w:webHidden/>
          </w:rPr>
          <w:fldChar w:fldCharType="end"/>
        </w:r>
      </w:hyperlink>
    </w:p>
    <w:p w14:paraId="1D703C0C"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1" w:history="1">
        <w:r w:rsidRPr="00130DE4">
          <w:rPr>
            <w:rStyle w:val="Hyperlink"/>
            <w:rFonts w:ascii="Segoe UI" w:hAnsi="Segoe UI" w:cs="Segoe UI"/>
          </w:rPr>
          <w:t>Table 12 - Road Access Scoring</w:t>
        </w:r>
        <w:r>
          <w:rPr>
            <w:webHidden/>
          </w:rPr>
          <w:tab/>
        </w:r>
        <w:r>
          <w:rPr>
            <w:webHidden/>
          </w:rPr>
          <w:fldChar w:fldCharType="begin"/>
        </w:r>
        <w:r>
          <w:rPr>
            <w:webHidden/>
          </w:rPr>
          <w:instrText xml:space="preserve"> PAGEREF _Toc57285311 \h </w:instrText>
        </w:r>
        <w:r>
          <w:rPr>
            <w:webHidden/>
          </w:rPr>
        </w:r>
        <w:r>
          <w:rPr>
            <w:webHidden/>
          </w:rPr>
          <w:fldChar w:fldCharType="separate"/>
        </w:r>
        <w:r>
          <w:rPr>
            <w:webHidden/>
          </w:rPr>
          <w:t>16</w:t>
        </w:r>
        <w:r>
          <w:rPr>
            <w:webHidden/>
          </w:rPr>
          <w:fldChar w:fldCharType="end"/>
        </w:r>
      </w:hyperlink>
    </w:p>
    <w:p w14:paraId="75BC4A8F"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2" w:history="1">
        <w:r w:rsidRPr="00130DE4">
          <w:rPr>
            <w:rStyle w:val="Hyperlink"/>
            <w:rFonts w:ascii="Segoe UI" w:hAnsi="Segoe UI" w:cs="Segoe UI"/>
          </w:rPr>
          <w:t>Table 13 - Road Capacity</w:t>
        </w:r>
        <w:r>
          <w:rPr>
            <w:webHidden/>
          </w:rPr>
          <w:tab/>
        </w:r>
        <w:r>
          <w:rPr>
            <w:webHidden/>
          </w:rPr>
          <w:fldChar w:fldCharType="begin"/>
        </w:r>
        <w:r>
          <w:rPr>
            <w:webHidden/>
          </w:rPr>
          <w:instrText xml:space="preserve"> PAGEREF _Toc57285312 \h </w:instrText>
        </w:r>
        <w:r>
          <w:rPr>
            <w:webHidden/>
          </w:rPr>
        </w:r>
        <w:r>
          <w:rPr>
            <w:webHidden/>
          </w:rPr>
          <w:fldChar w:fldCharType="separate"/>
        </w:r>
        <w:r>
          <w:rPr>
            <w:webHidden/>
          </w:rPr>
          <w:t>17</w:t>
        </w:r>
        <w:r>
          <w:rPr>
            <w:webHidden/>
          </w:rPr>
          <w:fldChar w:fldCharType="end"/>
        </w:r>
      </w:hyperlink>
    </w:p>
    <w:p w14:paraId="5385449D"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3" w:history="1">
        <w:r w:rsidRPr="00130DE4">
          <w:rPr>
            <w:rStyle w:val="Hyperlink"/>
            <w:rFonts w:ascii="Segoe UI" w:hAnsi="Segoe UI" w:cs="Segoe UI"/>
          </w:rPr>
          <w:t>Table 14 - Design Function Road Hierarchy</w:t>
        </w:r>
        <w:r>
          <w:rPr>
            <w:webHidden/>
          </w:rPr>
          <w:tab/>
        </w:r>
        <w:r>
          <w:rPr>
            <w:webHidden/>
          </w:rPr>
          <w:fldChar w:fldCharType="begin"/>
        </w:r>
        <w:r>
          <w:rPr>
            <w:webHidden/>
          </w:rPr>
          <w:instrText xml:space="preserve"> PAGEREF _Toc57285313 \h </w:instrText>
        </w:r>
        <w:r>
          <w:rPr>
            <w:webHidden/>
          </w:rPr>
        </w:r>
        <w:r>
          <w:rPr>
            <w:webHidden/>
          </w:rPr>
          <w:fldChar w:fldCharType="separate"/>
        </w:r>
        <w:r>
          <w:rPr>
            <w:webHidden/>
          </w:rPr>
          <w:t>17</w:t>
        </w:r>
        <w:r>
          <w:rPr>
            <w:webHidden/>
          </w:rPr>
          <w:fldChar w:fldCharType="end"/>
        </w:r>
      </w:hyperlink>
    </w:p>
    <w:p w14:paraId="3AA60DD5"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4" w:history="1">
        <w:r w:rsidRPr="00130DE4">
          <w:rPr>
            <w:rStyle w:val="Hyperlink"/>
            <w:rFonts w:ascii="Segoe UI" w:hAnsi="Segoe UI" w:cs="Segoe UI"/>
          </w:rPr>
          <w:t>Table 15 - Traffic Volume</w:t>
        </w:r>
        <w:r>
          <w:rPr>
            <w:webHidden/>
          </w:rPr>
          <w:tab/>
        </w:r>
        <w:r>
          <w:rPr>
            <w:webHidden/>
          </w:rPr>
          <w:fldChar w:fldCharType="begin"/>
        </w:r>
        <w:r>
          <w:rPr>
            <w:webHidden/>
          </w:rPr>
          <w:instrText xml:space="preserve"> PAGEREF _Toc57285314 \h </w:instrText>
        </w:r>
        <w:r>
          <w:rPr>
            <w:webHidden/>
          </w:rPr>
        </w:r>
        <w:r>
          <w:rPr>
            <w:webHidden/>
          </w:rPr>
          <w:fldChar w:fldCharType="separate"/>
        </w:r>
        <w:r>
          <w:rPr>
            <w:webHidden/>
          </w:rPr>
          <w:t>18</w:t>
        </w:r>
        <w:r>
          <w:rPr>
            <w:webHidden/>
          </w:rPr>
          <w:fldChar w:fldCharType="end"/>
        </w:r>
      </w:hyperlink>
    </w:p>
    <w:p w14:paraId="0F6D7335"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5" w:history="1">
        <w:r w:rsidRPr="00130DE4">
          <w:rPr>
            <w:rStyle w:val="Hyperlink"/>
            <w:rFonts w:ascii="Segoe UI" w:hAnsi="Segoe UI" w:cs="Segoe UI"/>
          </w:rPr>
          <w:t>Table 16 - Heavy Vehicles</w:t>
        </w:r>
        <w:r>
          <w:rPr>
            <w:webHidden/>
          </w:rPr>
          <w:tab/>
        </w:r>
        <w:r>
          <w:rPr>
            <w:webHidden/>
          </w:rPr>
          <w:fldChar w:fldCharType="begin"/>
        </w:r>
        <w:r>
          <w:rPr>
            <w:webHidden/>
          </w:rPr>
          <w:instrText xml:space="preserve"> PAGEREF _Toc57285315 \h </w:instrText>
        </w:r>
        <w:r>
          <w:rPr>
            <w:webHidden/>
          </w:rPr>
        </w:r>
        <w:r>
          <w:rPr>
            <w:webHidden/>
          </w:rPr>
          <w:fldChar w:fldCharType="separate"/>
        </w:r>
        <w:r>
          <w:rPr>
            <w:webHidden/>
          </w:rPr>
          <w:t>18</w:t>
        </w:r>
        <w:r>
          <w:rPr>
            <w:webHidden/>
          </w:rPr>
          <w:fldChar w:fldCharType="end"/>
        </w:r>
      </w:hyperlink>
    </w:p>
    <w:p w14:paraId="74E96F06"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6" w:history="1">
        <w:r w:rsidRPr="00130DE4">
          <w:rPr>
            <w:rStyle w:val="Hyperlink"/>
            <w:rFonts w:ascii="Segoe UI" w:hAnsi="Segoe UI" w:cs="Segoe UI"/>
          </w:rPr>
          <w:t>Table 17 - Total Score</w:t>
        </w:r>
        <w:r>
          <w:rPr>
            <w:webHidden/>
          </w:rPr>
          <w:tab/>
        </w:r>
        <w:r>
          <w:rPr>
            <w:webHidden/>
          </w:rPr>
          <w:fldChar w:fldCharType="begin"/>
        </w:r>
        <w:r>
          <w:rPr>
            <w:webHidden/>
          </w:rPr>
          <w:instrText xml:space="preserve"> PAGEREF _Toc57285316 \h </w:instrText>
        </w:r>
        <w:r>
          <w:rPr>
            <w:webHidden/>
          </w:rPr>
        </w:r>
        <w:r>
          <w:rPr>
            <w:webHidden/>
          </w:rPr>
          <w:fldChar w:fldCharType="separate"/>
        </w:r>
        <w:r>
          <w:rPr>
            <w:webHidden/>
          </w:rPr>
          <w:t>19</w:t>
        </w:r>
        <w:r>
          <w:rPr>
            <w:webHidden/>
          </w:rPr>
          <w:fldChar w:fldCharType="end"/>
        </w:r>
      </w:hyperlink>
    </w:p>
    <w:p w14:paraId="3A5530EA" w14:textId="77777777" w:rsidR="00F91113" w:rsidRDefault="00F91113">
      <w:pPr>
        <w:pStyle w:val="TableofFigures"/>
        <w:tabs>
          <w:tab w:val="right" w:leader="dot" w:pos="9622"/>
        </w:tabs>
        <w:rPr>
          <w:rFonts w:asciiTheme="minorHAnsi" w:eastAsiaTheme="minorEastAsia" w:hAnsiTheme="minorHAnsi" w:cstheme="minorBidi"/>
          <w:sz w:val="22"/>
          <w:szCs w:val="22"/>
          <w:lang w:eastAsia="en-AU"/>
        </w:rPr>
      </w:pPr>
      <w:hyperlink w:anchor="_Toc57285317" w:history="1">
        <w:r w:rsidRPr="00130DE4">
          <w:rPr>
            <w:rStyle w:val="Hyperlink"/>
            <w:rFonts w:ascii="Segoe UI" w:hAnsi="Segoe UI" w:cs="Segoe UI"/>
          </w:rPr>
          <w:t>Table 18 - Summary of Analysis</w:t>
        </w:r>
        <w:r>
          <w:rPr>
            <w:webHidden/>
          </w:rPr>
          <w:tab/>
        </w:r>
        <w:r>
          <w:rPr>
            <w:webHidden/>
          </w:rPr>
          <w:fldChar w:fldCharType="begin"/>
        </w:r>
        <w:r>
          <w:rPr>
            <w:webHidden/>
          </w:rPr>
          <w:instrText xml:space="preserve"> PAGEREF _Toc57285317 \h </w:instrText>
        </w:r>
        <w:r>
          <w:rPr>
            <w:webHidden/>
          </w:rPr>
        </w:r>
        <w:r>
          <w:rPr>
            <w:webHidden/>
          </w:rPr>
          <w:fldChar w:fldCharType="separate"/>
        </w:r>
        <w:r>
          <w:rPr>
            <w:webHidden/>
          </w:rPr>
          <w:t>21</w:t>
        </w:r>
        <w:r>
          <w:rPr>
            <w:webHidden/>
          </w:rPr>
          <w:fldChar w:fldCharType="end"/>
        </w:r>
      </w:hyperlink>
    </w:p>
    <w:p w14:paraId="71426509" w14:textId="77777777" w:rsidR="00A458CE" w:rsidRPr="00B6022D" w:rsidRDefault="00A87449" w:rsidP="00A87449">
      <w:pPr>
        <w:rPr>
          <w:rFonts w:ascii="Segoe UI" w:hAnsi="Segoe UI" w:cs="Segoe UI"/>
        </w:rPr>
      </w:pPr>
      <w:r w:rsidRPr="00B6022D">
        <w:rPr>
          <w:rFonts w:ascii="Segoe UI" w:hAnsi="Segoe UI" w:cs="Segoe UI"/>
          <w:lang w:val="en-US" w:eastAsia="ja-JP"/>
        </w:rPr>
        <w:fldChar w:fldCharType="end"/>
      </w:r>
    </w:p>
    <w:p w14:paraId="1B2AF6EB" w14:textId="77777777" w:rsidR="007F71DE" w:rsidRPr="00B6022D" w:rsidRDefault="007F71DE">
      <w:pPr>
        <w:rPr>
          <w:rFonts w:ascii="Segoe UI" w:hAnsi="Segoe UI" w:cs="Segoe UI"/>
        </w:rPr>
      </w:pPr>
    </w:p>
    <w:p w14:paraId="5A4F5788" w14:textId="77777777" w:rsidR="00EF1A9D" w:rsidRPr="00B6022D" w:rsidRDefault="00EF1A9D">
      <w:pPr>
        <w:rPr>
          <w:rFonts w:ascii="Segoe UI" w:hAnsi="Segoe UI" w:cs="Segoe UI"/>
        </w:rPr>
      </w:pPr>
      <w:r w:rsidRPr="00B6022D">
        <w:rPr>
          <w:rFonts w:ascii="Segoe UI" w:hAnsi="Segoe UI" w:cs="Segoe UI"/>
        </w:rPr>
        <w:br w:type="page"/>
      </w:r>
    </w:p>
    <w:p w14:paraId="30DDE528" w14:textId="77777777" w:rsidR="0025755F" w:rsidRPr="00B6022D" w:rsidRDefault="000E1A10" w:rsidP="0086551B">
      <w:pPr>
        <w:pStyle w:val="Heading1"/>
        <w:rPr>
          <w:rFonts w:cs="Segoe UI"/>
        </w:rPr>
      </w:pPr>
      <w:bookmarkStart w:id="0" w:name="_Toc447186312"/>
      <w:bookmarkStart w:id="1" w:name="_Toc57284799"/>
      <w:r w:rsidRPr="00B6022D">
        <w:rPr>
          <w:rFonts w:cs="Segoe UI"/>
        </w:rPr>
        <w:lastRenderedPageBreak/>
        <w:t>Introduction</w:t>
      </w:r>
      <w:bookmarkEnd w:id="0"/>
      <w:bookmarkEnd w:id="1"/>
    </w:p>
    <w:p w14:paraId="4BAD06D3" w14:textId="44084D62" w:rsidR="000E1A10" w:rsidRPr="00B6022D" w:rsidRDefault="001F7C34" w:rsidP="000E1A10">
      <w:pPr>
        <w:pStyle w:val="BodyText"/>
        <w:rPr>
          <w:rFonts w:cs="Segoe UI"/>
        </w:rPr>
      </w:pPr>
      <w:r w:rsidRPr="00B6022D">
        <w:t xml:space="preserve">The Criteria used in this assessment were developed following a review by a Working Group with representation from Main Roads, WALGA and Local Government in 2018. The criteria </w:t>
      </w:r>
      <w:r>
        <w:t>provide a modern interpretation of</w:t>
      </w:r>
      <w:r w:rsidRPr="00B6022D">
        <w:t xml:space="preserve"> the </w:t>
      </w:r>
      <w:r w:rsidRPr="00B6022D">
        <w:rPr>
          <w:i/>
        </w:rPr>
        <w:t>Main Roads Act 1930</w:t>
      </w:r>
      <w:r w:rsidRPr="007A2A6D">
        <w:rPr>
          <w:iCs/>
        </w:rPr>
        <w:t xml:space="preserve">, </w:t>
      </w:r>
      <w:r w:rsidRPr="00B6022D">
        <w:t>considering the current traffic environment and transport network requirements.</w:t>
      </w:r>
    </w:p>
    <w:p w14:paraId="47EB9795" w14:textId="77777777" w:rsidR="000E1A10" w:rsidRPr="00B6022D" w:rsidRDefault="000E1A10" w:rsidP="000E1A10">
      <w:pPr>
        <w:pStyle w:val="BodyText"/>
        <w:rPr>
          <w:rFonts w:cs="Segoe UI"/>
        </w:rPr>
      </w:pPr>
    </w:p>
    <w:p w14:paraId="3422FB2F" w14:textId="77777777" w:rsidR="000E1A10" w:rsidRPr="00B6022D" w:rsidRDefault="000E1A10" w:rsidP="000E1A10">
      <w:pPr>
        <w:pStyle w:val="BodyText"/>
        <w:rPr>
          <w:rFonts w:cs="Segoe UI"/>
        </w:rPr>
      </w:pPr>
      <w:r w:rsidRPr="00B6022D">
        <w:rPr>
          <w:rFonts w:cs="Segoe UI"/>
        </w:rPr>
        <w:t xml:space="preserve">The route consisting of </w:t>
      </w:r>
      <w:r w:rsidRPr="001B3793">
        <w:rPr>
          <w:rFonts w:cs="Segoe UI"/>
          <w:b/>
          <w:color w:val="2A8684"/>
        </w:rPr>
        <w:t>[Name of Road / Route]</w:t>
      </w:r>
      <w:r w:rsidRPr="0092127A">
        <w:rPr>
          <w:rFonts w:cs="Segoe UI"/>
          <w:b/>
          <w:color w:val="008072"/>
        </w:rPr>
        <w:t xml:space="preserve"> </w:t>
      </w:r>
      <w:r w:rsidRPr="00B6022D">
        <w:rPr>
          <w:rFonts w:cs="Segoe UI"/>
        </w:rPr>
        <w:t xml:space="preserve">between </w:t>
      </w:r>
      <w:r w:rsidRPr="001B3793">
        <w:rPr>
          <w:rFonts w:cs="Segoe UI"/>
          <w:b/>
          <w:color w:val="2A8684"/>
        </w:rPr>
        <w:t>[Road / location]</w:t>
      </w:r>
      <w:r w:rsidRPr="0092127A">
        <w:rPr>
          <w:rFonts w:cs="Segoe UI"/>
          <w:b/>
          <w:color w:val="008072"/>
        </w:rPr>
        <w:t xml:space="preserve"> </w:t>
      </w:r>
      <w:r w:rsidRPr="00B6022D">
        <w:rPr>
          <w:rFonts w:cs="Segoe UI"/>
        </w:rPr>
        <w:t xml:space="preserve">and </w:t>
      </w:r>
      <w:r w:rsidRPr="001B3793">
        <w:rPr>
          <w:rFonts w:cs="Segoe UI"/>
          <w:b/>
          <w:color w:val="2A8684"/>
        </w:rPr>
        <w:t>[Road / location]</w:t>
      </w:r>
      <w:r w:rsidRPr="0092127A">
        <w:rPr>
          <w:rFonts w:cs="Segoe UI"/>
          <w:b/>
          <w:color w:val="008072"/>
        </w:rPr>
        <w:t xml:space="preserve"> </w:t>
      </w:r>
      <w:r w:rsidRPr="00B6022D">
        <w:rPr>
          <w:rFonts w:cs="Segoe UI"/>
        </w:rPr>
        <w:t xml:space="preserve">has been submitted for reclassification due to </w:t>
      </w:r>
      <w:r w:rsidRPr="001B3793">
        <w:rPr>
          <w:rFonts w:cs="Segoe UI"/>
          <w:b/>
          <w:color w:val="2A8684"/>
        </w:rPr>
        <w:t>[reason and background].</w:t>
      </w:r>
      <w:r w:rsidRPr="00B6022D">
        <w:rPr>
          <w:rFonts w:cs="Segoe UI"/>
        </w:rPr>
        <w:t xml:space="preserve"> </w:t>
      </w:r>
    </w:p>
    <w:p w14:paraId="3D0AFB90" w14:textId="77777777" w:rsidR="001D52EB" w:rsidRPr="00B6022D" w:rsidRDefault="001D52EB" w:rsidP="000E1A10">
      <w:pPr>
        <w:pStyle w:val="BodyText"/>
        <w:rPr>
          <w:rFonts w:cs="Segoe UI"/>
        </w:rPr>
      </w:pPr>
    </w:p>
    <w:p w14:paraId="696193B5" w14:textId="77777777" w:rsidR="000E1A10" w:rsidRPr="001B3793" w:rsidRDefault="000E1A10" w:rsidP="000E1A10">
      <w:pPr>
        <w:pStyle w:val="BodyText"/>
        <w:rPr>
          <w:rFonts w:cs="Segoe UI"/>
          <w:b/>
          <w:color w:val="2A8684"/>
        </w:rPr>
      </w:pPr>
      <w:r w:rsidRPr="001B3793">
        <w:rPr>
          <w:rFonts w:cs="Segoe UI"/>
          <w:b/>
          <w:color w:val="2A8684"/>
        </w:rPr>
        <w:t>[Insert any details of a previous assessment and the findings].</w:t>
      </w:r>
    </w:p>
    <w:p w14:paraId="5F6C8322" w14:textId="77777777" w:rsidR="00496F6B" w:rsidRPr="00B6022D" w:rsidRDefault="00496F6B" w:rsidP="00130FE2">
      <w:pPr>
        <w:pStyle w:val="BodyText"/>
        <w:rPr>
          <w:rFonts w:cs="Segoe UI"/>
        </w:rPr>
      </w:pPr>
    </w:p>
    <w:p w14:paraId="60EF9D45" w14:textId="77777777" w:rsidR="008D168A" w:rsidRPr="00B6022D" w:rsidRDefault="008D168A" w:rsidP="008D168A">
      <w:pPr>
        <w:pStyle w:val="Heading2"/>
        <w:rPr>
          <w:rFonts w:cs="Segoe UI"/>
        </w:rPr>
      </w:pPr>
      <w:bookmarkStart w:id="2" w:name="_Toc57284800"/>
      <w:r w:rsidRPr="00B6022D">
        <w:rPr>
          <w:rFonts w:cs="Segoe UI"/>
        </w:rPr>
        <w:t>Surrounding Area</w:t>
      </w:r>
      <w:bookmarkEnd w:id="2"/>
    </w:p>
    <w:p w14:paraId="63714BD0" w14:textId="77777777" w:rsidR="008D168A" w:rsidRPr="00B6022D" w:rsidRDefault="008D168A" w:rsidP="008D168A">
      <w:pPr>
        <w:pStyle w:val="BodyText"/>
        <w:rPr>
          <w:rFonts w:cs="Segoe UI"/>
        </w:rPr>
      </w:pPr>
      <w:r w:rsidRPr="001B3793">
        <w:rPr>
          <w:rFonts w:cs="Segoe UI"/>
          <w:b/>
          <w:color w:val="2A8684"/>
        </w:rPr>
        <w:t>[Name of Road / Route]</w:t>
      </w:r>
      <w:r w:rsidRPr="0092127A">
        <w:rPr>
          <w:rFonts w:cs="Segoe UI"/>
          <w:b/>
          <w:color w:val="008072"/>
        </w:rPr>
        <w:t xml:space="preserve"> </w:t>
      </w:r>
      <w:r w:rsidRPr="00B6022D">
        <w:rPr>
          <w:rFonts w:cs="Segoe UI"/>
        </w:rPr>
        <w:t xml:space="preserve">forms a </w:t>
      </w:r>
      <w:r w:rsidRPr="001B3793">
        <w:rPr>
          <w:rFonts w:cs="Segoe UI"/>
          <w:b/>
          <w:color w:val="2A8684"/>
        </w:rPr>
        <w:t>[directional route]</w:t>
      </w:r>
      <w:r w:rsidRPr="00B6022D">
        <w:rPr>
          <w:rFonts w:cs="Segoe UI"/>
        </w:rPr>
        <w:t xml:space="preserve"> servicing </w:t>
      </w:r>
      <w:r w:rsidRPr="001B3793">
        <w:rPr>
          <w:rFonts w:cs="Segoe UI"/>
          <w:b/>
          <w:color w:val="2A8684"/>
        </w:rPr>
        <w:t>[location]</w:t>
      </w:r>
      <w:r w:rsidRPr="00B6022D">
        <w:rPr>
          <w:rFonts w:cs="Segoe UI"/>
        </w:rPr>
        <w:t xml:space="preserve">. The </w:t>
      </w:r>
      <w:r w:rsidRPr="001B3793">
        <w:rPr>
          <w:rFonts w:cs="Segoe UI"/>
          <w:b/>
          <w:color w:val="2A8684"/>
        </w:rPr>
        <w:t>[road /route]</w:t>
      </w:r>
      <w:r w:rsidRPr="00B6022D">
        <w:rPr>
          <w:rFonts w:cs="Segoe UI"/>
        </w:rPr>
        <w:t xml:space="preserve"> is classified as a</w:t>
      </w:r>
      <w:r w:rsidRPr="001B3793">
        <w:rPr>
          <w:rFonts w:cs="Segoe UI"/>
          <w:b/>
          <w:color w:val="2A8684"/>
        </w:rPr>
        <w:t xml:space="preserve"> [Primary Distributor / Distributor A / Distributor B / other]</w:t>
      </w:r>
      <w:r w:rsidRPr="00B6022D">
        <w:rPr>
          <w:rFonts w:cs="Segoe UI"/>
        </w:rPr>
        <w:t xml:space="preserve"> under the Road Network Hierarchy. </w:t>
      </w:r>
    </w:p>
    <w:p w14:paraId="0C764C0C" w14:textId="77777777" w:rsidR="008D168A" w:rsidRPr="00B6022D" w:rsidRDefault="008D168A" w:rsidP="008D168A">
      <w:pPr>
        <w:pStyle w:val="BodyText"/>
        <w:rPr>
          <w:rFonts w:cs="Segoe UI"/>
        </w:rPr>
      </w:pPr>
    </w:p>
    <w:p w14:paraId="315027E6" w14:textId="77777777" w:rsidR="008D168A" w:rsidRPr="001B3793" w:rsidRDefault="008D168A" w:rsidP="008D168A">
      <w:pPr>
        <w:pStyle w:val="BodyText"/>
        <w:rPr>
          <w:rFonts w:cs="Segoe UI"/>
          <w:b/>
          <w:color w:val="2A8684"/>
        </w:rPr>
      </w:pPr>
      <w:r w:rsidRPr="001B3793">
        <w:rPr>
          <w:rFonts w:cs="Segoe UI"/>
          <w:b/>
          <w:color w:val="2A8684"/>
        </w:rPr>
        <w:t xml:space="preserve">[Background of location, projected population / employment growth, strategic or regional significance, relationship to Perth and Peel @ 3.5million (March 2018) sub-regional frameworks and Perth and Peel @3.5million Transport Network March 2018]. </w:t>
      </w:r>
    </w:p>
    <w:p w14:paraId="6B177D97" w14:textId="77777777" w:rsidR="008D168A" w:rsidRPr="001B3793" w:rsidRDefault="008D168A" w:rsidP="008D168A">
      <w:pPr>
        <w:pStyle w:val="BodyText"/>
        <w:rPr>
          <w:rFonts w:cs="Segoe UI"/>
          <w:b/>
          <w:color w:val="2A8684"/>
        </w:rPr>
      </w:pPr>
    </w:p>
    <w:p w14:paraId="7F39FE4A" w14:textId="77777777" w:rsidR="008D168A" w:rsidRPr="00B6022D" w:rsidRDefault="008D168A" w:rsidP="008D168A">
      <w:pPr>
        <w:pStyle w:val="Heading2"/>
        <w:rPr>
          <w:rFonts w:cs="Segoe UI"/>
        </w:rPr>
      </w:pPr>
      <w:bookmarkStart w:id="3" w:name="_Toc57284801"/>
      <w:r w:rsidRPr="00B6022D">
        <w:rPr>
          <w:rFonts w:cs="Segoe UI"/>
        </w:rPr>
        <w:t>Key Information</w:t>
      </w:r>
      <w:bookmarkEnd w:id="3"/>
    </w:p>
    <w:p w14:paraId="6EDD6793" w14:textId="77777777" w:rsidR="008D168A" w:rsidRPr="00B6022D" w:rsidRDefault="008D168A" w:rsidP="00762ADF">
      <w:pPr>
        <w:pStyle w:val="BodyText"/>
        <w:spacing w:line="360" w:lineRule="auto"/>
        <w:rPr>
          <w:rFonts w:cs="Segoe UI"/>
        </w:rPr>
      </w:pPr>
      <w:r w:rsidRPr="00B6022D">
        <w:rPr>
          <w:rFonts w:cs="Segoe UI"/>
        </w:rPr>
        <w:t xml:space="preserve">Route Name: </w:t>
      </w:r>
    </w:p>
    <w:p w14:paraId="3EDB54A2" w14:textId="77777777" w:rsidR="008D168A" w:rsidRPr="001B3793" w:rsidRDefault="008D168A" w:rsidP="00762ADF">
      <w:pPr>
        <w:pStyle w:val="BodyText"/>
        <w:spacing w:line="360" w:lineRule="auto"/>
        <w:rPr>
          <w:rFonts w:cs="Segoe UI"/>
          <w:b/>
          <w:color w:val="2A8684"/>
        </w:rPr>
      </w:pPr>
      <w:r w:rsidRPr="00B6022D">
        <w:rPr>
          <w:rFonts w:cs="Segoe UI"/>
        </w:rPr>
        <w:t xml:space="preserve">Name of roads forming route: </w:t>
      </w:r>
      <w:r w:rsidRPr="001B3793">
        <w:rPr>
          <w:rFonts w:cs="Segoe UI"/>
          <w:b/>
          <w:color w:val="2A8684"/>
        </w:rPr>
        <w:t xml:space="preserve">[Name and road number] </w:t>
      </w:r>
    </w:p>
    <w:p w14:paraId="7F4AA9C8" w14:textId="77777777" w:rsidR="008D168A" w:rsidRPr="0092127A" w:rsidRDefault="008D168A" w:rsidP="00762ADF">
      <w:pPr>
        <w:pStyle w:val="BodyText"/>
        <w:spacing w:line="360" w:lineRule="auto"/>
        <w:rPr>
          <w:rFonts w:cs="Segoe UI"/>
          <w:b/>
          <w:color w:val="008072"/>
        </w:rPr>
      </w:pPr>
      <w:r w:rsidRPr="00B6022D">
        <w:rPr>
          <w:rFonts w:cs="Segoe UI"/>
        </w:rPr>
        <w:t xml:space="preserve">Local government/s involved: </w:t>
      </w:r>
    </w:p>
    <w:p w14:paraId="6E60632D" w14:textId="77777777" w:rsidR="008D168A" w:rsidRPr="00B6022D" w:rsidRDefault="008D168A" w:rsidP="00762ADF">
      <w:pPr>
        <w:pStyle w:val="BodyText"/>
        <w:spacing w:line="360" w:lineRule="auto"/>
        <w:rPr>
          <w:rFonts w:cs="Segoe UI"/>
        </w:rPr>
      </w:pPr>
      <w:r w:rsidRPr="00B6022D">
        <w:rPr>
          <w:rFonts w:cs="Segoe UI"/>
        </w:rPr>
        <w:t>Start of Route – Cross Street (or end point):</w:t>
      </w:r>
    </w:p>
    <w:p w14:paraId="02C9A991" w14:textId="77777777" w:rsidR="008D168A" w:rsidRPr="00B6022D" w:rsidRDefault="008D168A" w:rsidP="00762ADF">
      <w:pPr>
        <w:pStyle w:val="BodyText"/>
        <w:spacing w:line="360" w:lineRule="auto"/>
        <w:rPr>
          <w:rFonts w:cs="Segoe UI"/>
        </w:rPr>
      </w:pPr>
      <w:r w:rsidRPr="00B6022D">
        <w:rPr>
          <w:rFonts w:cs="Segoe UI"/>
        </w:rPr>
        <w:t xml:space="preserve">End of Route – Cross Street (or end point): </w:t>
      </w:r>
    </w:p>
    <w:p w14:paraId="0D7AC8AA" w14:textId="77777777" w:rsidR="008D168A" w:rsidRPr="00B6022D" w:rsidRDefault="008D168A" w:rsidP="00762ADF">
      <w:pPr>
        <w:pStyle w:val="BodyText"/>
        <w:spacing w:line="360" w:lineRule="auto"/>
        <w:rPr>
          <w:rFonts w:cs="Segoe UI"/>
        </w:rPr>
      </w:pPr>
      <w:r w:rsidRPr="00B6022D">
        <w:rPr>
          <w:rFonts w:cs="Segoe UI"/>
        </w:rPr>
        <w:t xml:space="preserve">Length of Route (km): </w:t>
      </w:r>
    </w:p>
    <w:p w14:paraId="3A70E2F3" w14:textId="77777777" w:rsidR="008D168A" w:rsidRPr="001B3793" w:rsidRDefault="008D168A" w:rsidP="00762ADF">
      <w:pPr>
        <w:pStyle w:val="BodyText"/>
        <w:spacing w:line="360" w:lineRule="auto"/>
        <w:rPr>
          <w:rFonts w:cs="Segoe UI"/>
          <w:b/>
          <w:color w:val="2A8684"/>
        </w:rPr>
      </w:pPr>
      <w:r w:rsidRPr="00B6022D">
        <w:rPr>
          <w:rFonts w:cs="Segoe UI"/>
        </w:rPr>
        <w:t>Assessment requested by</w:t>
      </w:r>
      <w:r w:rsidRPr="001B3793">
        <w:rPr>
          <w:rFonts w:cs="Segoe UI"/>
          <w:b/>
          <w:color w:val="2A8684"/>
        </w:rPr>
        <w:t>:  [Local Government / Future Roads Project, specify other].</w:t>
      </w:r>
    </w:p>
    <w:p w14:paraId="17BF4FCF" w14:textId="77777777" w:rsidR="001D52EB" w:rsidRPr="00B6022D" w:rsidRDefault="001D52EB" w:rsidP="008D168A">
      <w:pPr>
        <w:pStyle w:val="BodyText"/>
        <w:rPr>
          <w:rFonts w:cs="Segoe UI"/>
        </w:rPr>
      </w:pPr>
    </w:p>
    <w:p w14:paraId="21656F46" w14:textId="77777777" w:rsidR="008D168A" w:rsidRPr="00B6022D" w:rsidRDefault="008D168A" w:rsidP="008D168A">
      <w:pPr>
        <w:pStyle w:val="BodyText"/>
        <w:rPr>
          <w:rFonts w:cs="Segoe UI"/>
        </w:rPr>
      </w:pPr>
    </w:p>
    <w:p w14:paraId="4B6A9750" w14:textId="77777777" w:rsidR="00496F6B" w:rsidRPr="00B6022D" w:rsidRDefault="008D168A" w:rsidP="0086551B">
      <w:pPr>
        <w:pStyle w:val="Heading1"/>
        <w:rPr>
          <w:rFonts w:cs="Segoe UI"/>
        </w:rPr>
      </w:pPr>
      <w:bookmarkStart w:id="4" w:name="_Toc57284802"/>
      <w:r w:rsidRPr="00B6022D">
        <w:rPr>
          <w:rFonts w:cs="Segoe UI"/>
        </w:rPr>
        <w:t>Classification Assessment</w:t>
      </w:r>
      <w:bookmarkEnd w:id="4"/>
    </w:p>
    <w:p w14:paraId="533BAB75" w14:textId="77777777" w:rsidR="008D168A" w:rsidRPr="00B6022D" w:rsidRDefault="008D168A" w:rsidP="008D168A">
      <w:pPr>
        <w:spacing w:after="120"/>
        <w:rPr>
          <w:rFonts w:ascii="Segoe UI" w:hAnsi="Segoe UI" w:cs="Segoe UI"/>
          <w:szCs w:val="20"/>
        </w:rPr>
      </w:pPr>
      <w:r w:rsidRPr="00B6022D">
        <w:rPr>
          <w:rFonts w:ascii="Segoe UI" w:hAnsi="Segoe UI" w:cs="Segoe UI"/>
          <w:szCs w:val="20"/>
        </w:rPr>
        <w:t xml:space="preserve">The criteria aim to deliver transparent and streamlined processes and procedures for the administrative road classification assessment, to determine whether a road should come under the care and control of State or Local Government. </w:t>
      </w:r>
    </w:p>
    <w:p w14:paraId="332D87B7" w14:textId="77777777" w:rsidR="008D168A" w:rsidRPr="00B6022D" w:rsidRDefault="008D168A" w:rsidP="008D168A">
      <w:pPr>
        <w:spacing w:after="120"/>
        <w:rPr>
          <w:rFonts w:ascii="Segoe UI" w:hAnsi="Segoe UI" w:cs="Segoe UI"/>
          <w:szCs w:val="20"/>
        </w:rPr>
      </w:pPr>
      <w:r w:rsidRPr="00B6022D">
        <w:rPr>
          <w:rFonts w:ascii="Segoe UI" w:hAnsi="Segoe UI" w:cs="Segoe UI"/>
          <w:szCs w:val="20"/>
        </w:rPr>
        <w:t xml:space="preserve">A two tier approach is used to take into account the requirements of the </w:t>
      </w:r>
      <w:r w:rsidRPr="00B6022D">
        <w:rPr>
          <w:rFonts w:ascii="Segoe UI" w:hAnsi="Segoe UI" w:cs="Segoe UI"/>
          <w:i/>
          <w:szCs w:val="20"/>
        </w:rPr>
        <w:t>Main Roads Act 1930</w:t>
      </w:r>
      <w:r w:rsidRPr="00B6022D">
        <w:rPr>
          <w:rFonts w:ascii="Segoe UI" w:hAnsi="Segoe UI" w:cs="Segoe UI"/>
          <w:szCs w:val="20"/>
        </w:rPr>
        <w:t xml:space="preserve"> as well as considering the functional requirements of the State Road Network. Tier One is a broad filter, outlining a modern interpretation of the </w:t>
      </w:r>
      <w:r w:rsidRPr="00B6022D">
        <w:rPr>
          <w:rFonts w:ascii="Segoe UI" w:hAnsi="Segoe UI" w:cs="Segoe UI"/>
          <w:i/>
          <w:szCs w:val="20"/>
        </w:rPr>
        <w:t>Main Roads Act 1930</w:t>
      </w:r>
      <w:r w:rsidRPr="00B6022D">
        <w:rPr>
          <w:rFonts w:ascii="Segoe UI" w:hAnsi="Segoe UI" w:cs="Segoe UI"/>
          <w:szCs w:val="20"/>
        </w:rPr>
        <w:t>. Passing the Tier One Criteria indicates that the route in question warrants a full assessment against all of the Criteria (Tier Two).</w:t>
      </w:r>
    </w:p>
    <w:p w14:paraId="74BC33A5" w14:textId="77777777" w:rsidR="008D168A" w:rsidRPr="00B6022D" w:rsidRDefault="008D168A" w:rsidP="008D168A">
      <w:pPr>
        <w:spacing w:after="120"/>
        <w:rPr>
          <w:rFonts w:ascii="Segoe UI" w:hAnsi="Segoe UI" w:cs="Segoe UI"/>
          <w:szCs w:val="20"/>
        </w:rPr>
      </w:pPr>
      <w:r w:rsidRPr="00B6022D">
        <w:rPr>
          <w:rFonts w:ascii="Segoe UI" w:hAnsi="Segoe UI" w:cs="Segoe UI"/>
          <w:szCs w:val="20"/>
        </w:rPr>
        <w:t>Tier Two is a more detailed assessment, using a point scoring criteria method to determine whether a road should become a State administered road.</w:t>
      </w:r>
    </w:p>
    <w:p w14:paraId="73163BAC" w14:textId="77777777" w:rsidR="008D168A" w:rsidRPr="00B6022D" w:rsidRDefault="008D168A" w:rsidP="008D168A">
      <w:pPr>
        <w:spacing w:after="120"/>
        <w:rPr>
          <w:rFonts w:ascii="Segoe UI" w:hAnsi="Segoe UI" w:cs="Segoe UI"/>
          <w:szCs w:val="20"/>
        </w:rPr>
      </w:pPr>
      <w:r w:rsidRPr="00B6022D">
        <w:rPr>
          <w:rFonts w:ascii="Segoe UI" w:hAnsi="Segoe UI" w:cs="Segoe UI"/>
          <w:szCs w:val="20"/>
        </w:rPr>
        <w:lastRenderedPageBreak/>
        <w:t xml:space="preserve">The assessment criteria within this report have been aligned to the Western Australian Road Hierarchy.  Roads that are administered by the State are Primary Distributors (PD) and are further categorised, when necessary, within the assessment as: </w:t>
      </w:r>
    </w:p>
    <w:p w14:paraId="36FC23B4" w14:textId="77777777" w:rsidR="008D168A" w:rsidRPr="00B6022D" w:rsidRDefault="008D168A" w:rsidP="008D168A">
      <w:pPr>
        <w:numPr>
          <w:ilvl w:val="0"/>
          <w:numId w:val="33"/>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National Land Transport Network (NLTN) - federally identified and funded routes</w:t>
      </w:r>
    </w:p>
    <w:p w14:paraId="01F291BA" w14:textId="77777777" w:rsidR="008D168A" w:rsidRPr="00B6022D" w:rsidRDefault="008D168A" w:rsidP="008D168A">
      <w:pPr>
        <w:numPr>
          <w:ilvl w:val="0"/>
          <w:numId w:val="33"/>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 xml:space="preserve">Highways – as identified under Section 13(2) of the </w:t>
      </w:r>
      <w:r w:rsidRPr="00B6022D">
        <w:rPr>
          <w:rFonts w:ascii="Segoe UI" w:hAnsi="Segoe UI" w:cs="Segoe UI"/>
          <w:i/>
          <w:szCs w:val="20"/>
        </w:rPr>
        <w:t>Main Roads Act 1930.</w:t>
      </w:r>
    </w:p>
    <w:p w14:paraId="51CD3E2C" w14:textId="77777777" w:rsidR="008D168A" w:rsidRPr="00B6022D" w:rsidRDefault="008D168A" w:rsidP="008D168A">
      <w:pPr>
        <w:numPr>
          <w:ilvl w:val="0"/>
          <w:numId w:val="33"/>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 xml:space="preserve">Main Roads – as identified under Section 13(3) of the </w:t>
      </w:r>
      <w:r w:rsidRPr="00B6022D">
        <w:rPr>
          <w:rFonts w:ascii="Segoe UI" w:hAnsi="Segoe UI" w:cs="Segoe UI"/>
          <w:i/>
          <w:szCs w:val="20"/>
        </w:rPr>
        <w:t>Main Roads Act 1930</w:t>
      </w:r>
      <w:r w:rsidRPr="00B6022D">
        <w:rPr>
          <w:rFonts w:ascii="Segoe UI" w:hAnsi="Segoe UI" w:cs="Segoe UI"/>
          <w:szCs w:val="20"/>
        </w:rPr>
        <w:t>.</w:t>
      </w:r>
    </w:p>
    <w:p w14:paraId="49D70144" w14:textId="77777777" w:rsidR="008D168A" w:rsidRPr="00B6022D" w:rsidRDefault="008D168A" w:rsidP="008D168A">
      <w:pPr>
        <w:spacing w:after="120"/>
        <w:rPr>
          <w:rFonts w:ascii="Segoe UI" w:hAnsi="Segoe UI" w:cs="Segoe UI"/>
          <w:szCs w:val="20"/>
        </w:rPr>
      </w:pPr>
      <w:r w:rsidRPr="00B6022D">
        <w:rPr>
          <w:rFonts w:ascii="Segoe UI" w:hAnsi="Segoe UI" w:cs="Segoe UI"/>
          <w:szCs w:val="20"/>
        </w:rPr>
        <w:t>Other categories of roads within the Road Hierarchy are administered by local government:</w:t>
      </w:r>
    </w:p>
    <w:p w14:paraId="58587208" w14:textId="77777777" w:rsidR="008D168A" w:rsidRPr="00B6022D" w:rsidRDefault="008D168A" w:rsidP="008D168A">
      <w:pPr>
        <w:numPr>
          <w:ilvl w:val="0"/>
          <w:numId w:val="34"/>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Distributor A</w:t>
      </w:r>
    </w:p>
    <w:p w14:paraId="541B7F10" w14:textId="77777777" w:rsidR="008D168A" w:rsidRPr="00B6022D" w:rsidRDefault="008D168A" w:rsidP="008D168A">
      <w:pPr>
        <w:numPr>
          <w:ilvl w:val="0"/>
          <w:numId w:val="34"/>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Distributor B</w:t>
      </w:r>
    </w:p>
    <w:p w14:paraId="3DE660B4" w14:textId="77777777" w:rsidR="008D168A" w:rsidRPr="00B6022D" w:rsidRDefault="008D168A" w:rsidP="008D168A">
      <w:pPr>
        <w:numPr>
          <w:ilvl w:val="0"/>
          <w:numId w:val="34"/>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Regional Distributor</w:t>
      </w:r>
    </w:p>
    <w:p w14:paraId="4A18B5B4" w14:textId="77777777" w:rsidR="008D168A" w:rsidRPr="00B6022D" w:rsidRDefault="008D168A" w:rsidP="008D168A">
      <w:pPr>
        <w:numPr>
          <w:ilvl w:val="0"/>
          <w:numId w:val="34"/>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Local Distributor</w:t>
      </w:r>
    </w:p>
    <w:p w14:paraId="30FF8BD7" w14:textId="77777777" w:rsidR="008D168A" w:rsidRPr="00B6022D" w:rsidRDefault="008D168A" w:rsidP="008D168A">
      <w:pPr>
        <w:numPr>
          <w:ilvl w:val="0"/>
          <w:numId w:val="34"/>
        </w:num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Access Road</w:t>
      </w:r>
    </w:p>
    <w:p w14:paraId="56A47B97" w14:textId="77777777" w:rsidR="008D168A" w:rsidRPr="00B6022D" w:rsidRDefault="008D168A" w:rsidP="008D168A">
      <w:pPr>
        <w:tabs>
          <w:tab w:val="left" w:pos="709"/>
          <w:tab w:val="left" w:pos="992"/>
          <w:tab w:val="left" w:pos="1276"/>
          <w:tab w:val="left" w:pos="1559"/>
        </w:tabs>
        <w:spacing w:after="120"/>
        <w:rPr>
          <w:rFonts w:ascii="Segoe UI" w:hAnsi="Segoe UI" w:cs="Segoe UI"/>
          <w:szCs w:val="20"/>
        </w:rPr>
      </w:pPr>
      <w:r w:rsidRPr="00B6022D">
        <w:rPr>
          <w:rFonts w:ascii="Segoe UI" w:hAnsi="Segoe UI" w:cs="Segoe UI"/>
          <w:szCs w:val="20"/>
        </w:rPr>
        <w:t xml:space="preserve">Refer to the </w:t>
      </w:r>
      <w:r w:rsidRPr="00B6022D">
        <w:rPr>
          <w:rFonts w:ascii="Segoe UI" w:hAnsi="Segoe UI" w:cs="Segoe UI"/>
          <w:i/>
          <w:szCs w:val="20"/>
        </w:rPr>
        <w:t xml:space="preserve">Road Administrative Classification </w:t>
      </w:r>
      <w:r w:rsidR="00C10A1F" w:rsidRPr="00B6022D">
        <w:rPr>
          <w:rFonts w:ascii="Segoe UI" w:hAnsi="Segoe UI" w:cs="Segoe UI"/>
          <w:i/>
          <w:szCs w:val="20"/>
        </w:rPr>
        <w:t>Guidelines</w:t>
      </w:r>
      <w:r w:rsidRPr="00B6022D">
        <w:rPr>
          <w:rFonts w:ascii="Segoe UI" w:hAnsi="Segoe UI" w:cs="Segoe UI"/>
          <w:i/>
          <w:szCs w:val="20"/>
        </w:rPr>
        <w:t xml:space="preserve"> (Process and Procedure for Determining the Administrative Classification of Roads in Western Australia)</w:t>
      </w:r>
      <w:r w:rsidRPr="00B6022D">
        <w:rPr>
          <w:rFonts w:ascii="Segoe UI" w:hAnsi="Segoe UI" w:cs="Segoe UI"/>
          <w:szCs w:val="20"/>
        </w:rPr>
        <w:t xml:space="preserve"> for further information on undertaking this assessment. </w:t>
      </w:r>
    </w:p>
    <w:p w14:paraId="7F262A71" w14:textId="77777777" w:rsidR="008D168A" w:rsidRPr="00B6022D" w:rsidRDefault="008D168A" w:rsidP="008D168A">
      <w:pPr>
        <w:spacing w:after="120"/>
        <w:rPr>
          <w:rFonts w:ascii="Segoe UI" w:hAnsi="Segoe UI" w:cs="Segoe UI"/>
          <w:szCs w:val="20"/>
        </w:rPr>
      </w:pPr>
      <w:r w:rsidRPr="00B6022D">
        <w:rPr>
          <w:rFonts w:ascii="Segoe UI" w:hAnsi="Segoe UI" w:cs="Segoe UI"/>
          <w:szCs w:val="20"/>
        </w:rPr>
        <w:t xml:space="preserve">For the purpose of this assessment, Urban roads comprise those roads within the Perth Metropolitan and Peel Region Schemes (MRS/PRS), both within and outside Built Up Areas in the MRS/PRS. </w:t>
      </w:r>
    </w:p>
    <w:p w14:paraId="7637220A" w14:textId="77777777" w:rsidR="000C45FC" w:rsidRPr="00B6022D" w:rsidRDefault="000C45FC" w:rsidP="009675BB">
      <w:pPr>
        <w:pStyle w:val="BodyText"/>
        <w:rPr>
          <w:rFonts w:cs="Segoe UI"/>
        </w:rPr>
      </w:pPr>
    </w:p>
    <w:p w14:paraId="3C21D68A" w14:textId="77777777" w:rsidR="000C45FC" w:rsidRPr="00B6022D" w:rsidRDefault="008D168A" w:rsidP="000C45FC">
      <w:pPr>
        <w:pStyle w:val="Heading2"/>
        <w:rPr>
          <w:rFonts w:cs="Segoe UI"/>
        </w:rPr>
      </w:pPr>
      <w:bookmarkStart w:id="5" w:name="_Ref453229932"/>
      <w:bookmarkStart w:id="6" w:name="_Toc46320196"/>
      <w:bookmarkStart w:id="7" w:name="_Toc57284803"/>
      <w:r w:rsidRPr="00B6022D">
        <w:rPr>
          <w:rFonts w:cs="Segoe UI"/>
        </w:rPr>
        <w:t>Tier 1 - Main Roads Act 1930</w:t>
      </w:r>
      <w:bookmarkEnd w:id="5"/>
      <w:r w:rsidRPr="00B6022D">
        <w:rPr>
          <w:rFonts w:cs="Segoe UI"/>
        </w:rPr>
        <w:t xml:space="preserve"> – Desktop check to determine whether a full assessment should be undertaken.</w:t>
      </w:r>
      <w:bookmarkEnd w:id="6"/>
      <w:bookmarkEnd w:id="7"/>
    </w:p>
    <w:p w14:paraId="79303E2D" w14:textId="77777777" w:rsidR="001D52EB" w:rsidRPr="00B6022D" w:rsidRDefault="001D52EB" w:rsidP="001D52EB">
      <w:pPr>
        <w:rPr>
          <w:rFonts w:ascii="Segoe UI" w:hAnsi="Segoe UI" w:cs="Segoe UI"/>
          <w:lang w:val="en-GB"/>
        </w:rPr>
      </w:pPr>
      <w:r w:rsidRPr="00B6022D">
        <w:rPr>
          <w:rFonts w:ascii="Segoe UI" w:hAnsi="Segoe UI" w:cs="Segoe UI"/>
          <w:lang w:val="en-GB"/>
        </w:rPr>
        <w:t>Tier 1 assessment is to determine that the request for consideration of a road/route for reclassification can be justified and that a full assessment is warranted.</w:t>
      </w:r>
    </w:p>
    <w:p w14:paraId="4ACE4094" w14:textId="77777777" w:rsidR="001D52EB" w:rsidRPr="00B6022D" w:rsidRDefault="001D52EB" w:rsidP="001D52EB">
      <w:pPr>
        <w:rPr>
          <w:rFonts w:ascii="Segoe UI" w:hAnsi="Segoe UI" w:cs="Segoe UI"/>
          <w:lang w:val="en-GB"/>
        </w:rPr>
      </w:pPr>
    </w:p>
    <w:p w14:paraId="65904DE6" w14:textId="77777777" w:rsidR="001D52EB" w:rsidRPr="00B6022D" w:rsidRDefault="001D52EB" w:rsidP="001D52EB">
      <w:pPr>
        <w:rPr>
          <w:rFonts w:ascii="Segoe UI" w:hAnsi="Segoe UI" w:cs="Segoe UI"/>
          <w:lang w:val="en-GB"/>
        </w:rPr>
      </w:pPr>
      <w:r w:rsidRPr="00B6022D">
        <w:rPr>
          <w:rFonts w:ascii="Segoe UI" w:hAnsi="Segoe UI" w:cs="Segoe UI"/>
          <w:lang w:val="en-GB"/>
        </w:rPr>
        <w:t>Note: Assessment requests received from the following areas do not necessarily need to meet Tier 1 and can go straight to Full Assessment:</w:t>
      </w:r>
    </w:p>
    <w:p w14:paraId="6C094C1D" w14:textId="77777777" w:rsidR="001D52EB" w:rsidRPr="00B6022D" w:rsidRDefault="001D52EB" w:rsidP="001D52EB">
      <w:pPr>
        <w:rPr>
          <w:rFonts w:ascii="Segoe UI" w:hAnsi="Segoe UI" w:cs="Segoe UI"/>
          <w:lang w:val="en-GB"/>
        </w:rPr>
      </w:pPr>
    </w:p>
    <w:p w14:paraId="3BB9F364" w14:textId="77777777" w:rsidR="001D52EB" w:rsidRPr="00B6022D" w:rsidRDefault="001D52EB" w:rsidP="001D52EB">
      <w:pPr>
        <w:pStyle w:val="ListParagraph"/>
        <w:numPr>
          <w:ilvl w:val="0"/>
          <w:numId w:val="38"/>
        </w:numPr>
        <w:contextualSpacing w:val="0"/>
        <w:rPr>
          <w:rFonts w:ascii="Segoe UI" w:hAnsi="Segoe UI" w:cs="Segoe UI"/>
          <w:sz w:val="20"/>
          <w:szCs w:val="20"/>
          <w:lang w:val="en-GB"/>
        </w:rPr>
      </w:pPr>
      <w:r w:rsidRPr="00B6022D">
        <w:rPr>
          <w:rFonts w:ascii="Segoe UI" w:hAnsi="Segoe UI" w:cs="Segoe UI"/>
          <w:sz w:val="20"/>
          <w:szCs w:val="20"/>
          <w:lang w:val="en-GB"/>
        </w:rPr>
        <w:t xml:space="preserve">Internally from Main Roads </w:t>
      </w:r>
    </w:p>
    <w:p w14:paraId="67BB0ABC" w14:textId="77777777" w:rsidR="001D52EB" w:rsidRPr="00B6022D" w:rsidRDefault="001D52EB" w:rsidP="001D52EB">
      <w:pPr>
        <w:pStyle w:val="ListParagraph"/>
        <w:numPr>
          <w:ilvl w:val="0"/>
          <w:numId w:val="38"/>
        </w:numPr>
        <w:contextualSpacing w:val="0"/>
        <w:rPr>
          <w:rFonts w:ascii="Segoe UI" w:hAnsi="Segoe UI" w:cs="Segoe UI"/>
          <w:sz w:val="20"/>
          <w:szCs w:val="20"/>
          <w:lang w:val="en-GB"/>
        </w:rPr>
      </w:pPr>
      <w:r w:rsidRPr="00B6022D">
        <w:rPr>
          <w:rFonts w:ascii="Segoe UI" w:hAnsi="Segoe UI" w:cs="Segoe UI"/>
          <w:sz w:val="20"/>
          <w:szCs w:val="20"/>
          <w:lang w:val="en-GB"/>
        </w:rPr>
        <w:t>A request from elsewhere within the Portfolio.</w:t>
      </w:r>
    </w:p>
    <w:p w14:paraId="0D97AC1C" w14:textId="77777777" w:rsidR="001D52EB" w:rsidRPr="00B6022D" w:rsidRDefault="001D52EB" w:rsidP="001D52EB">
      <w:pPr>
        <w:pStyle w:val="ListParagraph"/>
        <w:numPr>
          <w:ilvl w:val="0"/>
          <w:numId w:val="38"/>
        </w:numPr>
        <w:contextualSpacing w:val="0"/>
        <w:rPr>
          <w:rFonts w:ascii="Segoe UI" w:hAnsi="Segoe UI" w:cs="Segoe UI"/>
          <w:sz w:val="20"/>
          <w:szCs w:val="20"/>
          <w:lang w:val="en-GB"/>
        </w:rPr>
      </w:pPr>
      <w:r w:rsidRPr="00B6022D">
        <w:rPr>
          <w:rFonts w:ascii="Segoe UI" w:hAnsi="Segoe UI" w:cs="Segoe UI"/>
          <w:sz w:val="20"/>
          <w:szCs w:val="20"/>
          <w:lang w:val="en-GB"/>
        </w:rPr>
        <w:t>A request from the HMT, other Minister or their offices.</w:t>
      </w:r>
    </w:p>
    <w:p w14:paraId="0EB27189" w14:textId="77777777" w:rsidR="001D52EB" w:rsidRPr="00B6022D" w:rsidRDefault="001D52EB" w:rsidP="001D52EB">
      <w:pPr>
        <w:rPr>
          <w:rFonts w:ascii="Segoe UI" w:hAnsi="Segoe UI" w:cs="Segoe UI"/>
          <w:lang w:val="en-GB"/>
        </w:rPr>
      </w:pPr>
    </w:p>
    <w:p w14:paraId="6EBA538F" w14:textId="77777777" w:rsidR="001D52EB" w:rsidRPr="00B6022D" w:rsidRDefault="001D52EB" w:rsidP="001D52EB">
      <w:pPr>
        <w:rPr>
          <w:rFonts w:ascii="Segoe UI" w:hAnsi="Segoe UI" w:cs="Segoe UI"/>
          <w:lang w:val="en-GB"/>
        </w:rPr>
      </w:pPr>
      <w:r w:rsidRPr="00B6022D">
        <w:rPr>
          <w:rFonts w:ascii="Segoe UI" w:hAnsi="Segoe UI" w:cs="Segoe UI"/>
          <w:lang w:val="en-GB"/>
        </w:rPr>
        <w:t xml:space="preserve">In this scenario, Tier 1 should be omitted. </w:t>
      </w:r>
    </w:p>
    <w:p w14:paraId="7D247707" w14:textId="77777777" w:rsidR="001D52EB" w:rsidRPr="00B6022D" w:rsidRDefault="001D52EB" w:rsidP="001D52EB">
      <w:pPr>
        <w:rPr>
          <w:rFonts w:ascii="Segoe UI" w:hAnsi="Segoe UI" w:cs="Segoe UI"/>
          <w:lang w:val="en-GB"/>
        </w:rPr>
      </w:pPr>
    </w:p>
    <w:p w14:paraId="7AF73EE7" w14:textId="77777777" w:rsidR="001D52EB" w:rsidRPr="00B6022D" w:rsidRDefault="001D52EB" w:rsidP="001D52EB">
      <w:pPr>
        <w:rPr>
          <w:rFonts w:ascii="Segoe UI" w:hAnsi="Segoe UI" w:cs="Segoe UI"/>
          <w:lang w:val="en-GB"/>
        </w:rPr>
      </w:pPr>
      <w:r w:rsidRPr="00B6022D">
        <w:rPr>
          <w:rFonts w:ascii="Segoe UI" w:hAnsi="Segoe UI" w:cs="Segoe UI"/>
          <w:lang w:val="en-GB"/>
        </w:rPr>
        <w:t>Requests from elsewhere should meet the Tier 1 requirements. Failure to meet the Tier 1 Criteria will result in the applicant being advised that a full assessment will not be undertaken and that they can re-apply in two years.  The applicant can appeal to the Road Classification Manager to reconsider the need to undertake a full assessment (Tier 2).</w:t>
      </w:r>
    </w:p>
    <w:p w14:paraId="7A350B64" w14:textId="77777777" w:rsidR="001D52EB" w:rsidRPr="00B6022D" w:rsidRDefault="001D52EB" w:rsidP="001D52EB">
      <w:pPr>
        <w:rPr>
          <w:rFonts w:ascii="Segoe UI" w:hAnsi="Segoe UI" w:cs="Segoe UI"/>
          <w:lang w:val="en-GB"/>
        </w:rPr>
      </w:pPr>
    </w:p>
    <w:p w14:paraId="6002F5AF" w14:textId="77777777" w:rsidR="001D52EB" w:rsidRPr="00B6022D" w:rsidRDefault="001D52EB" w:rsidP="001D52EB">
      <w:pPr>
        <w:rPr>
          <w:rFonts w:ascii="Segoe UI" w:hAnsi="Segoe UI" w:cs="Segoe UI"/>
          <w:lang w:val="en-GB"/>
        </w:rPr>
      </w:pPr>
      <w:r w:rsidRPr="00B6022D">
        <w:rPr>
          <w:rFonts w:ascii="Segoe UI" w:hAnsi="Segoe UI" w:cs="Segoe UI"/>
          <w:lang w:val="en-GB"/>
        </w:rPr>
        <w:t xml:space="preserve">Under the requirements of Section 13 of the </w:t>
      </w:r>
      <w:r w:rsidRPr="00B6022D">
        <w:rPr>
          <w:rFonts w:ascii="Segoe UI" w:hAnsi="Segoe UI" w:cs="Segoe UI"/>
          <w:i/>
          <w:lang w:val="en-GB"/>
        </w:rPr>
        <w:t>Main Roads Act 1930</w:t>
      </w:r>
      <w:r w:rsidRPr="00B6022D">
        <w:rPr>
          <w:rFonts w:ascii="Segoe UI" w:hAnsi="Segoe UI" w:cs="Segoe UI"/>
          <w:lang w:val="en-GB"/>
        </w:rPr>
        <w:t xml:space="preserve">, any road under the care and jurisdiction of Main Roads must meet the following criteria.  Note – a decision was made some years ago that all state roads within the Metro/Peel area would be proclaimed as “Highways” under the </w:t>
      </w:r>
      <w:r w:rsidRPr="00B6022D">
        <w:rPr>
          <w:rFonts w:ascii="Segoe UI" w:hAnsi="Segoe UI" w:cs="Segoe UI"/>
          <w:i/>
          <w:lang w:val="en-GB"/>
        </w:rPr>
        <w:t>Main Roads Act 1930</w:t>
      </w:r>
      <w:r w:rsidRPr="00B6022D">
        <w:rPr>
          <w:rFonts w:ascii="Segoe UI" w:hAnsi="Segoe UI" w:cs="Segoe UI"/>
          <w:lang w:val="en-GB"/>
        </w:rPr>
        <w:t>.</w:t>
      </w:r>
    </w:p>
    <w:p w14:paraId="6C982C3D" w14:textId="77777777" w:rsidR="001D52EB" w:rsidRPr="00B6022D" w:rsidRDefault="001D52EB" w:rsidP="001D52EB">
      <w:pPr>
        <w:rPr>
          <w:rFonts w:ascii="Segoe UI" w:hAnsi="Segoe UI" w:cs="Segoe UI"/>
          <w:lang w:val="en-GB"/>
        </w:rPr>
      </w:pPr>
    </w:p>
    <w:p w14:paraId="24E60F0E" w14:textId="77777777" w:rsidR="001D52EB" w:rsidRPr="00B6022D" w:rsidRDefault="001D52EB" w:rsidP="001D52EB">
      <w:pPr>
        <w:rPr>
          <w:rFonts w:ascii="Segoe UI" w:hAnsi="Segoe UI" w:cs="Segoe UI"/>
          <w:i/>
        </w:rPr>
      </w:pPr>
      <w:r w:rsidRPr="00B6022D">
        <w:rPr>
          <w:rFonts w:ascii="Segoe UI" w:hAnsi="Segoe UI" w:cs="Segoe UI"/>
          <w:i/>
        </w:rPr>
        <w:lastRenderedPageBreak/>
        <w:t xml:space="preserve">(2) In considering whether to make any recommendation to the Governor that a road should be declared to be a highway, the Commissioner shall take into account — </w:t>
      </w:r>
    </w:p>
    <w:p w14:paraId="28DC5F55" w14:textId="77777777" w:rsidR="001D52EB" w:rsidRPr="00B6022D" w:rsidRDefault="001D52EB" w:rsidP="001D52EB">
      <w:pPr>
        <w:rPr>
          <w:rFonts w:ascii="Segoe UI" w:hAnsi="Segoe UI" w:cs="Segoe UI"/>
          <w:i/>
        </w:rPr>
      </w:pPr>
    </w:p>
    <w:p w14:paraId="29421227" w14:textId="77777777" w:rsidR="001D52EB" w:rsidRPr="00B6022D" w:rsidRDefault="001D52EB" w:rsidP="001D52EB">
      <w:pPr>
        <w:ind w:firstLine="720"/>
        <w:rPr>
          <w:rFonts w:ascii="Segoe UI" w:hAnsi="Segoe UI" w:cs="Segoe UI"/>
          <w:i/>
        </w:rPr>
      </w:pPr>
      <w:r w:rsidRPr="00B6022D">
        <w:rPr>
          <w:rFonts w:ascii="Segoe UI" w:hAnsi="Segoe UI" w:cs="Segoe UI"/>
          <w:i/>
        </w:rPr>
        <w:t xml:space="preserve">(a) the moneys available or likely to be available for highways; and </w:t>
      </w:r>
    </w:p>
    <w:p w14:paraId="66BF2693" w14:textId="77777777" w:rsidR="001D52EB" w:rsidRPr="00B6022D" w:rsidRDefault="001D52EB" w:rsidP="001D52EB">
      <w:pPr>
        <w:rPr>
          <w:rFonts w:ascii="Segoe UI" w:hAnsi="Segoe UI" w:cs="Segoe UI"/>
          <w:i/>
        </w:rPr>
      </w:pPr>
    </w:p>
    <w:p w14:paraId="4E37CF63" w14:textId="77777777" w:rsidR="001D52EB" w:rsidRPr="00B6022D" w:rsidRDefault="001D52EB" w:rsidP="001D52EB">
      <w:pPr>
        <w:ind w:left="720"/>
        <w:rPr>
          <w:rFonts w:ascii="Segoe UI" w:hAnsi="Segoe UI" w:cs="Segoe UI"/>
          <w:i/>
        </w:rPr>
      </w:pPr>
      <w:r w:rsidRPr="00B6022D">
        <w:rPr>
          <w:rFonts w:ascii="Segoe UI" w:hAnsi="Segoe UI" w:cs="Segoe UI"/>
          <w:i/>
        </w:rPr>
        <w:t xml:space="preserve">(b) whether the road is or will be the direct connection between the capital of this and any other State; or </w:t>
      </w:r>
    </w:p>
    <w:p w14:paraId="4E1BD7B7" w14:textId="77777777" w:rsidR="001D52EB" w:rsidRPr="00B6022D" w:rsidRDefault="001D52EB" w:rsidP="001D52EB">
      <w:pPr>
        <w:rPr>
          <w:rFonts w:ascii="Segoe UI" w:hAnsi="Segoe UI" w:cs="Segoe UI"/>
          <w:i/>
        </w:rPr>
      </w:pPr>
    </w:p>
    <w:p w14:paraId="1D2F5DA7" w14:textId="77777777" w:rsidR="001D52EB" w:rsidRPr="00B6022D" w:rsidRDefault="001D52EB" w:rsidP="001D52EB">
      <w:pPr>
        <w:ind w:left="720"/>
        <w:rPr>
          <w:rFonts w:ascii="Segoe UI" w:hAnsi="Segoe UI" w:cs="Segoe UI"/>
          <w:i/>
        </w:rPr>
      </w:pPr>
      <w:r w:rsidRPr="00B6022D">
        <w:rPr>
          <w:rFonts w:ascii="Segoe UI" w:hAnsi="Segoe UI" w:cs="Segoe UI"/>
          <w:i/>
        </w:rPr>
        <w:t xml:space="preserve">(c) whether the road is or will be the principal route between the capital and the major producing regions of the State; or </w:t>
      </w:r>
    </w:p>
    <w:p w14:paraId="3D287ECC" w14:textId="77777777" w:rsidR="001D52EB" w:rsidRPr="00B6022D" w:rsidRDefault="001D52EB" w:rsidP="001D52EB">
      <w:pPr>
        <w:rPr>
          <w:rFonts w:ascii="Segoe UI" w:hAnsi="Segoe UI" w:cs="Segoe UI"/>
          <w:i/>
        </w:rPr>
      </w:pPr>
    </w:p>
    <w:p w14:paraId="55953B9D" w14:textId="77777777" w:rsidR="001D52EB" w:rsidRPr="00B6022D" w:rsidRDefault="001D52EB" w:rsidP="001D52EB">
      <w:pPr>
        <w:ind w:left="720"/>
        <w:rPr>
          <w:rFonts w:ascii="Segoe UI" w:hAnsi="Segoe UI" w:cs="Segoe UI"/>
          <w:i/>
        </w:rPr>
      </w:pPr>
      <w:r w:rsidRPr="00B6022D">
        <w:rPr>
          <w:rFonts w:ascii="Segoe UI" w:hAnsi="Segoe UI" w:cs="Segoe UI"/>
          <w:i/>
        </w:rPr>
        <w:t xml:space="preserve">(d) whether the road is or will be the principal route between 2 or more of the major producing regions or major centres of population of the State; or </w:t>
      </w:r>
    </w:p>
    <w:p w14:paraId="591CD844" w14:textId="77777777" w:rsidR="001D52EB" w:rsidRPr="00B6022D" w:rsidRDefault="001D52EB" w:rsidP="001D52EB">
      <w:pPr>
        <w:rPr>
          <w:rFonts w:ascii="Segoe UI" w:hAnsi="Segoe UI" w:cs="Segoe UI"/>
          <w:i/>
        </w:rPr>
      </w:pPr>
    </w:p>
    <w:p w14:paraId="42A18790" w14:textId="77777777" w:rsidR="001D52EB" w:rsidRPr="00B6022D" w:rsidRDefault="001D52EB" w:rsidP="001D52EB">
      <w:pPr>
        <w:ind w:left="720"/>
        <w:rPr>
          <w:rFonts w:ascii="Segoe UI" w:hAnsi="Segoe UI" w:cs="Segoe UI"/>
          <w:i/>
        </w:rPr>
      </w:pPr>
      <w:r w:rsidRPr="00B6022D">
        <w:rPr>
          <w:rFonts w:ascii="Segoe UI" w:hAnsi="Segoe UI" w:cs="Segoe UI"/>
          <w:i/>
        </w:rPr>
        <w:t>(e) whether the road is or will be the principal route for high volume traffic movements within large urban areas.</w:t>
      </w:r>
    </w:p>
    <w:p w14:paraId="49DA7781" w14:textId="77777777" w:rsidR="001D52EB" w:rsidRPr="00B6022D" w:rsidRDefault="001D52EB" w:rsidP="001D52EB">
      <w:pPr>
        <w:rPr>
          <w:rFonts w:ascii="Segoe UI" w:hAnsi="Segoe UI" w:cs="Segoe UI"/>
          <w:lang w:val="en-GB"/>
        </w:rPr>
      </w:pPr>
    </w:p>
    <w:p w14:paraId="5D2761AF" w14:textId="77777777" w:rsidR="001D52EB" w:rsidRPr="00B6022D" w:rsidRDefault="001D52EB" w:rsidP="001D52EB">
      <w:pPr>
        <w:rPr>
          <w:rFonts w:ascii="Segoe UI" w:hAnsi="Segoe UI" w:cs="Segoe UI"/>
          <w:lang w:val="en-GB"/>
        </w:rPr>
      </w:pPr>
      <w:r w:rsidRPr="00B6022D">
        <w:rPr>
          <w:rFonts w:ascii="Segoe UI" w:hAnsi="Segoe UI" w:cs="Segoe UI"/>
          <w:lang w:val="en-GB"/>
        </w:rPr>
        <w:t xml:space="preserve">To meet the requirements of the </w:t>
      </w:r>
      <w:r w:rsidRPr="00B6022D">
        <w:rPr>
          <w:rFonts w:ascii="Segoe UI" w:hAnsi="Segoe UI" w:cs="Segoe UI"/>
          <w:i/>
          <w:lang w:val="en-GB"/>
        </w:rPr>
        <w:t>Main Roads Act 1930</w:t>
      </w:r>
      <w:r w:rsidRPr="00B6022D">
        <w:rPr>
          <w:rFonts w:ascii="Segoe UI" w:hAnsi="Segoe UI" w:cs="Segoe UI"/>
          <w:lang w:val="en-GB"/>
        </w:rPr>
        <w:t xml:space="preserve"> the route under assessment needs to meet certain document requirements. The route under consideration also needs to meet current AAWT (Annual Average Weekday Traffic) or predicted AADT (Annual Average Daily Traffic) PCU adjusted requirements.  </w:t>
      </w:r>
    </w:p>
    <w:p w14:paraId="4ADB5DE6" w14:textId="77777777" w:rsidR="001D52EB" w:rsidRPr="00B6022D" w:rsidRDefault="001D52EB" w:rsidP="001D52EB">
      <w:pPr>
        <w:rPr>
          <w:rFonts w:ascii="Segoe UI" w:hAnsi="Segoe UI" w:cs="Segoe UI"/>
          <w:lang w:val="en-GB"/>
        </w:rPr>
      </w:pPr>
    </w:p>
    <w:p w14:paraId="5CAE2CE6" w14:textId="77777777" w:rsidR="001D52EB" w:rsidRPr="00B6022D" w:rsidRDefault="001D52EB" w:rsidP="001D52EB">
      <w:pPr>
        <w:rPr>
          <w:rFonts w:ascii="Segoe UI" w:hAnsi="Segoe UI" w:cs="Segoe UI"/>
          <w:lang w:val="en-GB"/>
        </w:rPr>
      </w:pPr>
      <w:r w:rsidRPr="00B6022D">
        <w:rPr>
          <w:rFonts w:ascii="Segoe UI" w:hAnsi="Segoe UI" w:cs="Segoe UI"/>
          <w:lang w:val="en-GB"/>
        </w:rPr>
        <w:t>A selection of documents has been identified to best represent the three categories of assessment. The documentation requirements are outlined in Table 1.</w:t>
      </w:r>
    </w:p>
    <w:p w14:paraId="20FD666C" w14:textId="77777777" w:rsidR="001D52EB" w:rsidRPr="00B6022D" w:rsidRDefault="001D52EB" w:rsidP="001D52EB">
      <w:pPr>
        <w:rPr>
          <w:rFonts w:ascii="Segoe UI" w:hAnsi="Segoe UI" w:cs="Segoe UI"/>
          <w:lang w:val="en-GB"/>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8"/>
        <w:gridCol w:w="9100"/>
      </w:tblGrid>
      <w:tr w:rsidR="001D52EB" w:rsidRPr="00B6022D" w14:paraId="33664A4C" w14:textId="77777777" w:rsidTr="001D52EB">
        <w:tc>
          <w:tcPr>
            <w:tcW w:w="1248" w:type="dxa"/>
          </w:tcPr>
          <w:p w14:paraId="344F022B" w14:textId="77777777" w:rsidR="001D52EB" w:rsidRPr="00B6022D" w:rsidRDefault="001D52EB" w:rsidP="001D52EB">
            <w:pPr>
              <w:rPr>
                <w:rFonts w:ascii="Segoe UI" w:hAnsi="Segoe UI" w:cs="Segoe UI"/>
                <w:b/>
              </w:rPr>
            </w:pPr>
            <w:r w:rsidRPr="00B6022D">
              <w:rPr>
                <w:rFonts w:ascii="Segoe UI" w:hAnsi="Segoe UI" w:cs="Segoe UI"/>
                <w:b/>
              </w:rPr>
              <w:t>Category</w:t>
            </w:r>
          </w:p>
        </w:tc>
        <w:tc>
          <w:tcPr>
            <w:tcW w:w="9100" w:type="dxa"/>
          </w:tcPr>
          <w:p w14:paraId="561309A8" w14:textId="77777777" w:rsidR="001D52EB" w:rsidRPr="00B6022D" w:rsidRDefault="001D52EB" w:rsidP="001D52EB">
            <w:pPr>
              <w:rPr>
                <w:rFonts w:ascii="Segoe UI" w:hAnsi="Segoe UI" w:cs="Segoe UI"/>
                <w:b/>
              </w:rPr>
            </w:pPr>
            <w:r w:rsidRPr="00B6022D">
              <w:rPr>
                <w:rFonts w:ascii="Segoe UI" w:hAnsi="Segoe UI" w:cs="Segoe UI"/>
                <w:b/>
              </w:rPr>
              <w:t>Document</w:t>
            </w:r>
          </w:p>
        </w:tc>
      </w:tr>
      <w:tr w:rsidR="001D52EB" w:rsidRPr="00B6022D" w14:paraId="078D4E03" w14:textId="77777777" w:rsidTr="001D52EB">
        <w:tc>
          <w:tcPr>
            <w:tcW w:w="1248" w:type="dxa"/>
          </w:tcPr>
          <w:p w14:paraId="763D1E65" w14:textId="77777777" w:rsidR="001D52EB" w:rsidRPr="00B6022D" w:rsidRDefault="001D52EB" w:rsidP="001D52EB">
            <w:pPr>
              <w:rPr>
                <w:rFonts w:ascii="Segoe UI" w:hAnsi="Segoe UI" w:cs="Segoe UI"/>
                <w:sz w:val="20"/>
                <w:szCs w:val="20"/>
              </w:rPr>
            </w:pPr>
            <w:r w:rsidRPr="00B6022D">
              <w:rPr>
                <w:rFonts w:ascii="Segoe UI" w:hAnsi="Segoe UI" w:cs="Segoe UI"/>
                <w:sz w:val="20"/>
                <w:szCs w:val="20"/>
              </w:rPr>
              <w:t>Planning</w:t>
            </w:r>
          </w:p>
        </w:tc>
        <w:tc>
          <w:tcPr>
            <w:tcW w:w="9100" w:type="dxa"/>
          </w:tcPr>
          <w:p w14:paraId="21C41243" w14:textId="77777777" w:rsidR="001D52EB" w:rsidRPr="00B6022D" w:rsidRDefault="001D52EB" w:rsidP="001D52EB">
            <w:pPr>
              <w:rPr>
                <w:rFonts w:ascii="Segoe UI" w:hAnsi="Segoe UI" w:cs="Segoe UI"/>
                <w:sz w:val="20"/>
                <w:szCs w:val="20"/>
              </w:rPr>
            </w:pPr>
            <w:r w:rsidRPr="00B6022D">
              <w:rPr>
                <w:rFonts w:ascii="Segoe UI" w:hAnsi="Segoe UI" w:cs="Segoe UI"/>
                <w:sz w:val="20"/>
                <w:szCs w:val="20"/>
              </w:rPr>
              <w:t xml:space="preserve">State Planning Policy 5.4 (SPP5.4): Road and Rail Transport Noise and Freight Considerations in Land Use Planning – Primary Freight Roads and Rail Routes </w:t>
            </w:r>
            <w:r w:rsidRPr="00B6022D">
              <w:rPr>
                <w:rFonts w:ascii="Segoe UI" w:hAnsi="Segoe UI" w:cs="Segoe UI"/>
                <w:b/>
                <w:sz w:val="20"/>
                <w:szCs w:val="20"/>
              </w:rPr>
              <w:t>Schedule 3</w:t>
            </w:r>
            <w:r w:rsidRPr="00B6022D">
              <w:rPr>
                <w:rFonts w:ascii="Segoe UI" w:hAnsi="Segoe UI" w:cs="Segoe UI"/>
                <w:sz w:val="20"/>
                <w:szCs w:val="20"/>
              </w:rPr>
              <w:t xml:space="preserve"> - Listed as a Primary Freight Road currently or in the future </w:t>
            </w:r>
          </w:p>
          <w:p w14:paraId="79FD5AB2" w14:textId="5BD23441" w:rsidR="001D52EB" w:rsidRPr="00B6022D" w:rsidRDefault="001D52EB" w:rsidP="00762ADF">
            <w:pPr>
              <w:pStyle w:val="ListParagraph"/>
              <w:numPr>
                <w:ilvl w:val="0"/>
                <w:numId w:val="36"/>
              </w:numPr>
              <w:contextualSpacing w:val="0"/>
              <w:rPr>
                <w:rFonts w:ascii="Segoe UI" w:hAnsi="Segoe UI" w:cs="Segoe UI"/>
                <w:szCs w:val="20"/>
              </w:rPr>
            </w:pPr>
            <w:r w:rsidRPr="00B6022D">
              <w:rPr>
                <w:rFonts w:ascii="Segoe UI" w:hAnsi="Segoe UI" w:cs="Segoe UI"/>
                <w:sz w:val="20"/>
                <w:szCs w:val="20"/>
              </w:rPr>
              <w:t>Refer to</w:t>
            </w:r>
            <w:r w:rsidR="004A4118">
              <w:rPr>
                <w:rFonts w:ascii="Segoe UI" w:hAnsi="Segoe UI" w:cs="Segoe UI"/>
                <w:sz w:val="20"/>
                <w:szCs w:val="20"/>
              </w:rPr>
              <w:t xml:space="preserve"> </w:t>
            </w:r>
            <w:hyperlink r:id="rId11" w:history="1">
              <w:r w:rsidR="004A4118" w:rsidRPr="004A4118">
                <w:rPr>
                  <w:rFonts w:ascii="Segoe UI" w:hAnsi="Segoe UI" w:cs="Segoe UI"/>
                  <w:color w:val="0061A7" w:themeColor="accent1"/>
                  <w:sz w:val="20"/>
                  <w:szCs w:val="20"/>
                  <w:u w:val="single"/>
                </w:rPr>
                <w:t>Schedule 3</w:t>
              </w:r>
            </w:hyperlink>
            <w:r w:rsidR="004A4118">
              <w:rPr>
                <w:rFonts w:ascii="Segoe UI" w:hAnsi="Segoe UI" w:cs="Segoe UI"/>
                <w:sz w:val="20"/>
                <w:szCs w:val="20"/>
              </w:rPr>
              <w:t xml:space="preserve"> </w:t>
            </w:r>
            <w:r w:rsidRPr="00B6022D">
              <w:rPr>
                <w:rFonts w:ascii="Segoe UI" w:hAnsi="Segoe UI" w:cs="Segoe UI"/>
                <w:sz w:val="20"/>
                <w:szCs w:val="20"/>
              </w:rPr>
              <w:t>at the link to all SPP 5.4 documents:</w:t>
            </w:r>
            <w:r w:rsidR="00F62E6C">
              <w:rPr>
                <w:rFonts w:ascii="Segoe UI" w:hAnsi="Segoe UI" w:cs="Segoe UI"/>
                <w:sz w:val="20"/>
                <w:szCs w:val="20"/>
              </w:rPr>
              <w:t xml:space="preserve"> </w:t>
            </w:r>
            <w:hyperlink r:id="rId12" w:history="1">
              <w:r w:rsidR="00F62E6C" w:rsidRPr="00F62E6C">
                <w:rPr>
                  <w:rFonts w:ascii="Segoe UI" w:hAnsi="Segoe UI" w:cs="Segoe UI"/>
                  <w:color w:val="0061A7" w:themeColor="accent1"/>
                  <w:sz w:val="20"/>
                  <w:szCs w:val="20"/>
                  <w:u w:val="single"/>
                </w:rPr>
                <w:t>SPP 5.4 link</w:t>
              </w:r>
            </w:hyperlink>
            <w:r w:rsidRPr="00F62E6C">
              <w:rPr>
                <w:rFonts w:ascii="Segoe UI" w:hAnsi="Segoe UI" w:cs="Segoe UI"/>
                <w:color w:val="0061A7" w:themeColor="accent1"/>
                <w:sz w:val="20"/>
                <w:szCs w:val="20"/>
              </w:rPr>
              <w:t xml:space="preserve"> </w:t>
            </w:r>
          </w:p>
        </w:tc>
      </w:tr>
      <w:tr w:rsidR="001D52EB" w:rsidRPr="00B6022D" w14:paraId="6DEF6923" w14:textId="77777777" w:rsidTr="001D52EB">
        <w:tc>
          <w:tcPr>
            <w:tcW w:w="1248" w:type="dxa"/>
          </w:tcPr>
          <w:p w14:paraId="52F67991" w14:textId="77777777" w:rsidR="001D52EB" w:rsidRPr="00B6022D" w:rsidRDefault="001D52EB" w:rsidP="001D52EB">
            <w:pPr>
              <w:rPr>
                <w:rFonts w:ascii="Segoe UI" w:hAnsi="Segoe UI" w:cs="Segoe UI"/>
              </w:rPr>
            </w:pPr>
          </w:p>
        </w:tc>
        <w:tc>
          <w:tcPr>
            <w:tcW w:w="9100" w:type="dxa"/>
          </w:tcPr>
          <w:p w14:paraId="54A29D85" w14:textId="0741EAF8" w:rsidR="001D52EB" w:rsidRPr="00B6022D" w:rsidRDefault="001D52EB" w:rsidP="001D52EB">
            <w:pPr>
              <w:rPr>
                <w:rFonts w:ascii="Segoe UI" w:hAnsi="Segoe UI" w:cs="Segoe UI"/>
                <w:sz w:val="20"/>
                <w:szCs w:val="20"/>
              </w:rPr>
            </w:pPr>
            <w:r w:rsidRPr="00B6022D">
              <w:rPr>
                <w:rFonts w:ascii="Segoe UI" w:hAnsi="Segoe UI" w:cs="Segoe UI"/>
                <w:sz w:val="20"/>
                <w:szCs w:val="20"/>
              </w:rPr>
              <w:t xml:space="preserve">Perth &amp; Peel @ 3.5 Million Sub-Regional </w:t>
            </w:r>
            <w:r w:rsidR="004F6378">
              <w:rPr>
                <w:rFonts w:ascii="Segoe UI" w:hAnsi="Segoe UI" w:cs="Segoe UI"/>
                <w:sz w:val="20"/>
                <w:szCs w:val="20"/>
              </w:rPr>
              <w:t xml:space="preserve">Planning Frameworks </w:t>
            </w:r>
            <w:r w:rsidRPr="00B6022D">
              <w:rPr>
                <w:rFonts w:ascii="Segoe UI" w:hAnsi="Segoe UI" w:cs="Segoe UI"/>
                <w:sz w:val="20"/>
                <w:szCs w:val="20"/>
              </w:rPr>
              <w:t xml:space="preserve">– Shown in Perth &amp; Peel @ 3.5 Million Sub Regional </w:t>
            </w:r>
            <w:r w:rsidR="004F6378">
              <w:rPr>
                <w:rFonts w:ascii="Segoe UI" w:hAnsi="Segoe UI" w:cs="Segoe UI"/>
                <w:sz w:val="20"/>
                <w:szCs w:val="20"/>
              </w:rPr>
              <w:t>Planning Frameworks</w:t>
            </w:r>
            <w:r w:rsidRPr="00B6022D">
              <w:rPr>
                <w:rFonts w:ascii="Segoe UI" w:hAnsi="Segoe UI" w:cs="Segoe UI"/>
                <w:sz w:val="20"/>
                <w:szCs w:val="20"/>
              </w:rPr>
              <w:t xml:space="preserve"> March 2018 (Central, North-East, North-West, or South Metro/Peel) as either proposed or current Primary Distributors. </w:t>
            </w:r>
          </w:p>
          <w:p w14:paraId="7D81DC17" w14:textId="0675F73F" w:rsidR="001D52EB" w:rsidRPr="00AF40B4" w:rsidRDefault="001D52EB" w:rsidP="001D52EB">
            <w:pPr>
              <w:pStyle w:val="ListParagraph"/>
              <w:numPr>
                <w:ilvl w:val="0"/>
                <w:numId w:val="35"/>
              </w:numPr>
              <w:tabs>
                <w:tab w:val="left" w:pos="319"/>
              </w:tabs>
              <w:contextualSpacing w:val="0"/>
              <w:rPr>
                <w:rStyle w:val="Hyperlink"/>
                <w:rFonts w:ascii="Segoe UI" w:hAnsi="Segoe UI" w:cs="Segoe UI"/>
                <w:color w:val="0061A7" w:themeColor="accent1"/>
                <w:sz w:val="18"/>
                <w:szCs w:val="18"/>
                <w:u w:val="none"/>
              </w:rPr>
            </w:pPr>
            <w:r w:rsidRPr="00B6022D">
              <w:rPr>
                <w:rFonts w:ascii="Segoe UI" w:hAnsi="Segoe UI" w:cs="Segoe UI"/>
                <w:sz w:val="18"/>
                <w:szCs w:val="18"/>
              </w:rPr>
              <w:t xml:space="preserve">Link to North-west Planning Framework </w:t>
            </w:r>
            <w:r w:rsidRPr="00B6022D">
              <w:rPr>
                <w:rStyle w:val="Hyperlink"/>
                <w:rFonts w:ascii="Segoe UI" w:hAnsi="Segoe UI" w:cs="Segoe UI"/>
                <w:color w:val="auto"/>
                <w:sz w:val="18"/>
                <w:szCs w:val="18"/>
                <w:u w:val="none"/>
              </w:rPr>
              <w:t>(Plan 1, page 1</w:t>
            </w:r>
            <w:r w:rsidR="00CE3DA9">
              <w:rPr>
                <w:rStyle w:val="Hyperlink"/>
                <w:rFonts w:ascii="Segoe UI" w:hAnsi="Segoe UI" w:cs="Segoe UI"/>
                <w:color w:val="auto"/>
                <w:sz w:val="18"/>
                <w:szCs w:val="18"/>
                <w:u w:val="none"/>
              </w:rPr>
              <w:t>5</w:t>
            </w:r>
            <w:r w:rsidRPr="00B6022D">
              <w:rPr>
                <w:rStyle w:val="Hyperlink"/>
                <w:rFonts w:ascii="Segoe UI" w:hAnsi="Segoe UI" w:cs="Segoe UI"/>
                <w:color w:val="auto"/>
                <w:sz w:val="18"/>
                <w:szCs w:val="18"/>
                <w:u w:val="none"/>
              </w:rPr>
              <w:t>)</w:t>
            </w:r>
            <w:r w:rsidRPr="00B6022D">
              <w:rPr>
                <w:rFonts w:ascii="Segoe UI" w:hAnsi="Segoe UI" w:cs="Segoe UI"/>
                <w:sz w:val="18"/>
                <w:szCs w:val="18"/>
              </w:rPr>
              <w:t xml:space="preserve">: </w:t>
            </w:r>
            <w:hyperlink r:id="rId13" w:history="1">
              <w:r w:rsidR="00AF40B4" w:rsidRPr="00AF40B4">
                <w:rPr>
                  <w:rFonts w:ascii="Segoe UI" w:hAnsi="Segoe UI" w:cs="Segoe UI"/>
                  <w:color w:val="0061A7" w:themeColor="accent1"/>
                  <w:sz w:val="18"/>
                  <w:szCs w:val="18"/>
                  <w:u w:val="single"/>
                </w:rPr>
                <w:t>North-West Sub Region March2018</w:t>
              </w:r>
            </w:hyperlink>
          </w:p>
          <w:p w14:paraId="79E56A51" w14:textId="2CBA3451" w:rsidR="001D52EB" w:rsidRPr="00A608FC" w:rsidRDefault="001D52EB" w:rsidP="001D52EB">
            <w:pPr>
              <w:pStyle w:val="ListParagraph"/>
              <w:numPr>
                <w:ilvl w:val="0"/>
                <w:numId w:val="35"/>
              </w:numPr>
              <w:tabs>
                <w:tab w:val="left" w:pos="319"/>
              </w:tabs>
              <w:contextualSpacing w:val="0"/>
              <w:rPr>
                <w:rStyle w:val="Hyperlink"/>
                <w:rFonts w:ascii="Segoe UI" w:hAnsi="Segoe UI" w:cs="Segoe UI"/>
                <w:color w:val="0061A7" w:themeColor="accent1"/>
                <w:sz w:val="18"/>
                <w:szCs w:val="18"/>
                <w:u w:val="none"/>
              </w:rPr>
            </w:pPr>
            <w:r w:rsidRPr="00B6022D">
              <w:rPr>
                <w:rFonts w:ascii="Segoe UI" w:hAnsi="Segoe UI" w:cs="Segoe UI"/>
                <w:sz w:val="18"/>
                <w:szCs w:val="18"/>
              </w:rPr>
              <w:t xml:space="preserve">Link to </w:t>
            </w:r>
            <w:r w:rsidRPr="00B6022D">
              <w:rPr>
                <w:rStyle w:val="Hyperlink"/>
                <w:rFonts w:ascii="Segoe UI" w:hAnsi="Segoe UI" w:cs="Segoe UI"/>
                <w:color w:val="auto"/>
                <w:sz w:val="18"/>
                <w:szCs w:val="18"/>
                <w:u w:val="none"/>
              </w:rPr>
              <w:t>North-east Planning Framework (Plan 1, page 1</w:t>
            </w:r>
            <w:r w:rsidR="00CE3DA9">
              <w:rPr>
                <w:rStyle w:val="Hyperlink"/>
                <w:rFonts w:ascii="Segoe UI" w:hAnsi="Segoe UI" w:cs="Segoe UI"/>
                <w:color w:val="auto"/>
                <w:sz w:val="18"/>
                <w:szCs w:val="18"/>
                <w:u w:val="none"/>
              </w:rPr>
              <w:t>7</w:t>
            </w:r>
            <w:r w:rsidRPr="00B6022D">
              <w:rPr>
                <w:rStyle w:val="Hyperlink"/>
                <w:rFonts w:ascii="Segoe UI" w:hAnsi="Segoe UI" w:cs="Segoe UI"/>
                <w:color w:val="auto"/>
                <w:sz w:val="18"/>
                <w:szCs w:val="18"/>
                <w:u w:val="none"/>
              </w:rPr>
              <w:t>)</w:t>
            </w:r>
            <w:r w:rsidR="00AF40B4">
              <w:rPr>
                <w:rStyle w:val="Hyperlink"/>
                <w:rFonts w:ascii="Segoe UI" w:hAnsi="Segoe UI" w:cs="Segoe UI"/>
                <w:color w:val="auto"/>
                <w:sz w:val="18"/>
                <w:szCs w:val="18"/>
                <w:u w:val="none"/>
              </w:rPr>
              <w:t xml:space="preserve">: </w:t>
            </w:r>
            <w:hyperlink r:id="rId14" w:history="1">
              <w:r w:rsidR="00AF40B4" w:rsidRPr="00AF40B4">
                <w:rPr>
                  <w:rFonts w:ascii="Segoe UI" w:hAnsi="Segoe UI" w:cs="Segoe UI"/>
                  <w:color w:val="0061A7" w:themeColor="accent1"/>
                  <w:sz w:val="18"/>
                  <w:szCs w:val="18"/>
                  <w:u w:val="single"/>
                </w:rPr>
                <w:t>North-East Sub Region March2018</w:t>
              </w:r>
            </w:hyperlink>
          </w:p>
          <w:p w14:paraId="712CB150" w14:textId="3EF00EF8" w:rsidR="001D52EB" w:rsidRPr="008D10BD" w:rsidRDefault="001D52EB" w:rsidP="001D52EB">
            <w:pPr>
              <w:pStyle w:val="ListParagraph"/>
              <w:numPr>
                <w:ilvl w:val="0"/>
                <w:numId w:val="35"/>
              </w:numPr>
              <w:tabs>
                <w:tab w:val="left" w:pos="319"/>
              </w:tabs>
              <w:contextualSpacing w:val="0"/>
              <w:rPr>
                <w:rStyle w:val="Hyperlink"/>
                <w:rFonts w:ascii="Segoe UI" w:hAnsi="Segoe UI" w:cs="Segoe UI"/>
                <w:noProof/>
                <w:color w:val="0061A7" w:themeColor="accent1"/>
                <w:sz w:val="18"/>
                <w:szCs w:val="18"/>
              </w:rPr>
            </w:pPr>
            <w:r w:rsidRPr="00B6022D">
              <w:rPr>
                <w:rFonts w:ascii="Segoe UI" w:hAnsi="Segoe UI" w:cs="Segoe UI"/>
                <w:sz w:val="18"/>
                <w:szCs w:val="18"/>
              </w:rPr>
              <w:t xml:space="preserve">Link to </w:t>
            </w:r>
            <w:r w:rsidRPr="00B6022D">
              <w:rPr>
                <w:rStyle w:val="Hyperlink"/>
                <w:rFonts w:ascii="Segoe UI" w:hAnsi="Segoe UI" w:cs="Segoe UI"/>
                <w:color w:val="auto"/>
                <w:sz w:val="18"/>
                <w:szCs w:val="18"/>
                <w:u w:val="none"/>
              </w:rPr>
              <w:t xml:space="preserve">South/Peel Planning Framework (Plan 1, page 17): </w:t>
            </w:r>
            <w:hyperlink r:id="rId15" w:history="1">
              <w:r w:rsidR="00E95D9D" w:rsidRPr="008D10BD">
                <w:rPr>
                  <w:rFonts w:ascii="Segoe UI" w:hAnsi="Segoe UI" w:cs="Segoe UI"/>
                  <w:color w:val="0061A7" w:themeColor="accent1"/>
                  <w:sz w:val="18"/>
                  <w:szCs w:val="18"/>
                  <w:u w:val="single"/>
                </w:rPr>
                <w:t>South Metro Peel Sub Region March2018</w:t>
              </w:r>
            </w:hyperlink>
          </w:p>
          <w:p w14:paraId="5A9B4F0F" w14:textId="6E7137A0" w:rsidR="001D52EB" w:rsidRPr="00A608FC" w:rsidRDefault="001D52EB" w:rsidP="001D52EB">
            <w:pPr>
              <w:pStyle w:val="ListParagraph"/>
              <w:numPr>
                <w:ilvl w:val="0"/>
                <w:numId w:val="35"/>
              </w:numPr>
              <w:tabs>
                <w:tab w:val="left" w:pos="319"/>
              </w:tabs>
              <w:contextualSpacing w:val="0"/>
              <w:rPr>
                <w:rFonts w:ascii="Segoe UI" w:hAnsi="Segoe UI" w:cs="Segoe UI"/>
                <w:color w:val="0061A7" w:themeColor="accent1"/>
                <w:sz w:val="18"/>
                <w:szCs w:val="18"/>
              </w:rPr>
            </w:pPr>
            <w:r w:rsidRPr="00B6022D">
              <w:rPr>
                <w:rFonts w:ascii="Segoe UI" w:hAnsi="Segoe UI" w:cs="Segoe UI"/>
                <w:sz w:val="18"/>
                <w:szCs w:val="18"/>
              </w:rPr>
              <w:t xml:space="preserve">Link to </w:t>
            </w:r>
            <w:r w:rsidRPr="00B6022D">
              <w:rPr>
                <w:rStyle w:val="Hyperlink"/>
                <w:rFonts w:ascii="Segoe UI" w:hAnsi="Segoe UI" w:cs="Segoe UI"/>
                <w:color w:val="auto"/>
                <w:sz w:val="18"/>
                <w:szCs w:val="18"/>
                <w:u w:val="none"/>
              </w:rPr>
              <w:t xml:space="preserve">Central: (Plan 8, page 57): </w:t>
            </w:r>
            <w:hyperlink r:id="rId16" w:history="1">
              <w:r w:rsidR="004A4118" w:rsidRPr="004A4118">
                <w:rPr>
                  <w:rFonts w:ascii="Segoe UI" w:hAnsi="Segoe UI" w:cs="Segoe UI"/>
                  <w:color w:val="0061A7" w:themeColor="accent1"/>
                  <w:sz w:val="18"/>
                  <w:szCs w:val="18"/>
                  <w:u w:val="single"/>
                </w:rPr>
                <w:t>Central Sub-Region Part 2 March2018</w:t>
              </w:r>
            </w:hyperlink>
          </w:p>
          <w:p w14:paraId="1334DC2D" w14:textId="127B126C" w:rsidR="001D52EB" w:rsidRPr="00B6022D" w:rsidRDefault="001D52EB" w:rsidP="00762ADF">
            <w:pPr>
              <w:pStyle w:val="ListParagraph"/>
              <w:numPr>
                <w:ilvl w:val="0"/>
                <w:numId w:val="35"/>
              </w:numPr>
              <w:contextualSpacing w:val="0"/>
              <w:rPr>
                <w:rFonts w:ascii="Segoe UI" w:hAnsi="Segoe UI" w:cs="Segoe UI"/>
                <w:sz w:val="18"/>
                <w:szCs w:val="18"/>
              </w:rPr>
            </w:pPr>
            <w:r w:rsidRPr="00B6022D">
              <w:rPr>
                <w:rFonts w:ascii="Segoe UI" w:hAnsi="Segoe UI" w:cs="Segoe UI"/>
                <w:sz w:val="18"/>
                <w:szCs w:val="18"/>
              </w:rPr>
              <w:t xml:space="preserve">Link to </w:t>
            </w:r>
            <w:r w:rsidRPr="00B6022D">
              <w:rPr>
                <w:rStyle w:val="Hyperlink"/>
                <w:rFonts w:ascii="Segoe UI" w:hAnsi="Segoe UI" w:cs="Segoe UI"/>
                <w:color w:val="auto"/>
                <w:sz w:val="18"/>
                <w:szCs w:val="18"/>
                <w:u w:val="none"/>
              </w:rPr>
              <w:t>Spatial plan: (Go to page 29</w:t>
            </w:r>
            <w:r w:rsidRPr="00A608FC">
              <w:rPr>
                <w:rStyle w:val="Hyperlink"/>
                <w:rFonts w:ascii="Segoe UI" w:hAnsi="Segoe UI" w:cs="Segoe UI"/>
                <w:color w:val="0061A7" w:themeColor="accent1"/>
                <w:sz w:val="18"/>
                <w:szCs w:val="18"/>
                <w:u w:val="none"/>
              </w:rPr>
              <w:t>):</w:t>
            </w:r>
            <w:r w:rsidRPr="008D10BD">
              <w:rPr>
                <w:rStyle w:val="Hyperlink"/>
                <w:rFonts w:ascii="Segoe UI" w:hAnsi="Segoe UI" w:cs="Segoe UI"/>
                <w:color w:val="0061A7" w:themeColor="accent1"/>
                <w:sz w:val="18"/>
                <w:szCs w:val="18"/>
                <w:u w:val="none"/>
              </w:rPr>
              <w:t xml:space="preserve"> </w:t>
            </w:r>
            <w:hyperlink r:id="rId17" w:history="1">
              <w:r w:rsidR="00E62620">
                <w:rPr>
                  <w:rFonts w:ascii="Segoe UI" w:hAnsi="Segoe UI" w:cs="Segoe UI"/>
                  <w:color w:val="0061A7" w:themeColor="accent1"/>
                  <w:sz w:val="18"/>
                  <w:szCs w:val="18"/>
                  <w:u w:val="single"/>
                </w:rPr>
                <w:t>Perth and Peel @ 3.5million 2018 (Sub Regional Plans)</w:t>
              </w:r>
            </w:hyperlink>
            <w:r w:rsidR="00E62620">
              <w:rPr>
                <w:rFonts w:ascii="Segoe UI" w:hAnsi="Segoe UI" w:cs="Segoe UI"/>
              </w:rPr>
              <w:t xml:space="preserve"> </w:t>
            </w:r>
          </w:p>
        </w:tc>
      </w:tr>
      <w:tr w:rsidR="001D52EB" w:rsidRPr="00B6022D" w14:paraId="28161736" w14:textId="77777777" w:rsidTr="001D52EB">
        <w:tc>
          <w:tcPr>
            <w:tcW w:w="1248" w:type="dxa"/>
          </w:tcPr>
          <w:p w14:paraId="14A145CD" w14:textId="77777777" w:rsidR="001D52EB" w:rsidRPr="00B6022D" w:rsidRDefault="001D52EB" w:rsidP="001D52EB">
            <w:pPr>
              <w:rPr>
                <w:rFonts w:ascii="Segoe UI" w:hAnsi="Segoe UI" w:cs="Segoe UI"/>
              </w:rPr>
            </w:pPr>
          </w:p>
        </w:tc>
        <w:tc>
          <w:tcPr>
            <w:tcW w:w="9100" w:type="dxa"/>
          </w:tcPr>
          <w:p w14:paraId="09FF741C" w14:textId="77777777" w:rsidR="001D52EB" w:rsidRPr="00B6022D" w:rsidRDefault="001D52EB" w:rsidP="00762ADF">
            <w:pPr>
              <w:rPr>
                <w:rFonts w:ascii="Segoe UI" w:hAnsi="Segoe UI" w:cs="Segoe UI"/>
                <w:szCs w:val="20"/>
              </w:rPr>
            </w:pPr>
            <w:r w:rsidRPr="00B6022D">
              <w:rPr>
                <w:rFonts w:ascii="Segoe UI" w:hAnsi="Segoe UI" w:cs="Segoe UI"/>
                <w:sz w:val="20"/>
                <w:szCs w:val="20"/>
              </w:rPr>
              <w:t xml:space="preserve">Identified as a </w:t>
            </w:r>
            <w:r w:rsidRPr="00B6022D">
              <w:rPr>
                <w:rFonts w:ascii="Segoe UI" w:hAnsi="Segoe UI" w:cs="Segoe UI"/>
                <w:b/>
                <w:i/>
                <w:sz w:val="20"/>
                <w:szCs w:val="20"/>
              </w:rPr>
              <w:t>Location of Strategic Significance</w:t>
            </w:r>
            <w:r w:rsidRPr="00B6022D">
              <w:rPr>
                <w:rFonts w:ascii="Segoe UI" w:hAnsi="Segoe UI" w:cs="Segoe UI"/>
                <w:sz w:val="20"/>
                <w:szCs w:val="20"/>
              </w:rPr>
              <w:t xml:space="preserve"> (Not a document) ***</w:t>
            </w:r>
          </w:p>
        </w:tc>
      </w:tr>
      <w:tr w:rsidR="001D52EB" w:rsidRPr="00B6022D" w14:paraId="7FB1FED2" w14:textId="77777777" w:rsidTr="001D52EB">
        <w:tc>
          <w:tcPr>
            <w:tcW w:w="1248" w:type="dxa"/>
          </w:tcPr>
          <w:p w14:paraId="72853F91" w14:textId="77777777" w:rsidR="001D52EB" w:rsidRPr="00B6022D" w:rsidRDefault="001D52EB" w:rsidP="001D52EB">
            <w:pPr>
              <w:rPr>
                <w:rFonts w:ascii="Segoe UI" w:hAnsi="Segoe UI" w:cs="Segoe UI"/>
                <w:sz w:val="20"/>
                <w:szCs w:val="20"/>
              </w:rPr>
            </w:pPr>
            <w:r w:rsidRPr="00B6022D">
              <w:rPr>
                <w:rFonts w:ascii="Segoe UI" w:hAnsi="Segoe UI" w:cs="Segoe UI"/>
                <w:sz w:val="20"/>
                <w:szCs w:val="20"/>
              </w:rPr>
              <w:t>Statutory</w:t>
            </w:r>
          </w:p>
        </w:tc>
        <w:tc>
          <w:tcPr>
            <w:tcW w:w="9100" w:type="dxa"/>
          </w:tcPr>
          <w:p w14:paraId="7CE48C6B" w14:textId="77777777" w:rsidR="001D52EB" w:rsidRPr="00B6022D" w:rsidRDefault="001D52EB" w:rsidP="001D52EB">
            <w:pPr>
              <w:keepNext/>
              <w:rPr>
                <w:rFonts w:ascii="Segoe UI" w:hAnsi="Segoe UI" w:cs="Segoe UI"/>
                <w:sz w:val="20"/>
                <w:szCs w:val="20"/>
              </w:rPr>
            </w:pPr>
            <w:r w:rsidRPr="00B6022D">
              <w:rPr>
                <w:rFonts w:ascii="Segoe UI" w:hAnsi="Segoe UI" w:cs="Segoe UI"/>
                <w:sz w:val="20"/>
                <w:szCs w:val="20"/>
              </w:rPr>
              <w:t xml:space="preserve">Metropolitan Region Scheme / Peel Region Scheme – Shown as Other Regional Road (ORR) </w:t>
            </w:r>
          </w:p>
          <w:p w14:paraId="66EBD0B1" w14:textId="786706CA" w:rsidR="001D52EB" w:rsidRPr="00B6022D" w:rsidRDefault="001D52EB" w:rsidP="00762ADF">
            <w:pPr>
              <w:pStyle w:val="ListParagraph"/>
              <w:numPr>
                <w:ilvl w:val="0"/>
                <w:numId w:val="39"/>
              </w:numPr>
              <w:contextualSpacing w:val="0"/>
              <w:rPr>
                <w:rFonts w:ascii="Segoe UI" w:hAnsi="Segoe UI" w:cs="Segoe UI"/>
                <w:szCs w:val="20"/>
              </w:rPr>
            </w:pPr>
            <w:r w:rsidRPr="00B6022D">
              <w:rPr>
                <w:rFonts w:ascii="Segoe UI" w:hAnsi="Segoe UI" w:cs="Segoe UI"/>
                <w:sz w:val="20"/>
                <w:szCs w:val="20"/>
              </w:rPr>
              <w:t xml:space="preserve">Link to DPLH </w:t>
            </w:r>
            <w:r w:rsidRPr="00B77908">
              <w:rPr>
                <w:rFonts w:ascii="Segoe UI" w:hAnsi="Segoe UI" w:cs="Segoe UI"/>
                <w:sz w:val="20"/>
                <w:szCs w:val="20"/>
                <w:highlight w:val="yellow"/>
              </w:rPr>
              <w:t>Combined</w:t>
            </w:r>
            <w:r w:rsidR="00B77908">
              <w:rPr>
                <w:rFonts w:ascii="Segoe UI" w:hAnsi="Segoe UI" w:cs="Segoe UI"/>
                <w:sz w:val="20"/>
                <w:szCs w:val="20"/>
              </w:rPr>
              <w:t>?</w:t>
            </w:r>
            <w:r w:rsidRPr="00B6022D">
              <w:rPr>
                <w:rFonts w:ascii="Segoe UI" w:hAnsi="Segoe UI" w:cs="Segoe UI"/>
                <w:sz w:val="20"/>
                <w:szCs w:val="20"/>
              </w:rPr>
              <w:t xml:space="preserve"> MRS/PRS:</w:t>
            </w:r>
            <w:r w:rsidR="00B77908" w:rsidRPr="00B77908">
              <w:t xml:space="preserve"> </w:t>
            </w:r>
            <w:hyperlink r:id="rId18" w:history="1">
              <w:proofErr w:type="spellStart"/>
              <w:r w:rsidR="00B77908" w:rsidRPr="00B77908">
                <w:rPr>
                  <w:rFonts w:ascii="Segoe UI" w:hAnsi="Segoe UI" w:cs="Segoe UI"/>
                  <w:color w:val="0061A7" w:themeColor="accent1"/>
                  <w:sz w:val="20"/>
                  <w:szCs w:val="20"/>
                  <w:u w:val="single"/>
                </w:rPr>
                <w:t>PlanWA</w:t>
              </w:r>
              <w:proofErr w:type="spellEnd"/>
            </w:hyperlink>
            <w:r w:rsidRPr="00B77908">
              <w:rPr>
                <w:rFonts w:ascii="Segoe UI" w:hAnsi="Segoe UI" w:cs="Segoe UI"/>
                <w:color w:val="0061A7" w:themeColor="accent1"/>
                <w:sz w:val="20"/>
                <w:szCs w:val="20"/>
              </w:rPr>
              <w:t xml:space="preserve"> </w:t>
            </w:r>
            <w:r w:rsidR="008D10BD" w:rsidRPr="00B77908">
              <w:rPr>
                <w:rFonts w:ascii="Segoe UI" w:hAnsi="Segoe UI" w:cs="Segoe UI"/>
                <w:color w:val="0061A7" w:themeColor="accent1"/>
                <w:sz w:val="20"/>
                <w:szCs w:val="20"/>
              </w:rPr>
              <w:t xml:space="preserve">/ </w:t>
            </w:r>
            <w:hyperlink r:id="rId19" w:history="1">
              <w:r w:rsidR="008D10BD" w:rsidRPr="00B77908">
                <w:rPr>
                  <w:rFonts w:ascii="Segoe UI" w:hAnsi="Segoe UI" w:cs="Segoe UI"/>
                  <w:color w:val="0061A7" w:themeColor="accent1"/>
                  <w:sz w:val="20"/>
                  <w:szCs w:val="20"/>
                  <w:u w:val="single"/>
                </w:rPr>
                <w:t>Peel Region Scheme Map</w:t>
              </w:r>
            </w:hyperlink>
            <w:r w:rsidR="008D10BD">
              <w:t xml:space="preserve"> </w:t>
            </w:r>
          </w:p>
        </w:tc>
      </w:tr>
      <w:tr w:rsidR="001D52EB" w:rsidRPr="00B6022D" w14:paraId="58AAEC06" w14:textId="77777777" w:rsidTr="001D52EB">
        <w:tc>
          <w:tcPr>
            <w:tcW w:w="1248" w:type="dxa"/>
          </w:tcPr>
          <w:p w14:paraId="6A89CD66" w14:textId="77777777" w:rsidR="001D52EB" w:rsidRPr="00B6022D" w:rsidRDefault="001D52EB" w:rsidP="001D52EB">
            <w:pPr>
              <w:rPr>
                <w:rFonts w:ascii="Segoe UI" w:hAnsi="Segoe UI" w:cs="Segoe UI"/>
                <w:sz w:val="20"/>
                <w:szCs w:val="20"/>
              </w:rPr>
            </w:pPr>
            <w:r w:rsidRPr="00B6022D">
              <w:rPr>
                <w:rFonts w:ascii="Segoe UI" w:hAnsi="Segoe UI" w:cs="Segoe UI"/>
                <w:sz w:val="20"/>
                <w:szCs w:val="20"/>
              </w:rPr>
              <w:t>Transport</w:t>
            </w:r>
          </w:p>
        </w:tc>
        <w:tc>
          <w:tcPr>
            <w:tcW w:w="9100" w:type="dxa"/>
          </w:tcPr>
          <w:p w14:paraId="4399BFDC" w14:textId="77777777" w:rsidR="001D52EB" w:rsidRPr="00B6022D" w:rsidRDefault="001D52EB" w:rsidP="001D52EB">
            <w:pPr>
              <w:keepNext/>
              <w:rPr>
                <w:rFonts w:ascii="Segoe UI" w:hAnsi="Segoe UI" w:cs="Segoe UI"/>
                <w:sz w:val="20"/>
                <w:szCs w:val="20"/>
              </w:rPr>
            </w:pPr>
            <w:r w:rsidRPr="00B6022D">
              <w:rPr>
                <w:rFonts w:ascii="Segoe UI" w:hAnsi="Segoe UI" w:cs="Segoe UI"/>
                <w:sz w:val="20"/>
                <w:szCs w:val="20"/>
              </w:rPr>
              <w:t xml:space="preserve">The </w:t>
            </w:r>
            <w:r w:rsidRPr="00B6022D">
              <w:rPr>
                <w:rFonts w:ascii="Segoe UI" w:hAnsi="Segoe UI" w:cs="Segoe UI"/>
                <w:b/>
                <w:sz w:val="20"/>
                <w:szCs w:val="20"/>
              </w:rPr>
              <w:t>Public Transport</w:t>
            </w:r>
            <w:r w:rsidRPr="00B6022D">
              <w:rPr>
                <w:rFonts w:ascii="Segoe UI" w:hAnsi="Segoe UI" w:cs="Segoe UI"/>
                <w:sz w:val="20"/>
                <w:szCs w:val="20"/>
              </w:rPr>
              <w:t xml:space="preserve"> Map on each of the above listed Sub Region Plan. (High Priority Transport Corridor Only)</w:t>
            </w:r>
          </w:p>
          <w:p w14:paraId="7C6233C9" w14:textId="01B09BA8" w:rsidR="001D52EB" w:rsidRPr="00B6022D" w:rsidRDefault="001D52EB" w:rsidP="001D52EB">
            <w:pPr>
              <w:keepNext/>
              <w:ind w:left="360"/>
              <w:rPr>
                <w:rFonts w:ascii="Segoe UI" w:hAnsi="Segoe UI" w:cs="Segoe UI"/>
                <w:sz w:val="20"/>
                <w:szCs w:val="20"/>
              </w:rPr>
            </w:pPr>
            <w:r w:rsidRPr="00B6022D">
              <w:rPr>
                <w:rFonts w:ascii="Segoe UI" w:hAnsi="Segoe UI" w:cs="Segoe UI"/>
                <w:sz w:val="20"/>
                <w:szCs w:val="20"/>
              </w:rPr>
              <w:t xml:space="preserve">Links: As above Sub-Regional Perth &amp; Peel @ 3.5 Million Sub-Regional </w:t>
            </w:r>
            <w:r w:rsidR="004F6378">
              <w:rPr>
                <w:rFonts w:ascii="Segoe UI" w:hAnsi="Segoe UI" w:cs="Segoe UI"/>
                <w:sz w:val="20"/>
                <w:szCs w:val="20"/>
              </w:rPr>
              <w:t>Planning Frameworks</w:t>
            </w:r>
            <w:r w:rsidRPr="00B6022D">
              <w:rPr>
                <w:rFonts w:ascii="Segoe UI" w:hAnsi="Segoe UI" w:cs="Segoe UI"/>
                <w:sz w:val="20"/>
                <w:szCs w:val="20"/>
              </w:rPr>
              <w:t xml:space="preserve"> – Shown in Perth &amp; Peel @ 3.5 Million Sub Regional </w:t>
            </w:r>
            <w:r w:rsidR="004F6378">
              <w:rPr>
                <w:rFonts w:ascii="Segoe UI" w:hAnsi="Segoe UI" w:cs="Segoe UI"/>
                <w:sz w:val="20"/>
                <w:szCs w:val="20"/>
              </w:rPr>
              <w:t>Planning Frameworks</w:t>
            </w:r>
            <w:r w:rsidRPr="00B6022D">
              <w:rPr>
                <w:rFonts w:ascii="Segoe UI" w:hAnsi="Segoe UI" w:cs="Segoe UI"/>
                <w:sz w:val="20"/>
                <w:szCs w:val="20"/>
              </w:rPr>
              <w:t xml:space="preserve"> (Central, North-East, North-West, or South Metro/Peel) – specific pages as below:</w:t>
            </w:r>
          </w:p>
          <w:p w14:paraId="5E699031" w14:textId="047BA13A" w:rsidR="001D52EB" w:rsidRPr="008D10BD" w:rsidRDefault="001D52EB" w:rsidP="001D52EB">
            <w:pPr>
              <w:pStyle w:val="ListParagraph"/>
              <w:numPr>
                <w:ilvl w:val="0"/>
                <w:numId w:val="37"/>
              </w:numPr>
              <w:tabs>
                <w:tab w:val="left" w:pos="319"/>
              </w:tabs>
              <w:contextualSpacing w:val="0"/>
              <w:rPr>
                <w:rStyle w:val="Hyperlink"/>
                <w:rFonts w:ascii="Segoe UI" w:hAnsi="Segoe UI" w:cs="Segoe UI"/>
                <w:color w:val="auto"/>
                <w:sz w:val="18"/>
                <w:szCs w:val="18"/>
                <w:u w:val="none"/>
              </w:rPr>
            </w:pPr>
            <w:r w:rsidRPr="00B6022D">
              <w:rPr>
                <w:rFonts w:ascii="Segoe UI" w:hAnsi="Segoe UI" w:cs="Segoe UI"/>
                <w:sz w:val="18"/>
                <w:szCs w:val="18"/>
              </w:rPr>
              <w:t xml:space="preserve">Link to Plan 5 Public Transport </w:t>
            </w:r>
            <w:r w:rsidRPr="00B6022D">
              <w:rPr>
                <w:rStyle w:val="Hyperlink"/>
                <w:rFonts w:ascii="Segoe UI" w:hAnsi="Segoe UI" w:cs="Segoe UI"/>
                <w:color w:val="auto"/>
                <w:sz w:val="18"/>
                <w:szCs w:val="18"/>
                <w:u w:val="none"/>
              </w:rPr>
              <w:t>(page 37)</w:t>
            </w:r>
            <w:r w:rsidRPr="00B6022D">
              <w:rPr>
                <w:rFonts w:ascii="Segoe UI" w:hAnsi="Segoe UI" w:cs="Segoe UI"/>
                <w:sz w:val="18"/>
                <w:szCs w:val="18"/>
              </w:rPr>
              <w:t xml:space="preserve">: </w:t>
            </w:r>
            <w:hyperlink r:id="rId20" w:history="1">
              <w:r w:rsidR="008D10BD" w:rsidRPr="008D10BD">
                <w:rPr>
                  <w:rFonts w:ascii="Segoe UI" w:hAnsi="Segoe UI" w:cs="Segoe UI"/>
                  <w:color w:val="0061A7" w:themeColor="accent1"/>
                  <w:sz w:val="18"/>
                  <w:szCs w:val="18"/>
                  <w:u w:val="single"/>
                </w:rPr>
                <w:t>North-West Sub Region March2018</w:t>
              </w:r>
            </w:hyperlink>
          </w:p>
          <w:p w14:paraId="12CD907B" w14:textId="48C54006" w:rsidR="001D52EB" w:rsidRPr="00A608FC" w:rsidRDefault="001D52EB" w:rsidP="001D52EB">
            <w:pPr>
              <w:pStyle w:val="ListParagraph"/>
              <w:numPr>
                <w:ilvl w:val="0"/>
                <w:numId w:val="37"/>
              </w:numPr>
              <w:tabs>
                <w:tab w:val="left" w:pos="319"/>
              </w:tabs>
              <w:contextualSpacing w:val="0"/>
              <w:rPr>
                <w:rStyle w:val="Hyperlink"/>
                <w:rFonts w:ascii="Segoe UI" w:hAnsi="Segoe UI" w:cs="Segoe UI"/>
                <w:color w:val="0061A7" w:themeColor="accent1"/>
                <w:sz w:val="18"/>
                <w:szCs w:val="18"/>
                <w:u w:val="none"/>
              </w:rPr>
            </w:pPr>
            <w:r w:rsidRPr="00B6022D">
              <w:rPr>
                <w:rFonts w:ascii="Segoe UI" w:hAnsi="Segoe UI" w:cs="Segoe UI"/>
                <w:sz w:val="18"/>
                <w:szCs w:val="18"/>
              </w:rPr>
              <w:t>Link to Plan 5 Public Transport</w:t>
            </w:r>
            <w:r w:rsidRPr="00B6022D">
              <w:rPr>
                <w:rStyle w:val="Hyperlink"/>
                <w:rFonts w:ascii="Segoe UI" w:hAnsi="Segoe UI" w:cs="Segoe UI"/>
                <w:color w:val="auto"/>
                <w:sz w:val="18"/>
                <w:szCs w:val="18"/>
                <w:u w:val="none"/>
              </w:rPr>
              <w:t xml:space="preserve"> (page 43):</w:t>
            </w:r>
            <w:r w:rsidRPr="00B6022D">
              <w:rPr>
                <w:rFonts w:ascii="Segoe UI" w:hAnsi="Segoe UI" w:cs="Segoe UI"/>
                <w:sz w:val="18"/>
                <w:szCs w:val="18"/>
              </w:rPr>
              <w:t xml:space="preserve"> </w:t>
            </w:r>
            <w:hyperlink r:id="rId21" w:history="1">
              <w:r w:rsidR="008D10BD" w:rsidRPr="008D10BD">
                <w:rPr>
                  <w:rFonts w:ascii="Segoe UI" w:hAnsi="Segoe UI" w:cs="Segoe UI"/>
                  <w:color w:val="0061A7" w:themeColor="accent1"/>
                  <w:sz w:val="18"/>
                  <w:szCs w:val="18"/>
                  <w:u w:val="single"/>
                </w:rPr>
                <w:t>North-East Sub Region March2018</w:t>
              </w:r>
            </w:hyperlink>
          </w:p>
          <w:p w14:paraId="732C68A4" w14:textId="351C24E0" w:rsidR="001D52EB" w:rsidRPr="008D10BD" w:rsidRDefault="001D52EB" w:rsidP="001D52EB">
            <w:pPr>
              <w:pStyle w:val="ListParagraph"/>
              <w:numPr>
                <w:ilvl w:val="0"/>
                <w:numId w:val="37"/>
              </w:numPr>
              <w:contextualSpacing w:val="0"/>
              <w:rPr>
                <w:rStyle w:val="Hyperlink"/>
                <w:rFonts w:ascii="Segoe UI" w:hAnsi="Segoe UI" w:cs="Segoe UI"/>
                <w:noProof/>
                <w:color w:val="0061A7" w:themeColor="accent1"/>
                <w:sz w:val="18"/>
                <w:szCs w:val="18"/>
              </w:rPr>
            </w:pPr>
            <w:r w:rsidRPr="00B6022D">
              <w:rPr>
                <w:rFonts w:ascii="Segoe UI" w:hAnsi="Segoe UI" w:cs="Segoe UI"/>
                <w:sz w:val="18"/>
                <w:szCs w:val="18"/>
              </w:rPr>
              <w:t>Link to Plan 5 Public Transport</w:t>
            </w:r>
            <w:r w:rsidRPr="00B6022D">
              <w:rPr>
                <w:rStyle w:val="Hyperlink"/>
                <w:rFonts w:ascii="Segoe UI" w:hAnsi="Segoe UI" w:cs="Segoe UI"/>
                <w:color w:val="auto"/>
                <w:sz w:val="18"/>
                <w:szCs w:val="18"/>
                <w:u w:val="none"/>
              </w:rPr>
              <w:t xml:space="preserve"> (Page 45): </w:t>
            </w:r>
            <w:hyperlink r:id="rId22" w:history="1">
              <w:r w:rsidR="008D10BD" w:rsidRPr="008D10BD">
                <w:rPr>
                  <w:rFonts w:ascii="Segoe UI" w:hAnsi="Segoe UI" w:cs="Segoe UI"/>
                  <w:color w:val="0061A7" w:themeColor="accent1"/>
                  <w:sz w:val="18"/>
                  <w:szCs w:val="18"/>
                  <w:u w:val="single"/>
                </w:rPr>
                <w:t>South Metro Peel Sub Region March2018</w:t>
              </w:r>
            </w:hyperlink>
          </w:p>
          <w:p w14:paraId="09B750FF" w14:textId="025AA03A" w:rsidR="001D52EB" w:rsidRPr="00B6022D" w:rsidRDefault="001D52EB" w:rsidP="001D52EB">
            <w:pPr>
              <w:pStyle w:val="ListParagraph"/>
              <w:numPr>
                <w:ilvl w:val="0"/>
                <w:numId w:val="37"/>
              </w:numPr>
              <w:contextualSpacing w:val="0"/>
              <w:rPr>
                <w:rFonts w:ascii="Segoe UI" w:hAnsi="Segoe UI" w:cs="Segoe UI"/>
                <w:szCs w:val="20"/>
                <w:lang w:val="en-GB"/>
              </w:rPr>
            </w:pPr>
            <w:r w:rsidRPr="00B6022D">
              <w:rPr>
                <w:rFonts w:ascii="Segoe UI" w:hAnsi="Segoe UI" w:cs="Segoe UI"/>
                <w:sz w:val="18"/>
                <w:szCs w:val="18"/>
              </w:rPr>
              <w:t>Link to</w:t>
            </w:r>
            <w:r w:rsidRPr="00B6022D">
              <w:rPr>
                <w:rStyle w:val="Hyperlink"/>
                <w:rFonts w:ascii="Segoe UI" w:hAnsi="Segoe UI" w:cs="Segoe UI"/>
                <w:color w:val="auto"/>
                <w:sz w:val="18"/>
                <w:szCs w:val="18"/>
                <w:u w:val="none"/>
              </w:rPr>
              <w:t xml:space="preserve"> Plan 7 Public Transport (Page 55): </w:t>
            </w:r>
            <w:hyperlink r:id="rId23" w:history="1">
              <w:r w:rsidR="008D10BD" w:rsidRPr="004A4118">
                <w:rPr>
                  <w:rFonts w:ascii="Segoe UI" w:hAnsi="Segoe UI" w:cs="Segoe UI"/>
                  <w:color w:val="0061A7" w:themeColor="accent1"/>
                  <w:sz w:val="18"/>
                  <w:szCs w:val="18"/>
                  <w:u w:val="single"/>
                </w:rPr>
                <w:t>Central Sub-Region Part 2 March2018</w:t>
              </w:r>
            </w:hyperlink>
          </w:p>
        </w:tc>
      </w:tr>
      <w:tr w:rsidR="001D52EB" w:rsidRPr="00B6022D" w14:paraId="7A8E0200" w14:textId="77777777" w:rsidTr="001D52EB">
        <w:tc>
          <w:tcPr>
            <w:tcW w:w="1248" w:type="dxa"/>
          </w:tcPr>
          <w:p w14:paraId="302D9486" w14:textId="77777777" w:rsidR="001D52EB" w:rsidRPr="00B6022D" w:rsidRDefault="001D52EB" w:rsidP="001D52EB">
            <w:pPr>
              <w:rPr>
                <w:rFonts w:ascii="Segoe UI" w:hAnsi="Segoe UI" w:cs="Segoe UI"/>
              </w:rPr>
            </w:pPr>
          </w:p>
        </w:tc>
        <w:tc>
          <w:tcPr>
            <w:tcW w:w="9100" w:type="dxa"/>
          </w:tcPr>
          <w:p w14:paraId="5FA79332" w14:textId="77777777" w:rsidR="001D52EB" w:rsidRPr="00B6022D" w:rsidRDefault="001D52EB" w:rsidP="001D52EB">
            <w:pPr>
              <w:ind w:left="33" w:hanging="33"/>
              <w:contextualSpacing/>
              <w:rPr>
                <w:rFonts w:ascii="Segoe UI" w:hAnsi="Segoe UI" w:cs="Segoe UI"/>
                <w:b/>
                <w:sz w:val="20"/>
                <w:szCs w:val="20"/>
                <w:lang w:val="en-GB"/>
              </w:rPr>
            </w:pPr>
            <w:r w:rsidRPr="00B6022D">
              <w:rPr>
                <w:rFonts w:ascii="Segoe UI" w:hAnsi="Segoe UI" w:cs="Segoe UI"/>
                <w:color w:val="333333"/>
                <w:sz w:val="20"/>
                <w:szCs w:val="20"/>
                <w:lang w:val="en"/>
              </w:rPr>
              <w:t>Perth and Peel@3.5million - The Transport Network</w:t>
            </w:r>
            <w:r w:rsidRPr="00B6022D">
              <w:rPr>
                <w:rFonts w:ascii="Segoe UI" w:hAnsi="Segoe UI" w:cs="Segoe UI"/>
                <w:i/>
                <w:sz w:val="20"/>
                <w:szCs w:val="20"/>
                <w:lang w:val="en-GB"/>
              </w:rPr>
              <w:t xml:space="preserve"> </w:t>
            </w:r>
            <w:r w:rsidRPr="00B6022D">
              <w:rPr>
                <w:rFonts w:ascii="Segoe UI" w:hAnsi="Segoe UI" w:cs="Segoe UI"/>
                <w:sz w:val="20"/>
                <w:szCs w:val="20"/>
                <w:lang w:val="en-GB"/>
              </w:rPr>
              <w:t>March</w:t>
            </w:r>
            <w:r w:rsidRPr="00B6022D">
              <w:rPr>
                <w:rFonts w:ascii="Segoe UI" w:hAnsi="Segoe UI" w:cs="Segoe UI"/>
                <w:i/>
                <w:sz w:val="20"/>
                <w:szCs w:val="20"/>
                <w:lang w:val="en-GB"/>
              </w:rPr>
              <w:t xml:space="preserve"> </w:t>
            </w:r>
            <w:r w:rsidRPr="00B6022D">
              <w:rPr>
                <w:rFonts w:ascii="Segoe UI" w:hAnsi="Segoe UI" w:cs="Segoe UI"/>
                <w:sz w:val="20"/>
                <w:szCs w:val="20"/>
                <w:lang w:val="en-GB"/>
              </w:rPr>
              <w:t>2018</w:t>
            </w:r>
          </w:p>
          <w:p w14:paraId="3AC6E00C" w14:textId="00D87ADB" w:rsidR="001D52EB" w:rsidRPr="00B6022D" w:rsidRDefault="001D52EB" w:rsidP="001D52EB">
            <w:pPr>
              <w:pStyle w:val="ListParagraph"/>
              <w:numPr>
                <w:ilvl w:val="0"/>
                <w:numId w:val="37"/>
              </w:numPr>
              <w:rPr>
                <w:rFonts w:ascii="Segoe UI" w:hAnsi="Segoe UI" w:cs="Segoe UI"/>
              </w:rPr>
            </w:pPr>
            <w:r w:rsidRPr="00B6022D">
              <w:rPr>
                <w:rFonts w:ascii="Segoe UI" w:hAnsi="Segoe UI" w:cs="Segoe UI"/>
                <w:sz w:val="20"/>
                <w:szCs w:val="20"/>
              </w:rPr>
              <w:t>Link:</w:t>
            </w:r>
            <w:r w:rsidRPr="00B6022D">
              <w:rPr>
                <w:rFonts w:ascii="Segoe UI" w:hAnsi="Segoe UI" w:cs="Segoe UI"/>
              </w:rPr>
              <w:t xml:space="preserve"> </w:t>
            </w:r>
            <w:hyperlink r:id="rId24" w:history="1">
              <w:r w:rsidR="00B77908" w:rsidRPr="00B77908">
                <w:rPr>
                  <w:rStyle w:val="Hyperlink"/>
                  <w:rFonts w:ascii="Segoe UI" w:hAnsi="Segoe UI" w:cs="Segoe UI"/>
                  <w:color w:val="0061A7" w:themeColor="accent1"/>
                  <w:sz w:val="20"/>
                  <w:szCs w:val="20"/>
                </w:rPr>
                <w:t>Perth Peel 3.5million Transport Network 2018</w:t>
              </w:r>
            </w:hyperlink>
            <w:r w:rsidR="00B77908" w:rsidRPr="00B77908">
              <w:rPr>
                <w:rFonts w:ascii="Segoe UI" w:hAnsi="Segoe UI" w:cs="Segoe UI"/>
                <w:color w:val="0061A7" w:themeColor="accent1"/>
                <w:sz w:val="20"/>
                <w:szCs w:val="20"/>
              </w:rPr>
              <w:t xml:space="preserve"> </w:t>
            </w:r>
          </w:p>
        </w:tc>
      </w:tr>
      <w:tr w:rsidR="001D52EB" w:rsidRPr="00B6022D" w14:paraId="794923F0" w14:textId="77777777" w:rsidTr="001D52EB">
        <w:tc>
          <w:tcPr>
            <w:tcW w:w="1248" w:type="dxa"/>
          </w:tcPr>
          <w:p w14:paraId="34EFAB71" w14:textId="77777777" w:rsidR="001D52EB" w:rsidRPr="00B6022D" w:rsidRDefault="001D52EB" w:rsidP="001D52EB">
            <w:pPr>
              <w:rPr>
                <w:rFonts w:ascii="Segoe UI" w:hAnsi="Segoe UI" w:cs="Segoe UI"/>
              </w:rPr>
            </w:pPr>
          </w:p>
        </w:tc>
        <w:tc>
          <w:tcPr>
            <w:tcW w:w="9100" w:type="dxa"/>
          </w:tcPr>
          <w:p w14:paraId="6990E830" w14:textId="77777777" w:rsidR="001D52EB" w:rsidRPr="00B6022D" w:rsidRDefault="001D52EB" w:rsidP="001D52EB">
            <w:pPr>
              <w:keepNext/>
              <w:rPr>
                <w:rFonts w:ascii="Segoe UI" w:hAnsi="Segoe UI" w:cs="Segoe UI"/>
                <w:sz w:val="20"/>
                <w:szCs w:val="20"/>
              </w:rPr>
            </w:pPr>
            <w:r w:rsidRPr="00B6022D">
              <w:rPr>
                <w:rFonts w:ascii="Segoe UI" w:hAnsi="Segoe UI" w:cs="Segoe UI"/>
                <w:sz w:val="20"/>
                <w:szCs w:val="20"/>
              </w:rPr>
              <w:t>RAV Network - Is the route on the RAV Network (Category 2 or higher)?  – Map available on the Main Roads website.</w:t>
            </w:r>
          </w:p>
          <w:p w14:paraId="772866FB" w14:textId="77777777" w:rsidR="001D52EB" w:rsidRPr="00B6022D" w:rsidRDefault="001D52EB" w:rsidP="001D52EB">
            <w:pPr>
              <w:pStyle w:val="ListParagraph"/>
              <w:keepNext/>
              <w:numPr>
                <w:ilvl w:val="0"/>
                <w:numId w:val="37"/>
              </w:numPr>
              <w:contextualSpacing w:val="0"/>
              <w:rPr>
                <w:rStyle w:val="Hyperlink"/>
                <w:rFonts w:ascii="Segoe UI" w:hAnsi="Segoe UI" w:cs="Segoe UI"/>
                <w:color w:val="auto"/>
                <w:u w:val="none"/>
              </w:rPr>
            </w:pPr>
            <w:r w:rsidRPr="00B6022D">
              <w:rPr>
                <w:rFonts w:ascii="Segoe UI" w:hAnsi="Segoe UI" w:cs="Segoe UI"/>
                <w:sz w:val="20"/>
                <w:szCs w:val="20"/>
              </w:rPr>
              <w:t>Link:</w:t>
            </w:r>
            <w:r w:rsidRPr="00B6022D">
              <w:rPr>
                <w:rFonts w:ascii="Segoe UI" w:hAnsi="Segoe UI" w:cs="Segoe UI"/>
              </w:rPr>
              <w:t xml:space="preserve"> </w:t>
            </w:r>
            <w:hyperlink r:id="rId25" w:history="1">
              <w:r w:rsidRPr="00B77908">
                <w:rPr>
                  <w:rStyle w:val="Hyperlink"/>
                  <w:rFonts w:ascii="Segoe UI" w:hAnsi="Segoe UI" w:cs="Segoe UI"/>
                  <w:color w:val="0061A7" w:themeColor="accent1"/>
                  <w:sz w:val="18"/>
                  <w:szCs w:val="18"/>
                </w:rPr>
                <w:t>hvsnetworkmap</w:t>
              </w:r>
            </w:hyperlink>
            <w:r w:rsidRPr="00B77908">
              <w:rPr>
                <w:rStyle w:val="Hyperlink"/>
                <w:rFonts w:ascii="Segoe UI" w:hAnsi="Segoe UI" w:cs="Segoe UI"/>
                <w:color w:val="0061A7" w:themeColor="accent1"/>
                <w:sz w:val="18"/>
                <w:szCs w:val="18"/>
                <w:u w:val="none"/>
              </w:rPr>
              <w:t xml:space="preserve"> </w:t>
            </w:r>
            <w:r w:rsidRPr="00B6022D">
              <w:rPr>
                <w:rStyle w:val="Hyperlink"/>
                <w:rFonts w:ascii="Segoe UI" w:hAnsi="Segoe UI" w:cs="Segoe UI"/>
                <w:color w:val="auto"/>
                <w:sz w:val="18"/>
                <w:szCs w:val="18"/>
                <w:u w:val="none"/>
              </w:rPr>
              <w:t>(RAV Network)</w:t>
            </w:r>
          </w:p>
          <w:p w14:paraId="64039A73" w14:textId="77777777" w:rsidR="001D52EB" w:rsidRPr="00B6022D" w:rsidRDefault="001D52EB" w:rsidP="001D52EB">
            <w:pPr>
              <w:pStyle w:val="ListParagraph"/>
              <w:numPr>
                <w:ilvl w:val="0"/>
                <w:numId w:val="37"/>
              </w:numPr>
              <w:contextualSpacing w:val="0"/>
              <w:rPr>
                <w:rFonts w:ascii="Segoe UI" w:hAnsi="Segoe UI" w:cs="Segoe UI"/>
                <w:sz w:val="20"/>
                <w:szCs w:val="20"/>
                <w:lang w:val="en-GB"/>
              </w:rPr>
            </w:pPr>
            <w:r w:rsidRPr="00B6022D">
              <w:rPr>
                <w:rFonts w:ascii="Segoe UI" w:hAnsi="Segoe UI" w:cs="Segoe UI"/>
                <w:sz w:val="20"/>
                <w:szCs w:val="20"/>
              </w:rPr>
              <w:t>PDF maps also available</w:t>
            </w:r>
            <w:r w:rsidRPr="00B6022D">
              <w:rPr>
                <w:rFonts w:ascii="Segoe UI" w:hAnsi="Segoe UI" w:cs="Segoe UI"/>
                <w:color w:val="000000" w:themeColor="text1"/>
                <w:sz w:val="20"/>
                <w:szCs w:val="20"/>
              </w:rPr>
              <w:t xml:space="preserve">: Please </w:t>
            </w:r>
            <w:r w:rsidRPr="00B6022D">
              <w:rPr>
                <w:rFonts w:ascii="Segoe UI" w:hAnsi="Segoe UI" w:cs="Segoe UI"/>
                <w:noProof/>
                <w:sz w:val="20"/>
                <w:szCs w:val="20"/>
              </w:rPr>
              <w:t>request this information from the MRWA Road Classification Section</w:t>
            </w:r>
          </w:p>
        </w:tc>
      </w:tr>
      <w:tr w:rsidR="001D52EB" w:rsidRPr="00B6022D" w14:paraId="79F2D4E9" w14:textId="77777777" w:rsidTr="001D52EB">
        <w:tc>
          <w:tcPr>
            <w:tcW w:w="1248" w:type="dxa"/>
          </w:tcPr>
          <w:p w14:paraId="05F49930" w14:textId="77777777" w:rsidR="001D52EB" w:rsidRPr="00B6022D" w:rsidRDefault="001D52EB" w:rsidP="001D52EB">
            <w:pPr>
              <w:rPr>
                <w:rFonts w:ascii="Segoe UI" w:hAnsi="Segoe UI" w:cs="Segoe UI"/>
              </w:rPr>
            </w:pPr>
          </w:p>
        </w:tc>
        <w:tc>
          <w:tcPr>
            <w:tcW w:w="9100" w:type="dxa"/>
          </w:tcPr>
          <w:p w14:paraId="13A5889A" w14:textId="77777777" w:rsidR="001D52EB" w:rsidRPr="00B6022D" w:rsidRDefault="001D52EB" w:rsidP="001D52EB">
            <w:pPr>
              <w:keepNext/>
              <w:rPr>
                <w:rFonts w:ascii="Segoe UI" w:hAnsi="Segoe UI" w:cs="Segoe UI"/>
                <w:sz w:val="20"/>
                <w:szCs w:val="20"/>
              </w:rPr>
            </w:pPr>
            <w:r w:rsidRPr="00B6022D">
              <w:rPr>
                <w:rFonts w:ascii="Segoe UI" w:hAnsi="Segoe UI" w:cs="Segoe UI"/>
                <w:sz w:val="20"/>
                <w:szCs w:val="20"/>
              </w:rPr>
              <w:t>Network Hierarchy - Is the route a Regional Distributor or a Distributor A or B? – Map available as a layer in IMS and also on Main Roads website.</w:t>
            </w:r>
          </w:p>
          <w:p w14:paraId="50763E55" w14:textId="77777777" w:rsidR="001D52EB" w:rsidRPr="00B6022D" w:rsidRDefault="001D52EB" w:rsidP="001D52EB">
            <w:pPr>
              <w:pStyle w:val="ListParagraph"/>
              <w:keepNext/>
              <w:numPr>
                <w:ilvl w:val="0"/>
                <w:numId w:val="37"/>
              </w:numPr>
              <w:contextualSpacing w:val="0"/>
              <w:rPr>
                <w:rStyle w:val="Hyperlink"/>
                <w:rFonts w:ascii="Segoe UI" w:hAnsi="Segoe UI" w:cs="Segoe UI"/>
                <w:color w:val="auto"/>
                <w:u w:val="none"/>
              </w:rPr>
            </w:pPr>
            <w:r w:rsidRPr="00B6022D">
              <w:rPr>
                <w:rFonts w:ascii="Segoe UI" w:hAnsi="Segoe UI" w:cs="Segoe UI"/>
                <w:sz w:val="20"/>
                <w:szCs w:val="20"/>
              </w:rPr>
              <w:t>Link</w:t>
            </w:r>
            <w:r w:rsidRPr="00B6022D">
              <w:rPr>
                <w:rFonts w:ascii="Segoe UI" w:hAnsi="Segoe UI" w:cs="Segoe UI"/>
              </w:rPr>
              <w:t xml:space="preserve">: </w:t>
            </w:r>
            <w:hyperlink r:id="rId26" w:history="1">
              <w:r w:rsidRPr="00A608FC">
                <w:rPr>
                  <w:rStyle w:val="Hyperlink"/>
                  <w:rFonts w:ascii="Segoe UI" w:hAnsi="Segoe UI" w:cs="Segoe UI"/>
                  <w:color w:val="0061A7" w:themeColor="accent1"/>
                  <w:sz w:val="18"/>
                  <w:szCs w:val="18"/>
                </w:rPr>
                <w:t>RIM Mapping</w:t>
              </w:r>
            </w:hyperlink>
            <w:r w:rsidRPr="00A608FC">
              <w:rPr>
                <w:rStyle w:val="Hyperlink"/>
                <w:rFonts w:ascii="Segoe UI" w:hAnsi="Segoe UI" w:cs="Segoe UI"/>
                <w:color w:val="0061A7" w:themeColor="accent1"/>
                <w:sz w:val="18"/>
                <w:szCs w:val="18"/>
              </w:rPr>
              <w:t xml:space="preserve"> </w:t>
            </w:r>
          </w:p>
          <w:p w14:paraId="63421A2B" w14:textId="77777777" w:rsidR="001D52EB" w:rsidRPr="00B6022D" w:rsidRDefault="001D52EB" w:rsidP="001D52EB">
            <w:pPr>
              <w:pStyle w:val="ListParagraph"/>
              <w:keepNext/>
              <w:numPr>
                <w:ilvl w:val="0"/>
                <w:numId w:val="37"/>
              </w:numPr>
              <w:contextualSpacing w:val="0"/>
              <w:rPr>
                <w:rFonts w:ascii="Segoe UI" w:hAnsi="Segoe UI" w:cs="Segoe UI"/>
              </w:rPr>
            </w:pPr>
            <w:r w:rsidRPr="00B6022D">
              <w:rPr>
                <w:rFonts w:ascii="Segoe UI" w:hAnsi="Segoe UI" w:cs="Segoe UI"/>
                <w:sz w:val="20"/>
                <w:szCs w:val="20"/>
              </w:rPr>
              <w:t xml:space="preserve">Also available as a Shape file for GIS mapping: Please </w:t>
            </w:r>
            <w:r w:rsidRPr="00B6022D">
              <w:rPr>
                <w:rFonts w:ascii="Segoe UI" w:hAnsi="Segoe UI" w:cs="Segoe UI"/>
                <w:noProof/>
                <w:sz w:val="20"/>
                <w:szCs w:val="20"/>
              </w:rPr>
              <w:t>request this information from the MRWA Road Classification Section</w:t>
            </w:r>
          </w:p>
        </w:tc>
      </w:tr>
    </w:tbl>
    <w:p w14:paraId="73DEE10F" w14:textId="371A5A6A" w:rsidR="001D52EB" w:rsidRPr="0092127A" w:rsidRDefault="001D52EB" w:rsidP="001D52EB">
      <w:pPr>
        <w:pStyle w:val="Caption"/>
        <w:rPr>
          <w:rFonts w:ascii="Segoe UI" w:hAnsi="Segoe UI" w:cs="Segoe UI"/>
          <w:color w:val="008072"/>
        </w:rPr>
      </w:pPr>
      <w:bookmarkStart w:id="8" w:name="_Toc57285300"/>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w:t>
      </w:r>
      <w:r w:rsidRPr="001B3793">
        <w:rPr>
          <w:rFonts w:ascii="Segoe UI" w:hAnsi="Segoe UI" w:cs="Segoe UI"/>
          <w:color w:val="2A8684"/>
        </w:rPr>
        <w:fldChar w:fldCharType="end"/>
      </w:r>
      <w:r w:rsidRPr="001B3793">
        <w:rPr>
          <w:rFonts w:ascii="Segoe UI" w:hAnsi="Segoe UI" w:cs="Segoe UI"/>
          <w:color w:val="2A8684"/>
        </w:rPr>
        <w:t xml:space="preserve"> - Main </w:t>
      </w:r>
      <w:r w:rsidR="00AD78DC">
        <w:rPr>
          <w:rFonts w:ascii="Segoe UI" w:hAnsi="Segoe UI" w:cs="Segoe UI"/>
          <w:color w:val="2A8684"/>
        </w:rPr>
        <w:t>R</w:t>
      </w:r>
      <w:r w:rsidRPr="001B3793">
        <w:rPr>
          <w:rFonts w:ascii="Segoe UI" w:hAnsi="Segoe UI" w:cs="Segoe UI"/>
          <w:color w:val="2A8684"/>
        </w:rPr>
        <w:t>oads Act Document Requirements 1</w:t>
      </w:r>
      <w:bookmarkEnd w:id="8"/>
    </w:p>
    <w:p w14:paraId="486CE460" w14:textId="77777777" w:rsidR="001D52EB" w:rsidRPr="00B6022D" w:rsidRDefault="001D52EB" w:rsidP="001D52EB">
      <w:pPr>
        <w:rPr>
          <w:rFonts w:ascii="Segoe UI" w:hAnsi="Segoe UI" w:cs="Segoe UI"/>
        </w:rPr>
      </w:pPr>
      <w:r w:rsidRPr="00B6022D">
        <w:rPr>
          <w:rFonts w:ascii="Segoe UI" w:hAnsi="Segoe UI" w:cs="Segoe UI"/>
          <w:b/>
        </w:rPr>
        <w:t>* Note:</w:t>
      </w:r>
      <w:r w:rsidRPr="00B6022D">
        <w:rPr>
          <w:rFonts w:ascii="Segoe UI" w:hAnsi="Segoe UI" w:cs="Segoe UI"/>
        </w:rPr>
        <w:t xml:space="preserve"> If the route connects to a </w:t>
      </w:r>
      <w:r w:rsidRPr="00B6022D">
        <w:rPr>
          <w:rFonts w:ascii="Segoe UI" w:hAnsi="Segoe UI" w:cs="Segoe UI"/>
          <w:i/>
        </w:rPr>
        <w:t>Location of Strategic Significance</w:t>
      </w:r>
      <w:r w:rsidRPr="00B6022D">
        <w:rPr>
          <w:rFonts w:ascii="Segoe UI" w:hAnsi="Segoe UI" w:cs="Segoe UI"/>
        </w:rPr>
        <w:t xml:space="preserve"> such an airport (high passenger or freight movements) OR public or commercial port (high freight of passenger movements) OR major intermodal freight facility OR other locations as identified by the Road Classification Manager as being of major or State significance, then this is deemed to meet the document criteria with a full score of 4 and the route will be deemed to require a full assessment irrespective of traffic counts. </w:t>
      </w:r>
    </w:p>
    <w:p w14:paraId="14820E52" w14:textId="77777777" w:rsidR="001D52EB" w:rsidRPr="00B6022D" w:rsidRDefault="001D52EB" w:rsidP="001D52EB">
      <w:pPr>
        <w:rPr>
          <w:rFonts w:ascii="Segoe UI" w:hAnsi="Segoe UI" w:cs="Segoe UI"/>
          <w:sz w:val="20"/>
          <w:lang w:val="en-GB"/>
        </w:rPr>
      </w:pPr>
    </w:p>
    <w:p w14:paraId="5C6C124A" w14:textId="77777777" w:rsidR="001D52EB" w:rsidRPr="00B6022D" w:rsidRDefault="001D52EB" w:rsidP="001D52EB">
      <w:pPr>
        <w:rPr>
          <w:rFonts w:ascii="Segoe UI" w:hAnsi="Segoe UI" w:cs="Segoe UI"/>
          <w:lang w:val="en-GB"/>
        </w:rPr>
      </w:pPr>
      <w:r w:rsidRPr="00B6022D">
        <w:rPr>
          <w:rFonts w:ascii="Segoe UI" w:hAnsi="Segoe UI" w:cs="Segoe UI"/>
          <w:lang w:val="en-GB"/>
        </w:rPr>
        <w:t xml:space="preserve">To meet the document criteria, the route under assessment must meet the following requirements.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1"/>
        <w:gridCol w:w="4431"/>
      </w:tblGrid>
      <w:tr w:rsidR="001D52EB" w:rsidRPr="00B6022D" w14:paraId="7982A94A" w14:textId="77777777" w:rsidTr="001D52EB">
        <w:tc>
          <w:tcPr>
            <w:tcW w:w="4431" w:type="dxa"/>
          </w:tcPr>
          <w:p w14:paraId="39068B0F" w14:textId="77777777" w:rsidR="001D52EB" w:rsidRPr="00AD78DC" w:rsidRDefault="001D52EB" w:rsidP="001D52EB">
            <w:pPr>
              <w:pStyle w:val="NormalIndent"/>
              <w:ind w:left="0"/>
              <w:rPr>
                <w:rFonts w:ascii="Segoe UI" w:hAnsi="Segoe UI" w:cs="Segoe UI"/>
                <w:b/>
                <w:bCs/>
                <w:sz w:val="20"/>
              </w:rPr>
            </w:pPr>
            <w:r w:rsidRPr="00AD78DC">
              <w:rPr>
                <w:rFonts w:ascii="Segoe UI" w:hAnsi="Segoe UI" w:cs="Segoe UI"/>
                <w:b/>
                <w:bCs/>
                <w:sz w:val="20"/>
              </w:rPr>
              <w:t>Category</w:t>
            </w:r>
          </w:p>
        </w:tc>
        <w:tc>
          <w:tcPr>
            <w:tcW w:w="4431" w:type="dxa"/>
          </w:tcPr>
          <w:p w14:paraId="4B1180AF" w14:textId="77777777" w:rsidR="001D52EB" w:rsidRPr="00AD78DC" w:rsidRDefault="001D52EB" w:rsidP="001D52EB">
            <w:pPr>
              <w:pStyle w:val="NormalIndent"/>
              <w:ind w:left="0"/>
              <w:rPr>
                <w:rFonts w:ascii="Segoe UI" w:hAnsi="Segoe UI" w:cs="Segoe UI"/>
                <w:b/>
                <w:bCs/>
                <w:sz w:val="20"/>
              </w:rPr>
            </w:pPr>
            <w:r w:rsidRPr="00AD78DC">
              <w:rPr>
                <w:rFonts w:ascii="Segoe UI" w:hAnsi="Segoe UI" w:cs="Segoe UI"/>
                <w:b/>
                <w:bCs/>
                <w:sz w:val="20"/>
              </w:rPr>
              <w:t>Criteria</w:t>
            </w:r>
          </w:p>
        </w:tc>
      </w:tr>
      <w:tr w:rsidR="001D52EB" w:rsidRPr="00B6022D" w14:paraId="7454279E" w14:textId="77777777" w:rsidTr="001D52EB">
        <w:tc>
          <w:tcPr>
            <w:tcW w:w="4431" w:type="dxa"/>
          </w:tcPr>
          <w:p w14:paraId="24A5756B" w14:textId="77777777" w:rsidR="001D52EB" w:rsidRPr="00B6022D" w:rsidRDefault="001D52EB" w:rsidP="001D52EB">
            <w:pPr>
              <w:pStyle w:val="NormalIndent"/>
              <w:ind w:left="0"/>
              <w:rPr>
                <w:rFonts w:ascii="Segoe UI" w:hAnsi="Segoe UI" w:cs="Segoe UI"/>
                <w:sz w:val="20"/>
              </w:rPr>
            </w:pPr>
            <w:r w:rsidRPr="00B6022D">
              <w:rPr>
                <w:rFonts w:ascii="Segoe UI" w:hAnsi="Segoe UI" w:cs="Segoe UI"/>
                <w:sz w:val="20"/>
              </w:rPr>
              <w:t>Planning/Statutory</w:t>
            </w:r>
          </w:p>
        </w:tc>
        <w:tc>
          <w:tcPr>
            <w:tcW w:w="4431" w:type="dxa"/>
          </w:tcPr>
          <w:p w14:paraId="7A965552" w14:textId="77777777" w:rsidR="001D52EB" w:rsidRPr="00B6022D" w:rsidRDefault="001D52EB" w:rsidP="001D52EB">
            <w:pPr>
              <w:pStyle w:val="NormalIndent"/>
              <w:ind w:left="0"/>
              <w:rPr>
                <w:rFonts w:ascii="Segoe UI" w:hAnsi="Segoe UI" w:cs="Segoe UI"/>
                <w:sz w:val="20"/>
              </w:rPr>
            </w:pPr>
            <w:r w:rsidRPr="00B6022D">
              <w:rPr>
                <w:rFonts w:ascii="Segoe UI" w:hAnsi="Segoe UI" w:cs="Segoe UI"/>
                <w:sz w:val="20"/>
              </w:rPr>
              <w:t>One document / item from either category</w:t>
            </w:r>
          </w:p>
        </w:tc>
      </w:tr>
      <w:tr w:rsidR="001D52EB" w:rsidRPr="00B6022D" w14:paraId="7CE81D16" w14:textId="77777777" w:rsidTr="001D52EB">
        <w:tc>
          <w:tcPr>
            <w:tcW w:w="4431" w:type="dxa"/>
          </w:tcPr>
          <w:p w14:paraId="5B80C9EA" w14:textId="77777777" w:rsidR="001D52EB" w:rsidRPr="00B6022D" w:rsidRDefault="001D52EB" w:rsidP="001D52EB">
            <w:pPr>
              <w:pStyle w:val="NormalIndent"/>
              <w:ind w:left="0"/>
              <w:rPr>
                <w:rFonts w:ascii="Segoe UI" w:hAnsi="Segoe UI" w:cs="Segoe UI"/>
                <w:sz w:val="20"/>
              </w:rPr>
            </w:pPr>
            <w:r w:rsidRPr="00B6022D">
              <w:rPr>
                <w:rFonts w:ascii="Segoe UI" w:hAnsi="Segoe UI" w:cs="Segoe UI"/>
                <w:sz w:val="20"/>
              </w:rPr>
              <w:t>Transport</w:t>
            </w:r>
          </w:p>
        </w:tc>
        <w:tc>
          <w:tcPr>
            <w:tcW w:w="4431" w:type="dxa"/>
          </w:tcPr>
          <w:p w14:paraId="76CEF709" w14:textId="77777777" w:rsidR="001D52EB" w:rsidRPr="00B6022D" w:rsidRDefault="001D52EB" w:rsidP="001D52EB">
            <w:pPr>
              <w:pStyle w:val="NormalIndent"/>
              <w:keepNext/>
              <w:ind w:left="0"/>
              <w:rPr>
                <w:rFonts w:ascii="Segoe UI" w:hAnsi="Segoe UI" w:cs="Segoe UI"/>
                <w:sz w:val="20"/>
              </w:rPr>
            </w:pPr>
            <w:r w:rsidRPr="00B6022D">
              <w:rPr>
                <w:rFonts w:ascii="Segoe UI" w:hAnsi="Segoe UI" w:cs="Segoe UI"/>
                <w:sz w:val="20"/>
              </w:rPr>
              <w:t>Two documents from this category</w:t>
            </w:r>
          </w:p>
        </w:tc>
      </w:tr>
    </w:tbl>
    <w:p w14:paraId="6FB0C8E7" w14:textId="77777777" w:rsidR="001D52EB" w:rsidRPr="001B3793" w:rsidRDefault="001D52EB" w:rsidP="001D52EB">
      <w:pPr>
        <w:pStyle w:val="Caption"/>
        <w:rPr>
          <w:rFonts w:ascii="Segoe UI" w:hAnsi="Segoe UI" w:cs="Segoe UI"/>
          <w:color w:val="2A8684"/>
        </w:rPr>
      </w:pPr>
      <w:bookmarkStart w:id="9" w:name="_Toc57285301"/>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2</w:t>
      </w:r>
      <w:r w:rsidRPr="001B3793">
        <w:rPr>
          <w:rFonts w:ascii="Segoe UI" w:hAnsi="Segoe UI" w:cs="Segoe UI"/>
          <w:color w:val="2A8684"/>
        </w:rPr>
        <w:fldChar w:fldCharType="end"/>
      </w:r>
      <w:r w:rsidRPr="001B3793">
        <w:rPr>
          <w:rFonts w:ascii="Segoe UI" w:hAnsi="Segoe UI" w:cs="Segoe UI"/>
          <w:color w:val="2A8684"/>
        </w:rPr>
        <w:t xml:space="preserve"> - Main Roads Act Document Requirements 2</w:t>
      </w:r>
      <w:bookmarkEnd w:id="9"/>
    </w:p>
    <w:p w14:paraId="6C18461E" w14:textId="77777777" w:rsidR="001D52EB" w:rsidRPr="00B6022D" w:rsidRDefault="001D52EB" w:rsidP="001D52EB">
      <w:pPr>
        <w:rPr>
          <w:rFonts w:ascii="Segoe UI" w:hAnsi="Segoe UI" w:cs="Segoe UI"/>
        </w:rPr>
      </w:pPr>
      <w:r w:rsidRPr="00B6022D">
        <w:rPr>
          <w:rFonts w:ascii="Segoe UI" w:hAnsi="Segoe UI" w:cs="Segoe UI"/>
        </w:rPr>
        <w:t xml:space="preserve">In addition to meeting the document requirements, the route under consideration must meet a minimum PCU adjusted traffic volume criteria of 20,000 vpd (AAWT). This can be measured at any traffic count site on the route under consideration.  </w:t>
      </w:r>
    </w:p>
    <w:p w14:paraId="7A46E501" w14:textId="77777777" w:rsidR="001D52EB" w:rsidRPr="00B6022D" w:rsidRDefault="001D52EB" w:rsidP="001D52EB">
      <w:pPr>
        <w:rPr>
          <w:rFonts w:ascii="Segoe UI" w:hAnsi="Segoe UI" w:cs="Segoe UI"/>
          <w:b/>
        </w:rPr>
      </w:pPr>
    </w:p>
    <w:p w14:paraId="0CCC5E2A" w14:textId="77777777" w:rsidR="001D52EB" w:rsidRPr="00B6022D" w:rsidRDefault="001D52EB" w:rsidP="001D52EB">
      <w:pPr>
        <w:pStyle w:val="Heading2"/>
        <w:rPr>
          <w:rFonts w:cs="Segoe UI"/>
        </w:rPr>
      </w:pPr>
      <w:bookmarkStart w:id="10" w:name="_Ref453229942"/>
      <w:bookmarkStart w:id="11" w:name="_Toc46320197"/>
      <w:bookmarkStart w:id="12" w:name="_Toc57284804"/>
      <w:r w:rsidRPr="00B6022D">
        <w:rPr>
          <w:rFonts w:cs="Segoe UI"/>
        </w:rPr>
        <w:t>Tier 1 - Main Roads Act 1930 – Scoring the Criteria</w:t>
      </w:r>
      <w:bookmarkEnd w:id="10"/>
      <w:bookmarkEnd w:id="11"/>
      <w:bookmarkEnd w:id="12"/>
    </w:p>
    <w:p w14:paraId="17451C0B" w14:textId="77777777" w:rsidR="001D52EB" w:rsidRPr="00B6022D" w:rsidRDefault="001D52EB" w:rsidP="001D52EB">
      <w:pPr>
        <w:rPr>
          <w:rFonts w:ascii="Segoe UI" w:hAnsi="Segoe UI" w:cs="Segoe UI"/>
        </w:rPr>
      </w:pPr>
      <w:r w:rsidRPr="00B6022D">
        <w:rPr>
          <w:rFonts w:ascii="Segoe UI" w:hAnsi="Segoe UI" w:cs="Segoe UI"/>
        </w:rPr>
        <w:t xml:space="preserve">This section determines whether the route under consideration meets the requirements of Section 13 of the Main Roads Act 1930. </w:t>
      </w:r>
    </w:p>
    <w:p w14:paraId="5151A0F8" w14:textId="77777777" w:rsidR="001D52EB" w:rsidRPr="00B6022D" w:rsidRDefault="001D52EB" w:rsidP="001D52EB">
      <w:pPr>
        <w:rPr>
          <w:rFonts w:ascii="Segoe UI" w:hAnsi="Segoe UI" w:cs="Segoe UI"/>
          <w:sz w:val="20"/>
        </w:rPr>
      </w:pPr>
    </w:p>
    <w:p w14:paraId="4399352B" w14:textId="77777777" w:rsidR="001D52EB" w:rsidRPr="00B6022D" w:rsidRDefault="001D52EB" w:rsidP="001D52EB">
      <w:pPr>
        <w:pStyle w:val="BodyText"/>
        <w:rPr>
          <w:rFonts w:cs="Segoe UI"/>
        </w:rPr>
      </w:pPr>
      <w:r w:rsidRPr="00B6022D">
        <w:rPr>
          <w:rFonts w:cs="Segoe UI"/>
        </w:rPr>
        <w:t xml:space="preserve">If the route under consideration meets the criteria outlined in section </w:t>
      </w:r>
      <w:r w:rsidRPr="00B6022D">
        <w:rPr>
          <w:rFonts w:cs="Segoe UI"/>
        </w:rPr>
        <w:fldChar w:fldCharType="begin"/>
      </w:r>
      <w:r w:rsidRPr="00B6022D">
        <w:rPr>
          <w:rFonts w:cs="Segoe UI"/>
        </w:rPr>
        <w:instrText xml:space="preserve"> REF _Ref453229932 \r \h </w:instrText>
      </w:r>
      <w:r w:rsidR="00B6022D">
        <w:rPr>
          <w:rFonts w:cs="Segoe UI"/>
        </w:rPr>
        <w:instrText xml:space="preserve"> \* MERGEFORMAT </w:instrText>
      </w:r>
      <w:r w:rsidRPr="00B6022D">
        <w:rPr>
          <w:rFonts w:cs="Segoe UI"/>
        </w:rPr>
      </w:r>
      <w:r w:rsidRPr="00B6022D">
        <w:rPr>
          <w:rFonts w:cs="Segoe UI"/>
        </w:rPr>
        <w:fldChar w:fldCharType="separate"/>
      </w:r>
      <w:r w:rsidR="001B3793">
        <w:rPr>
          <w:rFonts w:cs="Segoe UI"/>
        </w:rPr>
        <w:t>2.1</w:t>
      </w:r>
      <w:r w:rsidRPr="00B6022D">
        <w:rPr>
          <w:rFonts w:cs="Segoe UI"/>
        </w:rPr>
        <w:fldChar w:fldCharType="end"/>
      </w:r>
      <w:r w:rsidRPr="00B6022D">
        <w:rPr>
          <w:rFonts w:cs="Segoe UI"/>
        </w:rPr>
        <w:t xml:space="preserve"> and </w:t>
      </w:r>
      <w:r w:rsidRPr="00B6022D">
        <w:rPr>
          <w:rFonts w:cs="Segoe UI"/>
        </w:rPr>
        <w:fldChar w:fldCharType="begin"/>
      </w:r>
      <w:r w:rsidRPr="00B6022D">
        <w:rPr>
          <w:rFonts w:cs="Segoe UI"/>
        </w:rPr>
        <w:instrText xml:space="preserve"> REF _Ref453229942 \r \h </w:instrText>
      </w:r>
      <w:r w:rsidR="00B6022D">
        <w:rPr>
          <w:rFonts w:cs="Segoe UI"/>
        </w:rPr>
        <w:instrText xml:space="preserve"> \* MERGEFORMAT </w:instrText>
      </w:r>
      <w:r w:rsidRPr="00B6022D">
        <w:rPr>
          <w:rFonts w:cs="Segoe UI"/>
        </w:rPr>
      </w:r>
      <w:r w:rsidRPr="00B6022D">
        <w:rPr>
          <w:rFonts w:cs="Segoe UI"/>
        </w:rPr>
        <w:fldChar w:fldCharType="separate"/>
      </w:r>
      <w:r w:rsidR="001B3793">
        <w:rPr>
          <w:rFonts w:cs="Segoe UI"/>
        </w:rPr>
        <w:t>2.2</w:t>
      </w:r>
      <w:r w:rsidRPr="00B6022D">
        <w:rPr>
          <w:rFonts w:cs="Segoe UI"/>
        </w:rPr>
        <w:fldChar w:fldCharType="end"/>
      </w:r>
      <w:r w:rsidRPr="00B6022D">
        <w:rPr>
          <w:rFonts w:cs="Segoe UI"/>
        </w:rPr>
        <w:t>, the full road classification assessment will be performed.</w:t>
      </w:r>
    </w:p>
    <w:p w14:paraId="67997BC0" w14:textId="77777777" w:rsidR="001D52EB" w:rsidRPr="00B6022D" w:rsidRDefault="001D52EB" w:rsidP="009675BB">
      <w:pPr>
        <w:pStyle w:val="BodyText"/>
        <w:rPr>
          <w:rFonts w:cs="Segoe UI"/>
        </w:rPr>
      </w:pPr>
    </w:p>
    <w:p w14:paraId="062D5962" w14:textId="77777777" w:rsidR="001D52EB" w:rsidRPr="00B6022D" w:rsidRDefault="00C10A1F" w:rsidP="00C10A1F">
      <w:pPr>
        <w:pStyle w:val="Heading3"/>
        <w:rPr>
          <w:rFonts w:ascii="Segoe UI" w:hAnsi="Segoe UI" w:cs="Segoe UI"/>
        </w:rPr>
      </w:pPr>
      <w:bookmarkStart w:id="13" w:name="_Toc46320198"/>
      <w:bookmarkStart w:id="14" w:name="_Toc57284805"/>
      <w:r w:rsidRPr="00B6022D">
        <w:rPr>
          <w:rFonts w:ascii="Segoe UI" w:hAnsi="Segoe UI" w:cs="Segoe UI"/>
        </w:rPr>
        <w:t>Planning and Statutory Requirements</w:t>
      </w:r>
      <w:bookmarkEnd w:id="13"/>
      <w:bookmarkEnd w:id="14"/>
    </w:p>
    <w:p w14:paraId="14CAB5E8" w14:textId="77777777" w:rsidR="00C10A1F" w:rsidRPr="00B6022D" w:rsidRDefault="00C10A1F" w:rsidP="00C10A1F">
      <w:pPr>
        <w:rPr>
          <w:rFonts w:ascii="Segoe UI" w:hAnsi="Segoe UI" w:cs="Segoe UI"/>
        </w:rPr>
      </w:pPr>
      <w:r w:rsidRPr="00B6022D">
        <w:rPr>
          <w:rFonts w:ascii="Segoe UI" w:hAnsi="Segoe UI" w:cs="Segoe UI"/>
        </w:rPr>
        <w:t xml:space="preserve">The criteria in this section reflect the current planning and statutory environment as applied to urban areas in the Perth Metropolitan region. </w:t>
      </w:r>
    </w:p>
    <w:p w14:paraId="3FB14CB0" w14:textId="77777777" w:rsidR="00C10A1F" w:rsidRPr="00B6022D" w:rsidRDefault="00C10A1F" w:rsidP="00C10A1F">
      <w:pPr>
        <w:rPr>
          <w:rFonts w:ascii="Segoe UI" w:hAnsi="Segoe UI" w:cs="Segoe UI"/>
          <w:sz w:val="18"/>
        </w:rPr>
      </w:pPr>
    </w:p>
    <w:p w14:paraId="0FD7D9C0" w14:textId="77777777" w:rsidR="00C10A1F" w:rsidRPr="00B6022D" w:rsidRDefault="00C10A1F" w:rsidP="00C10A1F">
      <w:pPr>
        <w:rPr>
          <w:rFonts w:ascii="Segoe UI" w:hAnsi="Segoe UI" w:cs="Segoe UI"/>
          <w:b/>
        </w:rPr>
      </w:pPr>
      <w:r w:rsidRPr="00B6022D">
        <w:rPr>
          <w:rFonts w:ascii="Segoe UI" w:hAnsi="Segoe UI" w:cs="Segoe UI"/>
          <w:b/>
        </w:rPr>
        <w:t>Please indicate which documentation the route under assessment is part of.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2691"/>
        <w:gridCol w:w="2274"/>
        <w:gridCol w:w="3244"/>
      </w:tblGrid>
      <w:tr w:rsidR="00C10A1F" w:rsidRPr="00B6022D" w14:paraId="5A98DC46" w14:textId="77777777" w:rsidTr="00C50DDC">
        <w:tc>
          <w:tcPr>
            <w:tcW w:w="1413" w:type="dxa"/>
          </w:tcPr>
          <w:p w14:paraId="66C95E1C" w14:textId="77777777" w:rsidR="00C10A1F" w:rsidRPr="00B6022D" w:rsidRDefault="00C10A1F" w:rsidP="00C10A1F">
            <w:pPr>
              <w:rPr>
                <w:rFonts w:ascii="Segoe UI" w:hAnsi="Segoe UI" w:cs="Segoe UI"/>
                <w:b/>
                <w:sz w:val="20"/>
                <w:szCs w:val="20"/>
              </w:rPr>
            </w:pPr>
            <w:r w:rsidRPr="00B6022D">
              <w:rPr>
                <w:rFonts w:ascii="Segoe UI" w:hAnsi="Segoe UI" w:cs="Segoe UI"/>
                <w:b/>
                <w:sz w:val="20"/>
                <w:szCs w:val="20"/>
              </w:rPr>
              <w:t>Category</w:t>
            </w:r>
          </w:p>
        </w:tc>
        <w:tc>
          <w:tcPr>
            <w:tcW w:w="2691" w:type="dxa"/>
          </w:tcPr>
          <w:p w14:paraId="562C3D53" w14:textId="77777777" w:rsidR="00C10A1F" w:rsidRPr="00B6022D" w:rsidRDefault="00C10A1F" w:rsidP="00C10A1F">
            <w:pPr>
              <w:rPr>
                <w:rFonts w:ascii="Segoe UI" w:hAnsi="Segoe UI" w:cs="Segoe UI"/>
                <w:b/>
                <w:sz w:val="20"/>
                <w:szCs w:val="20"/>
              </w:rPr>
            </w:pPr>
            <w:r w:rsidRPr="00B6022D">
              <w:rPr>
                <w:rFonts w:ascii="Segoe UI" w:hAnsi="Segoe UI" w:cs="Segoe UI"/>
                <w:b/>
                <w:sz w:val="20"/>
                <w:szCs w:val="20"/>
              </w:rPr>
              <w:t>Document</w:t>
            </w:r>
          </w:p>
        </w:tc>
        <w:tc>
          <w:tcPr>
            <w:tcW w:w="2274" w:type="dxa"/>
          </w:tcPr>
          <w:p w14:paraId="7A397B3B" w14:textId="77777777" w:rsidR="00C10A1F" w:rsidRPr="00B6022D" w:rsidRDefault="00C10A1F" w:rsidP="00C50DDC">
            <w:pPr>
              <w:rPr>
                <w:rFonts w:ascii="Segoe UI" w:hAnsi="Segoe UI" w:cs="Segoe UI"/>
                <w:b/>
                <w:sz w:val="20"/>
                <w:szCs w:val="20"/>
              </w:rPr>
            </w:pPr>
            <w:r w:rsidRPr="00B6022D">
              <w:rPr>
                <w:rFonts w:ascii="Segoe UI" w:hAnsi="Segoe UI" w:cs="Segoe UI"/>
                <w:b/>
                <w:sz w:val="20"/>
                <w:szCs w:val="20"/>
              </w:rPr>
              <w:t>Makes an appearance?(YES/NO)</w:t>
            </w:r>
          </w:p>
        </w:tc>
        <w:tc>
          <w:tcPr>
            <w:tcW w:w="3244" w:type="dxa"/>
          </w:tcPr>
          <w:p w14:paraId="0A397DB9" w14:textId="77777777" w:rsidR="00C10A1F" w:rsidRPr="00B6022D" w:rsidRDefault="00C10A1F" w:rsidP="00C10A1F">
            <w:pPr>
              <w:rPr>
                <w:rFonts w:ascii="Segoe UI" w:hAnsi="Segoe UI" w:cs="Segoe UI"/>
                <w:b/>
                <w:sz w:val="20"/>
                <w:szCs w:val="20"/>
              </w:rPr>
            </w:pPr>
            <w:r w:rsidRPr="00B6022D">
              <w:rPr>
                <w:rFonts w:ascii="Segoe UI" w:hAnsi="Segoe UI" w:cs="Segoe UI"/>
                <w:b/>
                <w:sz w:val="20"/>
                <w:szCs w:val="20"/>
              </w:rPr>
              <w:t>Detail (If Applicable)</w:t>
            </w:r>
          </w:p>
        </w:tc>
      </w:tr>
      <w:tr w:rsidR="00C10A1F" w:rsidRPr="00B6022D" w14:paraId="08DF4BDD" w14:textId="77777777" w:rsidTr="00C50DDC">
        <w:tc>
          <w:tcPr>
            <w:tcW w:w="1413" w:type="dxa"/>
          </w:tcPr>
          <w:p w14:paraId="354760DE" w14:textId="77777777" w:rsidR="00C10A1F" w:rsidRPr="00B6022D" w:rsidRDefault="00C10A1F" w:rsidP="00C10A1F">
            <w:pPr>
              <w:rPr>
                <w:rFonts w:ascii="Segoe UI" w:hAnsi="Segoe UI" w:cs="Segoe UI"/>
                <w:sz w:val="20"/>
                <w:szCs w:val="20"/>
              </w:rPr>
            </w:pPr>
            <w:r w:rsidRPr="00B6022D">
              <w:rPr>
                <w:rFonts w:ascii="Segoe UI" w:hAnsi="Segoe UI" w:cs="Segoe UI"/>
                <w:sz w:val="20"/>
                <w:szCs w:val="20"/>
              </w:rPr>
              <w:t>Planning</w:t>
            </w:r>
          </w:p>
        </w:tc>
        <w:tc>
          <w:tcPr>
            <w:tcW w:w="2691" w:type="dxa"/>
          </w:tcPr>
          <w:p w14:paraId="0E5BECA8" w14:textId="15732C4F" w:rsidR="00C10A1F" w:rsidRPr="00B6022D" w:rsidRDefault="00C10A1F" w:rsidP="00C10A1F">
            <w:pPr>
              <w:rPr>
                <w:rFonts w:ascii="Segoe UI" w:hAnsi="Segoe UI" w:cs="Segoe UI"/>
                <w:sz w:val="20"/>
                <w:szCs w:val="20"/>
              </w:rPr>
            </w:pPr>
            <w:r w:rsidRPr="00B6022D">
              <w:rPr>
                <w:rFonts w:ascii="Segoe UI" w:hAnsi="Segoe UI" w:cs="Segoe UI"/>
                <w:sz w:val="20"/>
                <w:szCs w:val="20"/>
              </w:rPr>
              <w:t xml:space="preserve">State Planning Policy 5.4 - </w:t>
            </w:r>
            <w:hyperlink r:id="rId27" w:history="1">
              <w:r w:rsidR="00FE6E8D" w:rsidRPr="004A4118">
                <w:rPr>
                  <w:rFonts w:ascii="Segoe UI" w:hAnsi="Segoe UI" w:cs="Segoe UI"/>
                  <w:color w:val="0061A7" w:themeColor="accent1"/>
                  <w:sz w:val="20"/>
                  <w:szCs w:val="20"/>
                  <w:u w:val="single"/>
                </w:rPr>
                <w:t>Schedule 3</w:t>
              </w:r>
            </w:hyperlink>
          </w:p>
        </w:tc>
        <w:tc>
          <w:tcPr>
            <w:tcW w:w="2274" w:type="dxa"/>
          </w:tcPr>
          <w:p w14:paraId="7792B1DC" w14:textId="77777777" w:rsidR="00C10A1F" w:rsidRPr="00B6022D" w:rsidRDefault="00C10A1F" w:rsidP="00C10A1F">
            <w:pPr>
              <w:rPr>
                <w:rFonts w:ascii="Segoe UI" w:hAnsi="Segoe UI" w:cs="Segoe UI"/>
                <w:sz w:val="20"/>
                <w:szCs w:val="20"/>
              </w:rPr>
            </w:pPr>
          </w:p>
        </w:tc>
        <w:tc>
          <w:tcPr>
            <w:tcW w:w="3244" w:type="dxa"/>
          </w:tcPr>
          <w:p w14:paraId="51BE340A" w14:textId="77777777" w:rsidR="00C10A1F" w:rsidRPr="00B6022D" w:rsidRDefault="00C10A1F" w:rsidP="00C10A1F">
            <w:pPr>
              <w:rPr>
                <w:rFonts w:ascii="Segoe UI" w:hAnsi="Segoe UI" w:cs="Segoe UI"/>
                <w:sz w:val="20"/>
                <w:szCs w:val="20"/>
              </w:rPr>
            </w:pPr>
          </w:p>
        </w:tc>
      </w:tr>
      <w:tr w:rsidR="00C10A1F" w:rsidRPr="00B6022D" w14:paraId="1A4BC700" w14:textId="77777777" w:rsidTr="00C50DDC">
        <w:tc>
          <w:tcPr>
            <w:tcW w:w="1413" w:type="dxa"/>
          </w:tcPr>
          <w:p w14:paraId="796E03CC" w14:textId="77777777" w:rsidR="00C10A1F" w:rsidRPr="00B6022D" w:rsidRDefault="00C10A1F" w:rsidP="00C10A1F">
            <w:pPr>
              <w:rPr>
                <w:rFonts w:ascii="Segoe UI" w:hAnsi="Segoe UI" w:cs="Segoe UI"/>
                <w:sz w:val="20"/>
                <w:szCs w:val="20"/>
              </w:rPr>
            </w:pPr>
          </w:p>
        </w:tc>
        <w:tc>
          <w:tcPr>
            <w:tcW w:w="2691" w:type="dxa"/>
          </w:tcPr>
          <w:p w14:paraId="0C9490E3" w14:textId="77777777" w:rsidR="00C10A1F" w:rsidRPr="00B6022D" w:rsidRDefault="00C10A1F" w:rsidP="00C10A1F">
            <w:pPr>
              <w:rPr>
                <w:rStyle w:val="Hyperlink"/>
                <w:rFonts w:ascii="Segoe UI" w:hAnsi="Segoe UI" w:cs="Segoe UI"/>
                <w:color w:val="auto"/>
                <w:sz w:val="20"/>
                <w:szCs w:val="20"/>
                <w:u w:val="none"/>
              </w:rPr>
            </w:pPr>
            <w:r w:rsidRPr="00B6022D">
              <w:rPr>
                <w:rFonts w:ascii="Segoe UI" w:hAnsi="Segoe UI" w:cs="Segoe UI"/>
                <w:sz w:val="20"/>
                <w:szCs w:val="20"/>
              </w:rPr>
              <w:t xml:space="preserve">Perth &amp; Peel @ 3.5 Million </w:t>
            </w:r>
            <w:r w:rsidRPr="00B6022D">
              <w:rPr>
                <w:rStyle w:val="Hyperlink"/>
                <w:rFonts w:ascii="Segoe UI" w:hAnsi="Segoe UI" w:cs="Segoe UI"/>
                <w:color w:val="auto"/>
                <w:sz w:val="20"/>
                <w:szCs w:val="20"/>
                <w:u w:val="none"/>
              </w:rPr>
              <w:t xml:space="preserve">Planning Frameworks March 2018 as per Table 1: </w:t>
            </w:r>
          </w:p>
          <w:p w14:paraId="3A871DF8" w14:textId="38A506DE" w:rsidR="00C10A1F" w:rsidRPr="00EA4BA3" w:rsidRDefault="00FE6E8D" w:rsidP="00C10A1F">
            <w:pPr>
              <w:rPr>
                <w:rFonts w:ascii="Segoe UI" w:hAnsi="Segoe UI" w:cs="Segoe UI"/>
                <w:sz w:val="20"/>
                <w:szCs w:val="20"/>
              </w:rPr>
            </w:pPr>
            <w:hyperlink r:id="rId28" w:history="1">
              <w:r w:rsidRPr="00EA4BA3">
                <w:rPr>
                  <w:rFonts w:ascii="Segoe UI" w:hAnsi="Segoe UI" w:cs="Segoe UI"/>
                  <w:color w:val="0061A7" w:themeColor="accent1"/>
                  <w:sz w:val="20"/>
                  <w:szCs w:val="20"/>
                  <w:u w:val="single"/>
                </w:rPr>
                <w:t>Perth and Peel @ 3.5million 2018</w:t>
              </w:r>
            </w:hyperlink>
          </w:p>
        </w:tc>
        <w:tc>
          <w:tcPr>
            <w:tcW w:w="2274" w:type="dxa"/>
          </w:tcPr>
          <w:p w14:paraId="6C959433" w14:textId="77777777" w:rsidR="00C10A1F" w:rsidRPr="00B6022D" w:rsidRDefault="00C10A1F" w:rsidP="00C10A1F">
            <w:pPr>
              <w:rPr>
                <w:rFonts w:ascii="Segoe UI" w:hAnsi="Segoe UI" w:cs="Segoe UI"/>
                <w:sz w:val="20"/>
                <w:szCs w:val="20"/>
              </w:rPr>
            </w:pPr>
          </w:p>
        </w:tc>
        <w:tc>
          <w:tcPr>
            <w:tcW w:w="3244" w:type="dxa"/>
          </w:tcPr>
          <w:p w14:paraId="416351F4" w14:textId="77777777" w:rsidR="00C10A1F" w:rsidRPr="00B6022D" w:rsidRDefault="00C10A1F" w:rsidP="00C10A1F">
            <w:pPr>
              <w:rPr>
                <w:rFonts w:ascii="Segoe UI" w:hAnsi="Segoe UI" w:cs="Segoe UI"/>
                <w:sz w:val="20"/>
                <w:szCs w:val="20"/>
              </w:rPr>
            </w:pPr>
          </w:p>
        </w:tc>
      </w:tr>
      <w:tr w:rsidR="00C10A1F" w:rsidRPr="00B6022D" w14:paraId="60894675" w14:textId="77777777" w:rsidTr="00C50DDC">
        <w:tc>
          <w:tcPr>
            <w:tcW w:w="1413" w:type="dxa"/>
          </w:tcPr>
          <w:p w14:paraId="681DF7CE" w14:textId="77777777" w:rsidR="00C10A1F" w:rsidRPr="00B6022D" w:rsidRDefault="00C10A1F" w:rsidP="00C10A1F">
            <w:pPr>
              <w:rPr>
                <w:rFonts w:ascii="Segoe UI" w:hAnsi="Segoe UI" w:cs="Segoe UI"/>
                <w:sz w:val="20"/>
                <w:szCs w:val="20"/>
              </w:rPr>
            </w:pPr>
          </w:p>
        </w:tc>
        <w:tc>
          <w:tcPr>
            <w:tcW w:w="2691" w:type="dxa"/>
          </w:tcPr>
          <w:p w14:paraId="60B88B80" w14:textId="77777777" w:rsidR="00C10A1F" w:rsidRPr="00B6022D" w:rsidRDefault="00C10A1F" w:rsidP="00C10A1F">
            <w:pPr>
              <w:rPr>
                <w:rFonts w:ascii="Segoe UI" w:hAnsi="Segoe UI" w:cs="Segoe UI"/>
                <w:b/>
                <w:sz w:val="20"/>
                <w:szCs w:val="20"/>
              </w:rPr>
            </w:pPr>
            <w:r w:rsidRPr="00B6022D">
              <w:rPr>
                <w:rFonts w:ascii="Segoe UI" w:hAnsi="Segoe UI" w:cs="Segoe UI"/>
                <w:sz w:val="20"/>
                <w:szCs w:val="20"/>
              </w:rPr>
              <w:t>Location of Strategic Significance (not a document)</w:t>
            </w:r>
          </w:p>
        </w:tc>
        <w:tc>
          <w:tcPr>
            <w:tcW w:w="2274" w:type="dxa"/>
          </w:tcPr>
          <w:p w14:paraId="22CC9C65" w14:textId="77777777" w:rsidR="00C10A1F" w:rsidRPr="00B6022D" w:rsidRDefault="00C10A1F" w:rsidP="00C10A1F">
            <w:pPr>
              <w:rPr>
                <w:rFonts w:ascii="Segoe UI" w:hAnsi="Segoe UI" w:cs="Segoe UI"/>
                <w:b/>
                <w:sz w:val="20"/>
                <w:szCs w:val="20"/>
              </w:rPr>
            </w:pPr>
          </w:p>
        </w:tc>
        <w:tc>
          <w:tcPr>
            <w:tcW w:w="3244" w:type="dxa"/>
          </w:tcPr>
          <w:p w14:paraId="1E98A1F0" w14:textId="77777777" w:rsidR="00C10A1F" w:rsidRPr="00B6022D" w:rsidRDefault="00C10A1F" w:rsidP="00C10A1F">
            <w:pPr>
              <w:rPr>
                <w:rFonts w:ascii="Segoe UI" w:hAnsi="Segoe UI" w:cs="Segoe UI"/>
                <w:sz w:val="20"/>
                <w:szCs w:val="20"/>
              </w:rPr>
            </w:pPr>
            <w:r w:rsidRPr="001B3793">
              <w:rPr>
                <w:rFonts w:ascii="Segoe UI" w:hAnsi="Segoe UI" w:cs="Segoe UI"/>
                <w:b/>
                <w:color w:val="2A8684"/>
                <w:sz w:val="20"/>
                <w:szCs w:val="20"/>
              </w:rPr>
              <w:t>[Sufficient justification must be provided. If sufficient, mark as ‘Yes’]</w:t>
            </w:r>
          </w:p>
        </w:tc>
      </w:tr>
      <w:tr w:rsidR="00C10A1F" w:rsidRPr="00B6022D" w14:paraId="37148768" w14:textId="77777777" w:rsidTr="00C50DDC">
        <w:tc>
          <w:tcPr>
            <w:tcW w:w="1413" w:type="dxa"/>
          </w:tcPr>
          <w:p w14:paraId="0D60E148" w14:textId="77777777" w:rsidR="00C10A1F" w:rsidRPr="00B6022D" w:rsidRDefault="00C10A1F" w:rsidP="00C10A1F">
            <w:pPr>
              <w:rPr>
                <w:rFonts w:ascii="Segoe UI" w:hAnsi="Segoe UI" w:cs="Segoe UI"/>
                <w:sz w:val="20"/>
                <w:szCs w:val="20"/>
              </w:rPr>
            </w:pPr>
            <w:r w:rsidRPr="00B6022D">
              <w:rPr>
                <w:rFonts w:ascii="Segoe UI" w:hAnsi="Segoe UI" w:cs="Segoe UI"/>
                <w:sz w:val="20"/>
                <w:szCs w:val="20"/>
              </w:rPr>
              <w:t>Statutory</w:t>
            </w:r>
          </w:p>
        </w:tc>
        <w:tc>
          <w:tcPr>
            <w:tcW w:w="2691" w:type="dxa"/>
          </w:tcPr>
          <w:p w14:paraId="58AF3469" w14:textId="3E1B63E2" w:rsidR="00C10A1F" w:rsidRPr="00F674DA" w:rsidRDefault="00C10A1F" w:rsidP="00C10A1F">
            <w:pPr>
              <w:rPr>
                <w:rFonts w:ascii="Segoe UI" w:hAnsi="Segoe UI" w:cs="Segoe UI"/>
                <w:color w:val="0061A7" w:themeColor="accent1"/>
                <w:sz w:val="20"/>
                <w:szCs w:val="20"/>
              </w:rPr>
            </w:pPr>
            <w:r w:rsidRPr="00B6022D">
              <w:rPr>
                <w:rFonts w:ascii="Segoe UI" w:hAnsi="Segoe UI" w:cs="Segoe UI"/>
                <w:sz w:val="20"/>
                <w:szCs w:val="20"/>
              </w:rPr>
              <w:t xml:space="preserve">Link to </w:t>
            </w:r>
            <w:r w:rsidRPr="00FE6E8D">
              <w:rPr>
                <w:rFonts w:ascii="Segoe UI" w:hAnsi="Segoe UI" w:cs="Segoe UI"/>
                <w:sz w:val="20"/>
                <w:szCs w:val="20"/>
                <w:highlight w:val="yellow"/>
              </w:rPr>
              <w:t>Combined</w:t>
            </w:r>
            <w:r w:rsidR="00FE6E8D">
              <w:rPr>
                <w:rFonts w:ascii="Segoe UI" w:hAnsi="Segoe UI" w:cs="Segoe UI"/>
                <w:sz w:val="20"/>
                <w:szCs w:val="20"/>
              </w:rPr>
              <w:t>?</w:t>
            </w:r>
            <w:r w:rsidRPr="00B6022D">
              <w:rPr>
                <w:rFonts w:ascii="Segoe UI" w:hAnsi="Segoe UI" w:cs="Segoe UI"/>
                <w:sz w:val="20"/>
                <w:szCs w:val="20"/>
              </w:rPr>
              <w:t xml:space="preserve"> MRS/PRS: </w:t>
            </w:r>
            <w:hyperlink r:id="rId29" w:history="1">
              <w:proofErr w:type="spellStart"/>
              <w:r w:rsidR="00C11F3C" w:rsidRPr="00B77908">
                <w:rPr>
                  <w:rFonts w:ascii="Segoe UI" w:hAnsi="Segoe UI" w:cs="Segoe UI"/>
                  <w:color w:val="0061A7" w:themeColor="accent1"/>
                  <w:sz w:val="20"/>
                  <w:szCs w:val="20"/>
                  <w:u w:val="single"/>
                </w:rPr>
                <w:t>PlanWA</w:t>
              </w:r>
              <w:proofErr w:type="spellEnd"/>
            </w:hyperlink>
            <w:r w:rsidR="00C11F3C">
              <w:rPr>
                <w:rFonts w:ascii="Segoe UI" w:hAnsi="Segoe UI" w:cs="Segoe UI"/>
                <w:color w:val="0061A7" w:themeColor="accent1"/>
                <w:sz w:val="20"/>
                <w:szCs w:val="20"/>
              </w:rPr>
              <w:t xml:space="preserve"> / </w:t>
            </w:r>
            <w:hyperlink r:id="rId30" w:history="1">
              <w:r w:rsidR="00C11F3C" w:rsidRPr="00B77908">
                <w:rPr>
                  <w:rFonts w:ascii="Segoe UI" w:hAnsi="Segoe UI" w:cs="Segoe UI"/>
                  <w:color w:val="0061A7" w:themeColor="accent1"/>
                  <w:sz w:val="20"/>
                  <w:szCs w:val="20"/>
                  <w:u w:val="single"/>
                </w:rPr>
                <w:t>Peel Region Scheme Map</w:t>
              </w:r>
            </w:hyperlink>
          </w:p>
          <w:p w14:paraId="547A9542" w14:textId="77777777" w:rsidR="00C10A1F" w:rsidRPr="00B6022D" w:rsidRDefault="00C10A1F" w:rsidP="00C10A1F">
            <w:pPr>
              <w:rPr>
                <w:rFonts w:ascii="Segoe UI" w:hAnsi="Segoe UI" w:cs="Segoe UI"/>
                <w:sz w:val="20"/>
                <w:szCs w:val="20"/>
              </w:rPr>
            </w:pPr>
            <w:r w:rsidRPr="00B6022D">
              <w:rPr>
                <w:rFonts w:ascii="Segoe UI" w:hAnsi="Segoe UI" w:cs="Segoe UI"/>
                <w:sz w:val="20"/>
                <w:szCs w:val="20"/>
              </w:rPr>
              <w:t>Also available as a Shapefile for GIS mapping.</w:t>
            </w:r>
          </w:p>
        </w:tc>
        <w:tc>
          <w:tcPr>
            <w:tcW w:w="2274" w:type="dxa"/>
          </w:tcPr>
          <w:p w14:paraId="7DBCDB24" w14:textId="77777777" w:rsidR="00C10A1F" w:rsidRPr="00B6022D" w:rsidRDefault="00C10A1F" w:rsidP="00C10A1F">
            <w:pPr>
              <w:rPr>
                <w:rFonts w:ascii="Segoe UI" w:hAnsi="Segoe UI" w:cs="Segoe UI"/>
                <w:sz w:val="20"/>
                <w:szCs w:val="20"/>
              </w:rPr>
            </w:pPr>
          </w:p>
        </w:tc>
        <w:tc>
          <w:tcPr>
            <w:tcW w:w="3244" w:type="dxa"/>
          </w:tcPr>
          <w:p w14:paraId="512FEFEF" w14:textId="77777777" w:rsidR="00C10A1F" w:rsidRPr="00B6022D" w:rsidRDefault="00C10A1F" w:rsidP="00C10A1F">
            <w:pPr>
              <w:rPr>
                <w:rFonts w:ascii="Segoe UI" w:hAnsi="Segoe UI" w:cs="Segoe UI"/>
                <w:sz w:val="20"/>
                <w:szCs w:val="20"/>
              </w:rPr>
            </w:pPr>
          </w:p>
        </w:tc>
      </w:tr>
      <w:tr w:rsidR="00C10A1F" w:rsidRPr="00B6022D" w14:paraId="3F171D3A" w14:textId="77777777" w:rsidTr="00C50DDC">
        <w:tc>
          <w:tcPr>
            <w:tcW w:w="1413" w:type="dxa"/>
          </w:tcPr>
          <w:p w14:paraId="299B639E" w14:textId="77777777" w:rsidR="00C10A1F" w:rsidRPr="00B6022D" w:rsidRDefault="00C10A1F" w:rsidP="00C10A1F">
            <w:pPr>
              <w:rPr>
                <w:rFonts w:ascii="Segoe UI" w:hAnsi="Segoe UI" w:cs="Segoe UI"/>
                <w:sz w:val="20"/>
                <w:szCs w:val="20"/>
              </w:rPr>
            </w:pPr>
          </w:p>
        </w:tc>
        <w:tc>
          <w:tcPr>
            <w:tcW w:w="2691" w:type="dxa"/>
          </w:tcPr>
          <w:p w14:paraId="49497F23" w14:textId="77777777" w:rsidR="00C10A1F" w:rsidRPr="00B6022D" w:rsidRDefault="00C10A1F" w:rsidP="00C10A1F">
            <w:pPr>
              <w:rPr>
                <w:rFonts w:ascii="Segoe UI" w:hAnsi="Segoe UI" w:cs="Segoe UI"/>
                <w:sz w:val="20"/>
                <w:szCs w:val="20"/>
              </w:rPr>
            </w:pPr>
            <w:r w:rsidRPr="00B6022D">
              <w:rPr>
                <w:rFonts w:ascii="Segoe UI" w:hAnsi="Segoe UI" w:cs="Segoe UI"/>
                <w:sz w:val="20"/>
                <w:szCs w:val="20"/>
              </w:rPr>
              <w:t>Total (Sum of Yes)</w:t>
            </w:r>
          </w:p>
        </w:tc>
        <w:tc>
          <w:tcPr>
            <w:tcW w:w="2274" w:type="dxa"/>
          </w:tcPr>
          <w:p w14:paraId="239F3A48" w14:textId="77777777" w:rsidR="00C10A1F" w:rsidRPr="00B6022D" w:rsidRDefault="00C10A1F" w:rsidP="00C10A1F">
            <w:pPr>
              <w:keepNext/>
              <w:rPr>
                <w:rFonts w:ascii="Segoe UI" w:hAnsi="Segoe UI" w:cs="Segoe UI"/>
                <w:sz w:val="20"/>
                <w:szCs w:val="20"/>
              </w:rPr>
            </w:pPr>
          </w:p>
        </w:tc>
        <w:tc>
          <w:tcPr>
            <w:tcW w:w="3244" w:type="dxa"/>
            <w:shd w:val="clear" w:color="auto" w:fill="000000" w:themeFill="text1"/>
          </w:tcPr>
          <w:p w14:paraId="2E8BAA75" w14:textId="77777777" w:rsidR="00C10A1F" w:rsidRPr="00B6022D" w:rsidRDefault="00C10A1F" w:rsidP="00C10A1F">
            <w:pPr>
              <w:keepNext/>
              <w:rPr>
                <w:rFonts w:ascii="Segoe UI" w:hAnsi="Segoe UI" w:cs="Segoe UI"/>
                <w:sz w:val="20"/>
                <w:szCs w:val="20"/>
              </w:rPr>
            </w:pPr>
          </w:p>
        </w:tc>
      </w:tr>
    </w:tbl>
    <w:p w14:paraId="74C901EC" w14:textId="77777777" w:rsidR="00C10A1F" w:rsidRPr="001B3793" w:rsidRDefault="00C10A1F" w:rsidP="00C10A1F">
      <w:pPr>
        <w:pStyle w:val="Caption"/>
        <w:rPr>
          <w:rFonts w:ascii="Segoe UI" w:hAnsi="Segoe UI" w:cs="Segoe UI"/>
          <w:color w:val="2A8684"/>
        </w:rPr>
      </w:pPr>
      <w:bookmarkStart w:id="15" w:name="_Toc57285302"/>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3</w:t>
      </w:r>
      <w:r w:rsidRPr="001B3793">
        <w:rPr>
          <w:rFonts w:ascii="Segoe UI" w:hAnsi="Segoe UI" w:cs="Segoe UI"/>
          <w:color w:val="2A8684"/>
        </w:rPr>
        <w:fldChar w:fldCharType="end"/>
      </w:r>
      <w:r w:rsidRPr="001B3793">
        <w:rPr>
          <w:rFonts w:ascii="Segoe UI" w:hAnsi="Segoe UI" w:cs="Segoe UI"/>
          <w:color w:val="2A8684"/>
        </w:rPr>
        <w:t xml:space="preserve"> - Planning/Statutory Criteria</w:t>
      </w:r>
      <w:bookmarkEnd w:id="15"/>
    </w:p>
    <w:p w14:paraId="5E5BC25A" w14:textId="77777777" w:rsidR="00B6022D" w:rsidRPr="00B6022D" w:rsidRDefault="00B6022D" w:rsidP="00B6022D">
      <w:pPr>
        <w:rPr>
          <w:rFonts w:ascii="Segoe UI" w:hAnsi="Segoe UI" w:cs="Segoe UI"/>
        </w:rPr>
      </w:pPr>
      <w:r w:rsidRPr="00B6022D">
        <w:rPr>
          <w:rFonts w:ascii="Segoe UI" w:hAnsi="Segoe UI" w:cs="Segoe UI"/>
        </w:rPr>
        <w:t>If the total number of ‘Yes’ in Table 3 is greater or equal to one, the route under assessment meets this criterion.</w:t>
      </w:r>
    </w:p>
    <w:p w14:paraId="013BEE36" w14:textId="77777777" w:rsidR="00B6022D" w:rsidRPr="00B6022D" w:rsidRDefault="00B6022D" w:rsidP="00B6022D">
      <w:pPr>
        <w:rPr>
          <w:rFonts w:ascii="Segoe UI" w:hAnsi="Segoe UI" w:cs="Segoe UI"/>
        </w:rPr>
      </w:pPr>
      <w:r w:rsidRPr="00B6022D">
        <w:rPr>
          <w:rFonts w:ascii="Segoe UI" w:hAnsi="Segoe UI" w:cs="Segoe UI"/>
        </w:rPr>
        <w:t>Note – Scoring is NOT proportional for Tier 1.</w:t>
      </w:r>
    </w:p>
    <w:p w14:paraId="732E363A" w14:textId="77777777" w:rsidR="00B6022D" w:rsidRPr="00B6022D" w:rsidRDefault="00B6022D" w:rsidP="00B6022D">
      <w:pPr>
        <w:tabs>
          <w:tab w:val="left" w:pos="1755"/>
        </w:tabs>
        <w:rPr>
          <w:rFonts w:ascii="Segoe UI" w:hAnsi="Segoe UI" w:cs="Segoe UI"/>
        </w:rPr>
      </w:pPr>
    </w:p>
    <w:p w14:paraId="4EE33A25" w14:textId="77777777" w:rsidR="00B6022D" w:rsidRPr="001B3793" w:rsidRDefault="00B6022D" w:rsidP="00B6022D">
      <w:pPr>
        <w:tabs>
          <w:tab w:val="left" w:pos="1755"/>
        </w:tabs>
        <w:rPr>
          <w:rFonts w:ascii="Segoe UI" w:hAnsi="Segoe UI" w:cs="Segoe UI"/>
          <w:b/>
          <w:color w:val="2A8684"/>
          <w:u w:val="single"/>
        </w:rPr>
      </w:pPr>
      <w:r w:rsidRPr="001B3793">
        <w:rPr>
          <w:rFonts w:ascii="Segoe UI" w:hAnsi="Segoe UI" w:cs="Segoe UI"/>
          <w:b/>
          <w:color w:val="2A8684"/>
          <w:u w:val="single"/>
        </w:rPr>
        <w:t>[Please provide comment] (If required)]</w:t>
      </w:r>
    </w:p>
    <w:p w14:paraId="7E3A722F" w14:textId="77777777" w:rsidR="00B6022D" w:rsidRPr="00B6022D" w:rsidRDefault="00B6022D" w:rsidP="00B6022D">
      <w:pPr>
        <w:tabs>
          <w:tab w:val="left" w:pos="1755"/>
        </w:tabs>
        <w:rPr>
          <w:rFonts w:ascii="Segoe UI" w:hAnsi="Segoe UI" w:cs="Segoe UI"/>
        </w:rPr>
      </w:pPr>
    </w:p>
    <w:p w14:paraId="233B5FA0" w14:textId="77777777" w:rsidR="00B6022D" w:rsidRPr="00B6022D" w:rsidRDefault="00B6022D" w:rsidP="00B6022D">
      <w:pPr>
        <w:tabs>
          <w:tab w:val="left" w:pos="1755"/>
        </w:tabs>
        <w:rPr>
          <w:rFonts w:ascii="Segoe UI" w:hAnsi="Segoe UI" w:cs="Segoe UI"/>
          <w:b/>
          <w:u w:val="single"/>
        </w:rPr>
      </w:pPr>
      <w:r w:rsidRPr="00B6022D">
        <w:rPr>
          <w:rFonts w:ascii="Segoe UI" w:hAnsi="Segoe UI" w:cs="Segoe UI"/>
          <w:b/>
          <w:u w:val="single"/>
        </w:rPr>
        <w:t xml:space="preserve">Score: </w:t>
      </w:r>
      <w:r w:rsidRPr="001B3793">
        <w:rPr>
          <w:rFonts w:ascii="Segoe UI" w:hAnsi="Segoe UI" w:cs="Segoe UI"/>
          <w:b/>
          <w:color w:val="2A8684"/>
          <w:u w:val="single"/>
        </w:rPr>
        <w:t>[Sum of Yes]</w:t>
      </w:r>
    </w:p>
    <w:p w14:paraId="37D03BFE" w14:textId="77777777" w:rsidR="001D52EB" w:rsidRPr="00B6022D" w:rsidRDefault="001D52EB" w:rsidP="009675BB">
      <w:pPr>
        <w:pStyle w:val="BodyText"/>
        <w:rPr>
          <w:rFonts w:cs="Segoe UI"/>
        </w:rPr>
      </w:pPr>
    </w:p>
    <w:p w14:paraId="4A9A41F6" w14:textId="77777777" w:rsidR="000C45FC" w:rsidRPr="00B6022D" w:rsidRDefault="00B6022D" w:rsidP="000C45FC">
      <w:pPr>
        <w:pStyle w:val="Heading3"/>
        <w:rPr>
          <w:rFonts w:ascii="Segoe UI" w:hAnsi="Segoe UI" w:cs="Segoe UI"/>
        </w:rPr>
      </w:pPr>
      <w:bookmarkStart w:id="16" w:name="_Toc46320199"/>
      <w:bookmarkStart w:id="17" w:name="_Toc57284806"/>
      <w:r w:rsidRPr="00B6022D">
        <w:rPr>
          <w:rFonts w:ascii="Segoe UI" w:hAnsi="Segoe UI" w:cs="Segoe UI"/>
        </w:rPr>
        <w:t>Transport Requirements</w:t>
      </w:r>
      <w:bookmarkEnd w:id="16"/>
      <w:bookmarkEnd w:id="17"/>
    </w:p>
    <w:p w14:paraId="1AE1472C" w14:textId="77777777" w:rsidR="00B6022D" w:rsidRPr="00B6022D" w:rsidRDefault="00B6022D" w:rsidP="00B6022D">
      <w:pPr>
        <w:pStyle w:val="BodyText"/>
        <w:rPr>
          <w:rFonts w:cs="Segoe UI"/>
        </w:rPr>
      </w:pPr>
      <w:r w:rsidRPr="00B6022D">
        <w:rPr>
          <w:rFonts w:cs="Segoe UI"/>
        </w:rPr>
        <w:t xml:space="preserve">This criterion is designed to reflect the current transport oriented planning environment as applied to urban areas in the Perth Metropolitan region. </w:t>
      </w:r>
    </w:p>
    <w:p w14:paraId="4F741D6E" w14:textId="77777777" w:rsidR="00B6022D" w:rsidRPr="00B6022D" w:rsidRDefault="00B6022D" w:rsidP="00B6022D">
      <w:pPr>
        <w:pStyle w:val="BodyText"/>
        <w:rPr>
          <w:rFonts w:cs="Segoe UI"/>
        </w:rPr>
      </w:pPr>
    </w:p>
    <w:p w14:paraId="3499D283" w14:textId="77777777" w:rsidR="00B6022D" w:rsidRPr="00B6022D" w:rsidRDefault="00B6022D" w:rsidP="00B6022D">
      <w:pPr>
        <w:rPr>
          <w:rFonts w:ascii="Segoe UI" w:hAnsi="Segoe UI" w:cs="Segoe UI"/>
          <w:b/>
        </w:rPr>
      </w:pPr>
      <w:r w:rsidRPr="00B6022D">
        <w:rPr>
          <w:rFonts w:ascii="Segoe UI" w:hAnsi="Segoe UI" w:cs="Segoe UI"/>
          <w:b/>
        </w:rPr>
        <w:t>Please indicate which documentation the route under assessment is part of.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5355"/>
        <w:gridCol w:w="1420"/>
        <w:gridCol w:w="1689"/>
      </w:tblGrid>
      <w:tr w:rsidR="00B6022D" w:rsidRPr="00B6022D" w14:paraId="2A40E823" w14:textId="77777777" w:rsidTr="00C50DDC">
        <w:tc>
          <w:tcPr>
            <w:tcW w:w="1158" w:type="dxa"/>
          </w:tcPr>
          <w:p w14:paraId="0C2DC55C" w14:textId="77777777" w:rsidR="00B6022D" w:rsidRPr="00B6022D" w:rsidRDefault="00B6022D" w:rsidP="00B6022D">
            <w:pPr>
              <w:rPr>
                <w:rFonts w:ascii="Segoe UI" w:hAnsi="Segoe UI" w:cs="Segoe UI"/>
                <w:b/>
                <w:sz w:val="20"/>
                <w:szCs w:val="20"/>
              </w:rPr>
            </w:pPr>
            <w:r w:rsidRPr="00B6022D">
              <w:rPr>
                <w:rFonts w:ascii="Segoe UI" w:hAnsi="Segoe UI" w:cs="Segoe UI"/>
                <w:b/>
                <w:sz w:val="20"/>
                <w:szCs w:val="20"/>
              </w:rPr>
              <w:t>Category</w:t>
            </w:r>
          </w:p>
        </w:tc>
        <w:tc>
          <w:tcPr>
            <w:tcW w:w="5355" w:type="dxa"/>
          </w:tcPr>
          <w:p w14:paraId="52F8FEC3" w14:textId="77777777" w:rsidR="00B6022D" w:rsidRPr="00B6022D" w:rsidRDefault="00B6022D" w:rsidP="00B6022D">
            <w:pPr>
              <w:rPr>
                <w:rFonts w:ascii="Segoe UI" w:hAnsi="Segoe UI" w:cs="Segoe UI"/>
                <w:b/>
                <w:sz w:val="20"/>
                <w:szCs w:val="20"/>
              </w:rPr>
            </w:pPr>
            <w:r w:rsidRPr="00B6022D">
              <w:rPr>
                <w:rFonts w:ascii="Segoe UI" w:hAnsi="Segoe UI" w:cs="Segoe UI"/>
                <w:b/>
                <w:sz w:val="20"/>
                <w:szCs w:val="20"/>
              </w:rPr>
              <w:t>Document</w:t>
            </w:r>
          </w:p>
        </w:tc>
        <w:tc>
          <w:tcPr>
            <w:tcW w:w="1420" w:type="dxa"/>
          </w:tcPr>
          <w:p w14:paraId="35525C5A" w14:textId="77777777" w:rsidR="00B6022D" w:rsidRPr="00B6022D" w:rsidRDefault="00B6022D" w:rsidP="00B6022D">
            <w:pPr>
              <w:rPr>
                <w:rFonts w:ascii="Segoe UI" w:hAnsi="Segoe UI" w:cs="Segoe UI"/>
                <w:b/>
                <w:sz w:val="20"/>
                <w:szCs w:val="20"/>
              </w:rPr>
            </w:pPr>
            <w:r w:rsidRPr="00B6022D">
              <w:rPr>
                <w:rFonts w:ascii="Segoe UI" w:hAnsi="Segoe UI" w:cs="Segoe UI"/>
                <w:b/>
                <w:sz w:val="20"/>
                <w:szCs w:val="20"/>
              </w:rPr>
              <w:t>Appearance (YES/NO)</w:t>
            </w:r>
          </w:p>
        </w:tc>
        <w:tc>
          <w:tcPr>
            <w:tcW w:w="1689" w:type="dxa"/>
          </w:tcPr>
          <w:p w14:paraId="33ADB68C" w14:textId="77777777" w:rsidR="00B6022D" w:rsidRPr="00B6022D" w:rsidRDefault="00B6022D" w:rsidP="00B6022D">
            <w:pPr>
              <w:rPr>
                <w:rFonts w:ascii="Segoe UI" w:hAnsi="Segoe UI" w:cs="Segoe UI"/>
                <w:b/>
                <w:sz w:val="20"/>
                <w:szCs w:val="20"/>
              </w:rPr>
            </w:pPr>
            <w:r w:rsidRPr="00B6022D">
              <w:rPr>
                <w:rFonts w:ascii="Segoe UI" w:hAnsi="Segoe UI" w:cs="Segoe UI"/>
                <w:b/>
                <w:sz w:val="20"/>
                <w:szCs w:val="20"/>
              </w:rPr>
              <w:t>Detail (If Applicable)</w:t>
            </w:r>
          </w:p>
        </w:tc>
      </w:tr>
      <w:tr w:rsidR="00B6022D" w:rsidRPr="00B6022D" w14:paraId="360F3EEA" w14:textId="77777777" w:rsidTr="00C50DDC">
        <w:tc>
          <w:tcPr>
            <w:tcW w:w="1158" w:type="dxa"/>
          </w:tcPr>
          <w:p w14:paraId="171640F0" w14:textId="77777777" w:rsidR="00B6022D" w:rsidRPr="00B6022D" w:rsidRDefault="00B6022D" w:rsidP="00B6022D">
            <w:pPr>
              <w:rPr>
                <w:rFonts w:ascii="Segoe UI" w:hAnsi="Segoe UI" w:cs="Segoe UI"/>
                <w:sz w:val="20"/>
                <w:szCs w:val="20"/>
              </w:rPr>
            </w:pPr>
            <w:r w:rsidRPr="00B6022D">
              <w:rPr>
                <w:rFonts w:ascii="Segoe UI" w:hAnsi="Segoe UI" w:cs="Segoe UI"/>
                <w:sz w:val="20"/>
                <w:szCs w:val="20"/>
              </w:rPr>
              <w:t>Transport</w:t>
            </w:r>
          </w:p>
        </w:tc>
        <w:tc>
          <w:tcPr>
            <w:tcW w:w="5355" w:type="dxa"/>
          </w:tcPr>
          <w:p w14:paraId="4BC5EFD5" w14:textId="233FB8FF" w:rsidR="00B6022D" w:rsidRPr="00B6022D" w:rsidRDefault="00B6022D" w:rsidP="00762ADF">
            <w:pPr>
              <w:ind w:left="33" w:hanging="33"/>
              <w:contextualSpacing/>
              <w:rPr>
                <w:rFonts w:ascii="Segoe UI" w:hAnsi="Segoe UI" w:cs="Segoe UI"/>
                <w:b/>
                <w:szCs w:val="20"/>
                <w:lang w:val="en-GB"/>
              </w:rPr>
            </w:pPr>
            <w:r w:rsidRPr="00B6022D">
              <w:rPr>
                <w:rFonts w:ascii="Segoe UI" w:hAnsi="Segoe UI" w:cs="Segoe UI"/>
                <w:color w:val="333333"/>
                <w:sz w:val="20"/>
                <w:szCs w:val="20"/>
                <w:lang w:val="en"/>
              </w:rPr>
              <w:t xml:space="preserve">Perth and Peel@3.5million – The Transport Network March 2018 – </w:t>
            </w:r>
            <w:r w:rsidRPr="00B6022D">
              <w:rPr>
                <w:rFonts w:ascii="Segoe UI" w:hAnsi="Segoe UI" w:cs="Segoe UI"/>
                <w:b/>
                <w:sz w:val="20"/>
                <w:szCs w:val="20"/>
                <w:lang w:val="en"/>
              </w:rPr>
              <w:t>2050 Road Networks</w:t>
            </w:r>
            <w:r w:rsidRPr="00B6022D">
              <w:rPr>
                <w:rFonts w:ascii="Segoe UI" w:hAnsi="Segoe UI" w:cs="Segoe UI"/>
                <w:sz w:val="20"/>
                <w:szCs w:val="20"/>
                <w:lang w:val="en"/>
              </w:rPr>
              <w:t xml:space="preserve"> - Figure 3, 6, 9 or 12 (page 10,15,21 or 27) </w:t>
            </w:r>
            <w:r w:rsidRPr="00B6022D">
              <w:rPr>
                <w:rFonts w:ascii="Segoe UI" w:hAnsi="Segoe UI" w:cs="Segoe UI"/>
                <w:sz w:val="20"/>
                <w:szCs w:val="20"/>
              </w:rPr>
              <w:t>Link:</w:t>
            </w:r>
            <w:r w:rsidRPr="00B6022D">
              <w:rPr>
                <w:rFonts w:ascii="Segoe UI" w:hAnsi="Segoe UI" w:cs="Segoe UI"/>
              </w:rPr>
              <w:t xml:space="preserve"> </w:t>
            </w:r>
            <w:hyperlink r:id="rId31" w:history="1">
              <w:r w:rsidR="00081BD5" w:rsidRPr="00F44A1F">
                <w:rPr>
                  <w:rStyle w:val="Hyperlink"/>
                  <w:rFonts w:ascii="Segoe UI" w:hAnsi="Segoe UI" w:cs="Segoe UI"/>
                  <w:color w:val="0061A7" w:themeColor="accent1"/>
                  <w:sz w:val="18"/>
                  <w:szCs w:val="18"/>
                </w:rPr>
                <w:t>Perth Peel 3.5million Transport Network 2018</w:t>
              </w:r>
            </w:hyperlink>
          </w:p>
        </w:tc>
        <w:tc>
          <w:tcPr>
            <w:tcW w:w="1420" w:type="dxa"/>
          </w:tcPr>
          <w:p w14:paraId="038EA483" w14:textId="77777777" w:rsidR="00B6022D" w:rsidRPr="00B6022D" w:rsidRDefault="00B6022D" w:rsidP="00B6022D">
            <w:pPr>
              <w:rPr>
                <w:rFonts w:ascii="Segoe UI" w:hAnsi="Segoe UI" w:cs="Segoe UI"/>
              </w:rPr>
            </w:pPr>
          </w:p>
        </w:tc>
        <w:tc>
          <w:tcPr>
            <w:tcW w:w="1689" w:type="dxa"/>
          </w:tcPr>
          <w:p w14:paraId="1249D8CF" w14:textId="77777777" w:rsidR="00B6022D" w:rsidRPr="00B6022D" w:rsidRDefault="00B6022D" w:rsidP="00B6022D">
            <w:pPr>
              <w:rPr>
                <w:rFonts w:ascii="Segoe UI" w:hAnsi="Segoe UI" w:cs="Segoe UI"/>
              </w:rPr>
            </w:pPr>
          </w:p>
        </w:tc>
      </w:tr>
      <w:tr w:rsidR="00B6022D" w:rsidRPr="00B6022D" w14:paraId="5318D5D3" w14:textId="77777777" w:rsidTr="00C50DDC">
        <w:tc>
          <w:tcPr>
            <w:tcW w:w="1158" w:type="dxa"/>
          </w:tcPr>
          <w:p w14:paraId="01ED55F4" w14:textId="77777777" w:rsidR="00B6022D" w:rsidRPr="00B6022D" w:rsidRDefault="00B6022D" w:rsidP="00B6022D">
            <w:pPr>
              <w:rPr>
                <w:rFonts w:ascii="Segoe UI" w:hAnsi="Segoe UI" w:cs="Segoe UI"/>
              </w:rPr>
            </w:pPr>
          </w:p>
        </w:tc>
        <w:tc>
          <w:tcPr>
            <w:tcW w:w="5355" w:type="dxa"/>
          </w:tcPr>
          <w:p w14:paraId="090714EF" w14:textId="6AFFB1F9" w:rsidR="00B6022D" w:rsidRPr="00B6022D" w:rsidRDefault="00B6022D" w:rsidP="00762ADF">
            <w:pPr>
              <w:ind w:left="33" w:hanging="33"/>
              <w:contextualSpacing/>
              <w:rPr>
                <w:rFonts w:ascii="Segoe UI" w:hAnsi="Segoe UI" w:cs="Segoe UI"/>
                <w:lang w:val="en-GB"/>
              </w:rPr>
            </w:pPr>
            <w:r w:rsidRPr="00B6022D">
              <w:rPr>
                <w:rFonts w:ascii="Segoe UI" w:hAnsi="Segoe UI" w:cs="Segoe UI"/>
                <w:color w:val="333333"/>
                <w:sz w:val="20"/>
                <w:szCs w:val="20"/>
                <w:lang w:val="en"/>
              </w:rPr>
              <w:t>Perth and Peel@3.5million – The Transport Network March 2018</w:t>
            </w:r>
            <w:r w:rsidRPr="00B6022D">
              <w:rPr>
                <w:rFonts w:ascii="Segoe UI" w:hAnsi="Segoe UI" w:cs="Segoe UI"/>
                <w:i/>
                <w:color w:val="333333"/>
                <w:sz w:val="20"/>
                <w:szCs w:val="20"/>
                <w:lang w:val="en"/>
              </w:rPr>
              <w:t xml:space="preserve"> </w:t>
            </w:r>
            <w:r w:rsidRPr="00B6022D">
              <w:rPr>
                <w:rFonts w:ascii="Segoe UI" w:hAnsi="Segoe UI" w:cs="Segoe UI"/>
                <w:color w:val="333333"/>
                <w:sz w:val="20"/>
                <w:szCs w:val="20"/>
                <w:lang w:val="en"/>
              </w:rPr>
              <w:t xml:space="preserve">– </w:t>
            </w:r>
            <w:r w:rsidRPr="00B6022D">
              <w:rPr>
                <w:rFonts w:ascii="Segoe UI" w:hAnsi="Segoe UI" w:cs="Segoe UI"/>
                <w:b/>
                <w:sz w:val="20"/>
                <w:szCs w:val="20"/>
                <w:lang w:val="en"/>
              </w:rPr>
              <w:t>2050 Freight Networks</w:t>
            </w:r>
            <w:r w:rsidRPr="00B6022D">
              <w:rPr>
                <w:rFonts w:ascii="Segoe UI" w:hAnsi="Segoe UI" w:cs="Segoe UI"/>
                <w:sz w:val="20"/>
                <w:szCs w:val="20"/>
                <w:lang w:val="en"/>
              </w:rPr>
              <w:t xml:space="preserve"> - Figure 4, 7, 10 or 13 (page 11,16,22 or 28). </w:t>
            </w:r>
            <w:r w:rsidRPr="00B6022D">
              <w:rPr>
                <w:rFonts w:ascii="Segoe UI" w:hAnsi="Segoe UI" w:cs="Segoe UI"/>
                <w:sz w:val="20"/>
                <w:szCs w:val="20"/>
              </w:rPr>
              <w:t>Link:</w:t>
            </w:r>
            <w:r w:rsidRPr="00B6022D">
              <w:rPr>
                <w:rFonts w:ascii="Segoe UI" w:hAnsi="Segoe UI" w:cs="Segoe UI"/>
              </w:rPr>
              <w:t xml:space="preserve"> </w:t>
            </w:r>
            <w:hyperlink r:id="rId32" w:history="1">
              <w:r w:rsidR="00F44A1F" w:rsidRPr="00B77908">
                <w:rPr>
                  <w:rStyle w:val="Hyperlink"/>
                  <w:rFonts w:ascii="Segoe UI" w:hAnsi="Segoe UI" w:cs="Segoe UI"/>
                  <w:color w:val="0061A7" w:themeColor="accent1"/>
                  <w:sz w:val="20"/>
                  <w:szCs w:val="20"/>
                </w:rPr>
                <w:t>Perth Peel 3.5million Transport Network 2018</w:t>
              </w:r>
            </w:hyperlink>
          </w:p>
        </w:tc>
        <w:tc>
          <w:tcPr>
            <w:tcW w:w="1420" w:type="dxa"/>
          </w:tcPr>
          <w:p w14:paraId="6FBADD81" w14:textId="77777777" w:rsidR="00B6022D" w:rsidRPr="00B6022D" w:rsidRDefault="00B6022D" w:rsidP="00B6022D">
            <w:pPr>
              <w:rPr>
                <w:rFonts w:ascii="Segoe UI" w:hAnsi="Segoe UI" w:cs="Segoe UI"/>
              </w:rPr>
            </w:pPr>
          </w:p>
        </w:tc>
        <w:tc>
          <w:tcPr>
            <w:tcW w:w="1689" w:type="dxa"/>
          </w:tcPr>
          <w:p w14:paraId="6ED09609" w14:textId="77777777" w:rsidR="00B6022D" w:rsidRPr="00B6022D" w:rsidRDefault="00B6022D" w:rsidP="00B6022D">
            <w:pPr>
              <w:rPr>
                <w:rFonts w:ascii="Segoe UI" w:hAnsi="Segoe UI" w:cs="Segoe UI"/>
              </w:rPr>
            </w:pPr>
          </w:p>
        </w:tc>
      </w:tr>
      <w:tr w:rsidR="00B6022D" w:rsidRPr="00B6022D" w14:paraId="0ACD22A6" w14:textId="77777777" w:rsidTr="00C50DDC">
        <w:tc>
          <w:tcPr>
            <w:tcW w:w="1158" w:type="dxa"/>
          </w:tcPr>
          <w:p w14:paraId="7ACFD18C" w14:textId="77777777" w:rsidR="00B6022D" w:rsidRPr="00B6022D" w:rsidRDefault="00B6022D" w:rsidP="00B6022D">
            <w:pPr>
              <w:rPr>
                <w:rFonts w:ascii="Segoe UI" w:hAnsi="Segoe UI" w:cs="Segoe UI"/>
              </w:rPr>
            </w:pPr>
          </w:p>
        </w:tc>
        <w:tc>
          <w:tcPr>
            <w:tcW w:w="5355" w:type="dxa"/>
          </w:tcPr>
          <w:p w14:paraId="11A6D628" w14:textId="77777777" w:rsidR="00B6022D" w:rsidRPr="00B6022D" w:rsidRDefault="00B6022D" w:rsidP="00B6022D">
            <w:pPr>
              <w:rPr>
                <w:rFonts w:ascii="Segoe UI" w:hAnsi="Segoe UI" w:cs="Segoe UI"/>
                <w:sz w:val="20"/>
                <w:szCs w:val="20"/>
              </w:rPr>
            </w:pPr>
            <w:hyperlink r:id="rId33" w:history="1">
              <w:r w:rsidRPr="00A608FC">
                <w:rPr>
                  <w:rStyle w:val="Hyperlink"/>
                  <w:rFonts w:ascii="Segoe UI" w:hAnsi="Segoe UI" w:cs="Segoe UI"/>
                  <w:color w:val="0061A7" w:themeColor="accent1"/>
                  <w:sz w:val="18"/>
                  <w:szCs w:val="18"/>
                </w:rPr>
                <w:t>RAV Network</w:t>
              </w:r>
            </w:hyperlink>
            <w:r w:rsidRPr="00B6022D">
              <w:rPr>
                <w:rFonts w:ascii="Segoe UI" w:hAnsi="Segoe UI" w:cs="Segoe UI"/>
              </w:rPr>
              <w:t xml:space="preserve"> - </w:t>
            </w:r>
            <w:r w:rsidRPr="00B6022D">
              <w:rPr>
                <w:rFonts w:ascii="Segoe UI" w:hAnsi="Segoe UI" w:cs="Segoe UI"/>
                <w:sz w:val="20"/>
                <w:szCs w:val="20"/>
              </w:rPr>
              <w:t xml:space="preserve">Category 2 or higher. </w:t>
            </w:r>
          </w:p>
          <w:p w14:paraId="48727E65" w14:textId="77777777" w:rsidR="00B6022D" w:rsidRPr="00B6022D" w:rsidRDefault="00B6022D" w:rsidP="00B6022D">
            <w:pPr>
              <w:rPr>
                <w:rFonts w:ascii="Segoe UI" w:hAnsi="Segoe UI" w:cs="Segoe UI"/>
              </w:rPr>
            </w:pPr>
            <w:r w:rsidRPr="00B6022D">
              <w:rPr>
                <w:rFonts w:ascii="Segoe UI" w:hAnsi="Segoe UI" w:cs="Segoe UI"/>
                <w:sz w:val="20"/>
                <w:szCs w:val="20"/>
              </w:rPr>
              <w:t>PDF maps are also available. These can be requested from the MRWA Road Classification Section.</w:t>
            </w:r>
            <w:r w:rsidRPr="00B6022D">
              <w:rPr>
                <w:rFonts w:ascii="Segoe UI" w:hAnsi="Segoe UI" w:cs="Segoe UI"/>
              </w:rPr>
              <w:t xml:space="preserve"> </w:t>
            </w:r>
          </w:p>
        </w:tc>
        <w:tc>
          <w:tcPr>
            <w:tcW w:w="1420" w:type="dxa"/>
          </w:tcPr>
          <w:p w14:paraId="6B67B591" w14:textId="77777777" w:rsidR="00B6022D" w:rsidRPr="00B6022D" w:rsidRDefault="00B6022D" w:rsidP="00B6022D">
            <w:pPr>
              <w:rPr>
                <w:rFonts w:ascii="Segoe UI" w:hAnsi="Segoe UI" w:cs="Segoe UI"/>
              </w:rPr>
            </w:pPr>
          </w:p>
        </w:tc>
        <w:tc>
          <w:tcPr>
            <w:tcW w:w="1689" w:type="dxa"/>
          </w:tcPr>
          <w:p w14:paraId="04AD6375" w14:textId="77777777" w:rsidR="00B6022D" w:rsidRPr="00B6022D" w:rsidRDefault="00B6022D" w:rsidP="00B6022D">
            <w:pPr>
              <w:rPr>
                <w:rFonts w:ascii="Segoe UI" w:hAnsi="Segoe UI" w:cs="Segoe UI"/>
              </w:rPr>
            </w:pPr>
          </w:p>
        </w:tc>
      </w:tr>
      <w:tr w:rsidR="00B6022D" w:rsidRPr="00B6022D" w14:paraId="2750A14A" w14:textId="77777777" w:rsidTr="00C50DDC">
        <w:tc>
          <w:tcPr>
            <w:tcW w:w="1158" w:type="dxa"/>
          </w:tcPr>
          <w:p w14:paraId="7AB6F50C" w14:textId="77777777" w:rsidR="00B6022D" w:rsidRPr="00B6022D" w:rsidRDefault="00B6022D" w:rsidP="00B6022D">
            <w:pPr>
              <w:rPr>
                <w:rFonts w:ascii="Segoe UI" w:hAnsi="Segoe UI" w:cs="Segoe UI"/>
              </w:rPr>
            </w:pPr>
          </w:p>
        </w:tc>
        <w:tc>
          <w:tcPr>
            <w:tcW w:w="5355" w:type="dxa"/>
          </w:tcPr>
          <w:p w14:paraId="57E3B6C8" w14:textId="77777777" w:rsidR="00B6022D" w:rsidRPr="00B6022D" w:rsidRDefault="00B6022D" w:rsidP="00B6022D">
            <w:pPr>
              <w:rPr>
                <w:rFonts w:ascii="Segoe UI" w:hAnsi="Segoe UI" w:cs="Segoe UI"/>
              </w:rPr>
            </w:pPr>
            <w:hyperlink r:id="rId34" w:history="1">
              <w:r w:rsidRPr="00A608FC">
                <w:rPr>
                  <w:rStyle w:val="Hyperlink"/>
                  <w:rFonts w:ascii="Segoe UI" w:hAnsi="Segoe UI" w:cs="Segoe UI"/>
                  <w:color w:val="0061A7" w:themeColor="accent1"/>
                  <w:sz w:val="18"/>
                  <w:szCs w:val="18"/>
                </w:rPr>
                <w:t>Road Network Hierarchy</w:t>
              </w:r>
            </w:hyperlink>
            <w:r w:rsidRPr="00B6022D">
              <w:rPr>
                <w:rFonts w:ascii="Segoe UI" w:hAnsi="Segoe UI" w:cs="Segoe UI"/>
              </w:rPr>
              <w:t xml:space="preserve"> - </w:t>
            </w:r>
            <w:r w:rsidRPr="00B6022D">
              <w:rPr>
                <w:rFonts w:ascii="Segoe UI" w:hAnsi="Segoe UI" w:cs="Segoe UI"/>
                <w:sz w:val="20"/>
                <w:szCs w:val="20"/>
              </w:rPr>
              <w:t>Categorised as either Distributor A, Distributor B or Regional Distributor.</w:t>
            </w:r>
            <w:r w:rsidRPr="00B6022D">
              <w:rPr>
                <w:rFonts w:ascii="Segoe UI" w:hAnsi="Segoe UI" w:cs="Segoe UI"/>
              </w:rPr>
              <w:t xml:space="preserve"> </w:t>
            </w:r>
          </w:p>
          <w:p w14:paraId="55E80660" w14:textId="77777777" w:rsidR="00B6022D" w:rsidRPr="00B6022D" w:rsidRDefault="00B6022D" w:rsidP="00B6022D">
            <w:pPr>
              <w:rPr>
                <w:rFonts w:ascii="Segoe UI" w:hAnsi="Segoe UI" w:cs="Segoe UI"/>
                <w:sz w:val="20"/>
                <w:szCs w:val="20"/>
              </w:rPr>
            </w:pPr>
            <w:r w:rsidRPr="00B6022D">
              <w:rPr>
                <w:rFonts w:ascii="Segoe UI" w:hAnsi="Segoe UI" w:cs="Segoe UI"/>
                <w:sz w:val="20"/>
                <w:szCs w:val="20"/>
              </w:rPr>
              <w:t>Shape files for GIS mapping are also available. These can be requested from the MRWA Road Classification Section</w:t>
            </w:r>
          </w:p>
        </w:tc>
        <w:tc>
          <w:tcPr>
            <w:tcW w:w="1420" w:type="dxa"/>
          </w:tcPr>
          <w:p w14:paraId="4149640C" w14:textId="77777777" w:rsidR="00B6022D" w:rsidRPr="00B6022D" w:rsidRDefault="00B6022D" w:rsidP="00B6022D">
            <w:pPr>
              <w:rPr>
                <w:rFonts w:ascii="Segoe UI" w:hAnsi="Segoe UI" w:cs="Segoe UI"/>
              </w:rPr>
            </w:pPr>
          </w:p>
        </w:tc>
        <w:tc>
          <w:tcPr>
            <w:tcW w:w="1689" w:type="dxa"/>
          </w:tcPr>
          <w:p w14:paraId="378FEBAA" w14:textId="77777777" w:rsidR="00B6022D" w:rsidRPr="00B6022D" w:rsidRDefault="00B6022D" w:rsidP="00B6022D">
            <w:pPr>
              <w:rPr>
                <w:rFonts w:ascii="Segoe UI" w:hAnsi="Segoe UI" w:cs="Segoe UI"/>
              </w:rPr>
            </w:pPr>
          </w:p>
        </w:tc>
      </w:tr>
      <w:tr w:rsidR="00B6022D" w:rsidRPr="00B6022D" w14:paraId="6EF14942" w14:textId="77777777" w:rsidTr="00C50DDC">
        <w:tc>
          <w:tcPr>
            <w:tcW w:w="1158" w:type="dxa"/>
            <w:shd w:val="clear" w:color="auto" w:fill="000000"/>
          </w:tcPr>
          <w:p w14:paraId="5B486720" w14:textId="77777777" w:rsidR="00B6022D" w:rsidRPr="00B6022D" w:rsidRDefault="00B6022D" w:rsidP="00B6022D">
            <w:pPr>
              <w:rPr>
                <w:rFonts w:ascii="Segoe UI" w:hAnsi="Segoe UI" w:cs="Segoe UI"/>
              </w:rPr>
            </w:pPr>
          </w:p>
        </w:tc>
        <w:tc>
          <w:tcPr>
            <w:tcW w:w="5355" w:type="dxa"/>
            <w:shd w:val="clear" w:color="auto" w:fill="000000"/>
          </w:tcPr>
          <w:p w14:paraId="03A92F43" w14:textId="77777777" w:rsidR="00B6022D" w:rsidRPr="00B6022D" w:rsidRDefault="00B6022D" w:rsidP="00B6022D">
            <w:pPr>
              <w:rPr>
                <w:rFonts w:ascii="Segoe UI" w:hAnsi="Segoe UI" w:cs="Segoe UI"/>
              </w:rPr>
            </w:pPr>
          </w:p>
        </w:tc>
        <w:tc>
          <w:tcPr>
            <w:tcW w:w="1420" w:type="dxa"/>
            <w:shd w:val="clear" w:color="auto" w:fill="000000"/>
          </w:tcPr>
          <w:p w14:paraId="0C86E1C1" w14:textId="77777777" w:rsidR="00B6022D" w:rsidRPr="00B6022D" w:rsidRDefault="00B6022D" w:rsidP="00B6022D">
            <w:pPr>
              <w:rPr>
                <w:rFonts w:ascii="Segoe UI" w:hAnsi="Segoe UI" w:cs="Segoe UI"/>
              </w:rPr>
            </w:pPr>
          </w:p>
        </w:tc>
        <w:tc>
          <w:tcPr>
            <w:tcW w:w="1689" w:type="dxa"/>
            <w:tcBorders>
              <w:bottom w:val="single" w:sz="4" w:space="0" w:color="000000"/>
            </w:tcBorders>
            <w:shd w:val="clear" w:color="auto" w:fill="000000"/>
          </w:tcPr>
          <w:p w14:paraId="2D8F565F" w14:textId="77777777" w:rsidR="00B6022D" w:rsidRPr="00B6022D" w:rsidRDefault="00B6022D" w:rsidP="00B6022D">
            <w:pPr>
              <w:rPr>
                <w:rFonts w:ascii="Segoe UI" w:hAnsi="Segoe UI" w:cs="Segoe UI"/>
              </w:rPr>
            </w:pPr>
          </w:p>
        </w:tc>
      </w:tr>
      <w:tr w:rsidR="00B6022D" w:rsidRPr="00B6022D" w14:paraId="275F1694" w14:textId="77777777" w:rsidTr="00C50DDC">
        <w:tc>
          <w:tcPr>
            <w:tcW w:w="1158" w:type="dxa"/>
          </w:tcPr>
          <w:p w14:paraId="39946582" w14:textId="77777777" w:rsidR="00B6022D" w:rsidRPr="00B6022D" w:rsidRDefault="00B6022D" w:rsidP="00B6022D">
            <w:pPr>
              <w:rPr>
                <w:rFonts w:ascii="Segoe UI" w:hAnsi="Segoe UI" w:cs="Segoe UI"/>
              </w:rPr>
            </w:pPr>
          </w:p>
        </w:tc>
        <w:tc>
          <w:tcPr>
            <w:tcW w:w="5355" w:type="dxa"/>
          </w:tcPr>
          <w:p w14:paraId="0D0701DF" w14:textId="77777777" w:rsidR="00B6022D" w:rsidRPr="00B6022D" w:rsidRDefault="00B6022D" w:rsidP="00B6022D">
            <w:pPr>
              <w:rPr>
                <w:rFonts w:ascii="Segoe UI" w:hAnsi="Segoe UI" w:cs="Segoe UI"/>
                <w:sz w:val="20"/>
                <w:szCs w:val="20"/>
              </w:rPr>
            </w:pPr>
            <w:r w:rsidRPr="00B6022D">
              <w:rPr>
                <w:rFonts w:ascii="Segoe UI" w:hAnsi="Segoe UI" w:cs="Segoe UI"/>
                <w:sz w:val="20"/>
                <w:szCs w:val="20"/>
              </w:rPr>
              <w:t>Total (SUM of YES)</w:t>
            </w:r>
          </w:p>
        </w:tc>
        <w:tc>
          <w:tcPr>
            <w:tcW w:w="1420" w:type="dxa"/>
          </w:tcPr>
          <w:p w14:paraId="60DF9317" w14:textId="77777777" w:rsidR="00B6022D" w:rsidRPr="00B6022D" w:rsidRDefault="00B6022D" w:rsidP="00B6022D">
            <w:pPr>
              <w:keepNext/>
              <w:rPr>
                <w:rFonts w:ascii="Segoe UI" w:hAnsi="Segoe UI" w:cs="Segoe UI"/>
              </w:rPr>
            </w:pPr>
          </w:p>
        </w:tc>
        <w:tc>
          <w:tcPr>
            <w:tcW w:w="1689" w:type="dxa"/>
            <w:shd w:val="clear" w:color="auto" w:fill="000000" w:themeFill="text1"/>
          </w:tcPr>
          <w:p w14:paraId="7C1AB357" w14:textId="77777777" w:rsidR="00B6022D" w:rsidRPr="00B6022D" w:rsidRDefault="00B6022D" w:rsidP="00B6022D">
            <w:pPr>
              <w:keepNext/>
              <w:rPr>
                <w:rFonts w:ascii="Segoe UI" w:hAnsi="Segoe UI" w:cs="Segoe UI"/>
              </w:rPr>
            </w:pPr>
          </w:p>
        </w:tc>
      </w:tr>
    </w:tbl>
    <w:p w14:paraId="05F1FCEB" w14:textId="77777777" w:rsidR="00B6022D" w:rsidRPr="001B3793" w:rsidRDefault="00B6022D" w:rsidP="00B6022D">
      <w:pPr>
        <w:pStyle w:val="Caption"/>
        <w:rPr>
          <w:rFonts w:ascii="Segoe UI" w:hAnsi="Segoe UI" w:cs="Segoe UI"/>
          <w:color w:val="2A8684"/>
        </w:rPr>
      </w:pPr>
      <w:bookmarkStart w:id="18" w:name="_Toc57285303"/>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4</w:t>
      </w:r>
      <w:r w:rsidRPr="001B3793">
        <w:rPr>
          <w:rFonts w:ascii="Segoe UI" w:hAnsi="Segoe UI" w:cs="Segoe UI"/>
          <w:color w:val="2A8684"/>
        </w:rPr>
        <w:fldChar w:fldCharType="end"/>
      </w:r>
      <w:r w:rsidRPr="001B3793">
        <w:rPr>
          <w:rFonts w:ascii="Segoe UI" w:hAnsi="Segoe UI" w:cs="Segoe UI"/>
          <w:color w:val="2A8684"/>
        </w:rPr>
        <w:t xml:space="preserve"> - Transport Criteria</w:t>
      </w:r>
      <w:bookmarkEnd w:id="18"/>
    </w:p>
    <w:p w14:paraId="2F806BFC" w14:textId="77777777" w:rsidR="00B6022D" w:rsidRPr="00B6022D" w:rsidRDefault="00B6022D" w:rsidP="00B6022D">
      <w:pPr>
        <w:rPr>
          <w:rFonts w:ascii="Segoe UI" w:hAnsi="Segoe UI" w:cs="Segoe UI"/>
        </w:rPr>
      </w:pPr>
      <w:r w:rsidRPr="00B6022D">
        <w:rPr>
          <w:rFonts w:ascii="Segoe UI" w:hAnsi="Segoe UI" w:cs="Segoe UI"/>
        </w:rPr>
        <w:t>If the total number of ‘Yes’ in Table 4 is greater or equal to two, the route under assessment meets this criterion.</w:t>
      </w:r>
    </w:p>
    <w:p w14:paraId="6CBB6741" w14:textId="77777777" w:rsidR="00B6022D" w:rsidRPr="00B6022D" w:rsidRDefault="00B6022D" w:rsidP="00B6022D">
      <w:pPr>
        <w:rPr>
          <w:rFonts w:ascii="Segoe UI" w:hAnsi="Segoe UI" w:cs="Segoe UI"/>
          <w:lang w:val="en-GB"/>
        </w:rPr>
      </w:pPr>
    </w:p>
    <w:p w14:paraId="6C75181B" w14:textId="77777777" w:rsidR="00B6022D" w:rsidRPr="001B3793" w:rsidRDefault="00B6022D" w:rsidP="00B6022D">
      <w:pPr>
        <w:tabs>
          <w:tab w:val="left" w:pos="1755"/>
        </w:tabs>
        <w:rPr>
          <w:rFonts w:ascii="Segoe UI" w:hAnsi="Segoe UI" w:cs="Segoe UI"/>
          <w:b/>
          <w:color w:val="2A8684"/>
          <w:u w:val="single"/>
        </w:rPr>
      </w:pPr>
      <w:r w:rsidRPr="001B3793">
        <w:rPr>
          <w:rFonts w:ascii="Segoe UI" w:hAnsi="Segoe UI" w:cs="Segoe UI"/>
          <w:b/>
          <w:color w:val="2A8684"/>
          <w:u w:val="single"/>
        </w:rPr>
        <w:t>[Please provide comment] (If required)</w:t>
      </w:r>
    </w:p>
    <w:p w14:paraId="632AA86F" w14:textId="77777777" w:rsidR="00B6022D" w:rsidRPr="00B6022D" w:rsidRDefault="00B6022D" w:rsidP="00B6022D">
      <w:pPr>
        <w:rPr>
          <w:rFonts w:ascii="Segoe UI" w:hAnsi="Segoe UI" w:cs="Segoe UI"/>
        </w:rPr>
      </w:pPr>
      <w:r w:rsidRPr="00B6022D">
        <w:rPr>
          <w:rFonts w:ascii="Segoe UI" w:hAnsi="Segoe UI" w:cs="Segoe UI"/>
        </w:rPr>
        <w:t xml:space="preserve"> </w:t>
      </w:r>
    </w:p>
    <w:p w14:paraId="768CA86D" w14:textId="77777777" w:rsidR="00B6022D" w:rsidRPr="001B3793" w:rsidRDefault="00B6022D" w:rsidP="00B6022D">
      <w:pPr>
        <w:rPr>
          <w:rFonts w:ascii="Segoe UI" w:hAnsi="Segoe UI" w:cs="Segoe UI"/>
          <w:b/>
          <w:color w:val="2A8684"/>
          <w:u w:val="single"/>
        </w:rPr>
      </w:pPr>
      <w:r w:rsidRPr="00B6022D">
        <w:rPr>
          <w:rFonts w:ascii="Segoe UI" w:hAnsi="Segoe UI" w:cs="Segoe UI"/>
          <w:b/>
          <w:u w:val="single"/>
        </w:rPr>
        <w:t xml:space="preserve">Score:  </w:t>
      </w:r>
      <w:r w:rsidRPr="001B3793">
        <w:rPr>
          <w:rFonts w:ascii="Segoe UI" w:hAnsi="Segoe UI" w:cs="Segoe UI"/>
          <w:b/>
          <w:color w:val="2A8684"/>
          <w:u w:val="single"/>
        </w:rPr>
        <w:t>[Sum of Yes]</w:t>
      </w:r>
    </w:p>
    <w:p w14:paraId="0D265257" w14:textId="77777777" w:rsidR="00B6022D" w:rsidRPr="00B6022D" w:rsidRDefault="00B6022D" w:rsidP="00B6022D">
      <w:pPr>
        <w:rPr>
          <w:rFonts w:ascii="Segoe UI" w:hAnsi="Segoe UI" w:cs="Segoe UI"/>
          <w:b/>
          <w:u w:val="single"/>
        </w:rPr>
      </w:pPr>
    </w:p>
    <w:p w14:paraId="12318716" w14:textId="77777777" w:rsidR="00B6022D" w:rsidRPr="00B6022D" w:rsidRDefault="00B6022D" w:rsidP="00B6022D">
      <w:pPr>
        <w:pStyle w:val="Heading3"/>
        <w:rPr>
          <w:rFonts w:ascii="Segoe UI" w:hAnsi="Segoe UI" w:cs="Segoe UI"/>
        </w:rPr>
      </w:pPr>
      <w:bookmarkStart w:id="19" w:name="_Toc46320200"/>
      <w:bookmarkStart w:id="20" w:name="_Toc57284807"/>
      <w:r w:rsidRPr="00B6022D">
        <w:rPr>
          <w:rFonts w:ascii="Segoe UI" w:hAnsi="Segoe UI" w:cs="Segoe UI"/>
        </w:rPr>
        <w:lastRenderedPageBreak/>
        <w:t>Traffic Characteristics</w:t>
      </w:r>
      <w:bookmarkEnd w:id="19"/>
      <w:bookmarkEnd w:id="20"/>
    </w:p>
    <w:p w14:paraId="1118024E" w14:textId="77777777" w:rsidR="00B6022D" w:rsidRPr="00B6022D" w:rsidRDefault="00B6022D" w:rsidP="00B6022D">
      <w:pPr>
        <w:rPr>
          <w:rFonts w:ascii="Segoe UI" w:hAnsi="Segoe UI" w:cs="Segoe UI"/>
        </w:rPr>
      </w:pPr>
      <w:r w:rsidRPr="00B6022D">
        <w:rPr>
          <w:rFonts w:ascii="Segoe UI" w:hAnsi="Segoe UI" w:cs="Segoe UI"/>
        </w:rPr>
        <w:t xml:space="preserve">To meet this requirement, two conditions can occur. </w:t>
      </w:r>
    </w:p>
    <w:p w14:paraId="611D1D5C" w14:textId="77777777" w:rsidR="00A608FC" w:rsidRDefault="00B6022D" w:rsidP="00B6022D">
      <w:pPr>
        <w:numPr>
          <w:ilvl w:val="0"/>
          <w:numId w:val="40"/>
        </w:numPr>
        <w:tabs>
          <w:tab w:val="left" w:pos="709"/>
          <w:tab w:val="left" w:pos="992"/>
          <w:tab w:val="left" w:pos="1276"/>
          <w:tab w:val="left" w:pos="1559"/>
        </w:tabs>
        <w:rPr>
          <w:rFonts w:ascii="Segoe UI" w:hAnsi="Segoe UI" w:cs="Segoe UI"/>
          <w:color w:val="2A8684"/>
        </w:rPr>
      </w:pPr>
      <w:r w:rsidRPr="00B6022D">
        <w:rPr>
          <w:rFonts w:ascii="Segoe UI" w:hAnsi="Segoe UI" w:cs="Segoe UI"/>
        </w:rPr>
        <w:t xml:space="preserve">Current PCU Adjusted AAWT anywhere along the route in excess of 20 000 vpd </w:t>
      </w:r>
    </w:p>
    <w:p w14:paraId="34FC4703" w14:textId="77777777" w:rsidR="00B6022D" w:rsidRPr="00A608FC" w:rsidRDefault="00B6022D" w:rsidP="00A608FC">
      <w:pPr>
        <w:tabs>
          <w:tab w:val="left" w:pos="709"/>
          <w:tab w:val="left" w:pos="992"/>
          <w:tab w:val="left" w:pos="1276"/>
          <w:tab w:val="left" w:pos="1559"/>
        </w:tabs>
        <w:ind w:left="720"/>
        <w:rPr>
          <w:rFonts w:ascii="Segoe UI" w:hAnsi="Segoe UI" w:cs="Segoe UI"/>
          <w:color w:val="2A8684"/>
        </w:rPr>
      </w:pPr>
      <w:r w:rsidRPr="00A608FC">
        <w:rPr>
          <w:rFonts w:ascii="Segoe UI" w:hAnsi="Segoe UI" w:cs="Segoe UI"/>
          <w:color w:val="2A8684"/>
        </w:rPr>
        <w:t>[must be within the two financial years prior to current – e.g. if assessment occurs in Oct 2017 (2017/18 FY) traffic counts must be no older than from the 2015/16 Financial Year – If it is not possible to obtain current counts then older counts from up to five years previous may be used but adjusted by compounding at 5% per annum to the current year as an indication for Tier 1 only. Current traffic counts would need to be obtained for any full assessment.</w:t>
      </w:r>
      <w:r w:rsidR="00A608FC" w:rsidRPr="00A608FC">
        <w:rPr>
          <w:rFonts w:ascii="Segoe UI" w:hAnsi="Segoe UI" w:cs="Segoe UI"/>
          <w:color w:val="2A8684"/>
        </w:rPr>
        <w:t>]</w:t>
      </w:r>
    </w:p>
    <w:p w14:paraId="4D3D09D8" w14:textId="77777777" w:rsidR="00B6022D" w:rsidRPr="0092127A" w:rsidRDefault="00B6022D" w:rsidP="00B6022D">
      <w:pPr>
        <w:tabs>
          <w:tab w:val="left" w:pos="709"/>
          <w:tab w:val="left" w:pos="992"/>
          <w:tab w:val="left" w:pos="1276"/>
          <w:tab w:val="left" w:pos="1559"/>
        </w:tabs>
        <w:ind w:left="720"/>
        <w:rPr>
          <w:rFonts w:ascii="Segoe UI" w:hAnsi="Segoe UI" w:cs="Segoe UI"/>
          <w:b/>
          <w:color w:val="008072"/>
        </w:rPr>
      </w:pPr>
    </w:p>
    <w:p w14:paraId="39AF6F72" w14:textId="77777777" w:rsidR="00B6022D" w:rsidRPr="00B6022D" w:rsidRDefault="00B6022D" w:rsidP="00B6022D">
      <w:pPr>
        <w:numPr>
          <w:ilvl w:val="0"/>
          <w:numId w:val="40"/>
        </w:numPr>
        <w:tabs>
          <w:tab w:val="left" w:pos="709"/>
          <w:tab w:val="left" w:pos="992"/>
          <w:tab w:val="left" w:pos="1276"/>
          <w:tab w:val="left" w:pos="1559"/>
        </w:tabs>
        <w:rPr>
          <w:rFonts w:ascii="Segoe UI" w:hAnsi="Segoe UI" w:cs="Segoe UI"/>
        </w:rPr>
      </w:pPr>
      <w:r w:rsidRPr="00B6022D">
        <w:rPr>
          <w:rFonts w:ascii="Segoe UI" w:hAnsi="Segoe UI" w:cs="Segoe UI"/>
        </w:rPr>
        <w:t xml:space="preserve">Predicted PCU Adjusted AADT for 15 years from the current year, anywhere along the route in excess of 20,000 vpd. </w:t>
      </w:r>
    </w:p>
    <w:p w14:paraId="1A53494D" w14:textId="77777777" w:rsidR="00B6022D" w:rsidRPr="00B6022D" w:rsidRDefault="00B6022D" w:rsidP="00B6022D">
      <w:pPr>
        <w:rPr>
          <w:rFonts w:ascii="Segoe UI" w:hAnsi="Segoe UI" w:cs="Segoe UI"/>
        </w:rPr>
      </w:pPr>
    </w:p>
    <w:p w14:paraId="082FBD22" w14:textId="77777777" w:rsidR="00B6022D" w:rsidRPr="00B6022D" w:rsidRDefault="00B6022D" w:rsidP="00B6022D">
      <w:pPr>
        <w:rPr>
          <w:rFonts w:ascii="Segoe UI" w:hAnsi="Segoe UI" w:cs="Segoe UI"/>
          <w:szCs w:val="20"/>
        </w:rPr>
      </w:pPr>
      <w:r w:rsidRPr="00B6022D">
        <w:rPr>
          <w:rFonts w:ascii="Segoe UI" w:hAnsi="Segoe UI" w:cs="Segoe UI"/>
          <w:szCs w:val="20"/>
        </w:rPr>
        <w:t xml:space="preserve">The table below should be used to more accurately reflect vehicles on the roads within Western Australia for adjusting the AADT count. </w:t>
      </w:r>
    </w:p>
    <w:tbl>
      <w:tblPr>
        <w:tblStyle w:val="TableGrid"/>
        <w:tblpPr w:leftFromText="180" w:rightFromText="180" w:vertAnchor="text" w:horzAnchor="margin" w:tblpY="11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58"/>
        <w:gridCol w:w="2058"/>
        <w:gridCol w:w="2058"/>
      </w:tblGrid>
      <w:tr w:rsidR="00B6022D" w:rsidRPr="00B6022D" w14:paraId="4D2CDF1D" w14:textId="77777777" w:rsidTr="00B6022D">
        <w:trPr>
          <w:trHeight w:val="247"/>
        </w:trPr>
        <w:tc>
          <w:tcPr>
            <w:tcW w:w="2058" w:type="dxa"/>
            <w:tcBorders>
              <w:top w:val="single" w:sz="12" w:space="0" w:color="auto"/>
              <w:bottom w:val="single" w:sz="12" w:space="0" w:color="auto"/>
            </w:tcBorders>
            <w:vAlign w:val="center"/>
          </w:tcPr>
          <w:p w14:paraId="2A7770A2" w14:textId="1C65C770" w:rsidR="00B6022D" w:rsidRPr="00F91113" w:rsidRDefault="00B6022D" w:rsidP="00B6022D">
            <w:pPr>
              <w:jc w:val="center"/>
              <w:rPr>
                <w:rFonts w:ascii="Segoe UI" w:hAnsi="Segoe UI" w:cs="Segoe UI"/>
                <w:b/>
                <w:sz w:val="20"/>
                <w:szCs w:val="20"/>
              </w:rPr>
            </w:pPr>
            <w:r w:rsidRPr="00F91113">
              <w:rPr>
                <w:rFonts w:ascii="Segoe UI" w:hAnsi="Segoe UI" w:cs="Segoe UI"/>
                <w:b/>
                <w:sz w:val="20"/>
                <w:szCs w:val="20"/>
              </w:rPr>
              <w:t>Austroad</w:t>
            </w:r>
            <w:r w:rsidR="004F6378">
              <w:rPr>
                <w:rFonts w:ascii="Segoe UI" w:hAnsi="Segoe UI" w:cs="Segoe UI"/>
                <w:b/>
                <w:sz w:val="20"/>
                <w:szCs w:val="20"/>
              </w:rPr>
              <w:t>s</w:t>
            </w:r>
          </w:p>
          <w:p w14:paraId="4328C1EE" w14:textId="77777777" w:rsidR="00B6022D" w:rsidRPr="00F91113" w:rsidRDefault="00B6022D" w:rsidP="00B6022D">
            <w:pPr>
              <w:jc w:val="center"/>
              <w:rPr>
                <w:rFonts w:ascii="Segoe UI" w:hAnsi="Segoe UI" w:cs="Segoe UI"/>
                <w:b/>
                <w:sz w:val="20"/>
                <w:szCs w:val="20"/>
              </w:rPr>
            </w:pPr>
            <w:r w:rsidRPr="00F91113">
              <w:rPr>
                <w:rFonts w:ascii="Segoe UI" w:hAnsi="Segoe UI" w:cs="Segoe UI"/>
                <w:b/>
                <w:sz w:val="20"/>
                <w:szCs w:val="20"/>
              </w:rPr>
              <w:t>Class</w:t>
            </w:r>
          </w:p>
        </w:tc>
        <w:tc>
          <w:tcPr>
            <w:tcW w:w="2058" w:type="dxa"/>
            <w:tcBorders>
              <w:top w:val="single" w:sz="12" w:space="0" w:color="auto"/>
              <w:bottom w:val="single" w:sz="12" w:space="0" w:color="auto"/>
            </w:tcBorders>
            <w:vAlign w:val="center"/>
          </w:tcPr>
          <w:p w14:paraId="0DA4A174" w14:textId="77777777" w:rsidR="00B6022D" w:rsidRPr="00F91113" w:rsidRDefault="00B6022D" w:rsidP="00B6022D">
            <w:pPr>
              <w:jc w:val="center"/>
              <w:rPr>
                <w:rFonts w:ascii="Segoe UI" w:hAnsi="Segoe UI" w:cs="Segoe UI"/>
                <w:b/>
                <w:sz w:val="20"/>
                <w:szCs w:val="20"/>
              </w:rPr>
            </w:pPr>
            <w:r w:rsidRPr="00F91113">
              <w:rPr>
                <w:rFonts w:ascii="Segoe UI" w:hAnsi="Segoe UI" w:cs="Segoe UI"/>
                <w:b/>
                <w:sz w:val="20"/>
                <w:szCs w:val="20"/>
              </w:rPr>
              <w:t>Max Length in W.A.</w:t>
            </w:r>
          </w:p>
        </w:tc>
        <w:tc>
          <w:tcPr>
            <w:tcW w:w="2058" w:type="dxa"/>
            <w:tcBorders>
              <w:top w:val="single" w:sz="12" w:space="0" w:color="auto"/>
              <w:bottom w:val="single" w:sz="12" w:space="0" w:color="auto"/>
            </w:tcBorders>
            <w:vAlign w:val="center"/>
          </w:tcPr>
          <w:p w14:paraId="7FD29862" w14:textId="77777777" w:rsidR="00B6022D" w:rsidRPr="00F91113" w:rsidRDefault="00B6022D" w:rsidP="00B6022D">
            <w:pPr>
              <w:jc w:val="center"/>
              <w:rPr>
                <w:rFonts w:ascii="Segoe UI" w:hAnsi="Segoe UI" w:cs="Segoe UI"/>
                <w:b/>
                <w:sz w:val="20"/>
                <w:szCs w:val="20"/>
              </w:rPr>
            </w:pPr>
            <w:r w:rsidRPr="00F91113">
              <w:rPr>
                <w:rFonts w:ascii="Segoe UI" w:hAnsi="Segoe UI" w:cs="Segoe UI"/>
                <w:b/>
                <w:sz w:val="20"/>
                <w:szCs w:val="20"/>
              </w:rPr>
              <w:t>Passenger Car Unit</w:t>
            </w:r>
          </w:p>
        </w:tc>
      </w:tr>
      <w:tr w:rsidR="00B6022D" w:rsidRPr="00B6022D" w14:paraId="666C2946" w14:textId="77777777" w:rsidTr="00B6022D">
        <w:trPr>
          <w:trHeight w:val="247"/>
        </w:trPr>
        <w:tc>
          <w:tcPr>
            <w:tcW w:w="2058" w:type="dxa"/>
            <w:tcBorders>
              <w:top w:val="single" w:sz="12" w:space="0" w:color="auto"/>
            </w:tcBorders>
            <w:vAlign w:val="center"/>
          </w:tcPr>
          <w:p w14:paraId="4D782A96"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2 to 5</w:t>
            </w:r>
          </w:p>
        </w:tc>
        <w:tc>
          <w:tcPr>
            <w:tcW w:w="2058" w:type="dxa"/>
            <w:tcBorders>
              <w:top w:val="single" w:sz="12" w:space="0" w:color="auto"/>
            </w:tcBorders>
            <w:vAlign w:val="center"/>
          </w:tcPr>
          <w:p w14:paraId="1606882C"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14.5m</w:t>
            </w:r>
          </w:p>
        </w:tc>
        <w:tc>
          <w:tcPr>
            <w:tcW w:w="2058" w:type="dxa"/>
            <w:tcBorders>
              <w:top w:val="single" w:sz="12" w:space="0" w:color="auto"/>
            </w:tcBorders>
            <w:vAlign w:val="center"/>
          </w:tcPr>
          <w:p w14:paraId="13A2C4FF"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2.0</w:t>
            </w:r>
          </w:p>
        </w:tc>
      </w:tr>
      <w:tr w:rsidR="00B6022D" w:rsidRPr="00B6022D" w14:paraId="2473E95B" w14:textId="77777777" w:rsidTr="00B6022D">
        <w:trPr>
          <w:trHeight w:val="247"/>
        </w:trPr>
        <w:tc>
          <w:tcPr>
            <w:tcW w:w="2058" w:type="dxa"/>
            <w:vAlign w:val="center"/>
          </w:tcPr>
          <w:p w14:paraId="5E785CF0"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6 to 9</w:t>
            </w:r>
          </w:p>
        </w:tc>
        <w:tc>
          <w:tcPr>
            <w:tcW w:w="2058" w:type="dxa"/>
            <w:vAlign w:val="center"/>
          </w:tcPr>
          <w:p w14:paraId="4A923C5A"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20.0m</w:t>
            </w:r>
          </w:p>
        </w:tc>
        <w:tc>
          <w:tcPr>
            <w:tcW w:w="2058" w:type="dxa"/>
            <w:vAlign w:val="center"/>
          </w:tcPr>
          <w:p w14:paraId="67222860"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3.0</w:t>
            </w:r>
          </w:p>
        </w:tc>
      </w:tr>
      <w:tr w:rsidR="00B6022D" w:rsidRPr="00B6022D" w14:paraId="3A98EC8A" w14:textId="77777777" w:rsidTr="00B6022D">
        <w:trPr>
          <w:trHeight w:val="247"/>
        </w:trPr>
        <w:tc>
          <w:tcPr>
            <w:tcW w:w="2058" w:type="dxa"/>
            <w:vAlign w:val="center"/>
          </w:tcPr>
          <w:p w14:paraId="0DCC12EA"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10</w:t>
            </w:r>
          </w:p>
        </w:tc>
        <w:tc>
          <w:tcPr>
            <w:tcW w:w="2058" w:type="dxa"/>
            <w:vAlign w:val="center"/>
          </w:tcPr>
          <w:p w14:paraId="68FE6017"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27.5m</w:t>
            </w:r>
          </w:p>
        </w:tc>
        <w:tc>
          <w:tcPr>
            <w:tcW w:w="2058" w:type="dxa"/>
            <w:vAlign w:val="center"/>
          </w:tcPr>
          <w:p w14:paraId="01B93E55"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4.0</w:t>
            </w:r>
          </w:p>
        </w:tc>
      </w:tr>
      <w:tr w:rsidR="00B6022D" w:rsidRPr="00B6022D" w14:paraId="5D56D316" w14:textId="77777777" w:rsidTr="00B6022D">
        <w:trPr>
          <w:trHeight w:val="247"/>
        </w:trPr>
        <w:tc>
          <w:tcPr>
            <w:tcW w:w="2058" w:type="dxa"/>
            <w:vAlign w:val="center"/>
          </w:tcPr>
          <w:p w14:paraId="17B743AD"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11</w:t>
            </w:r>
          </w:p>
        </w:tc>
        <w:tc>
          <w:tcPr>
            <w:tcW w:w="2058" w:type="dxa"/>
            <w:vAlign w:val="center"/>
          </w:tcPr>
          <w:p w14:paraId="6CAC10A6"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36.5m</w:t>
            </w:r>
          </w:p>
        </w:tc>
        <w:tc>
          <w:tcPr>
            <w:tcW w:w="2058" w:type="dxa"/>
            <w:vAlign w:val="center"/>
          </w:tcPr>
          <w:p w14:paraId="2007911D"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6.0</w:t>
            </w:r>
          </w:p>
        </w:tc>
      </w:tr>
      <w:tr w:rsidR="00B6022D" w:rsidRPr="00B6022D" w14:paraId="2516538F" w14:textId="77777777" w:rsidTr="00B6022D">
        <w:trPr>
          <w:trHeight w:val="247"/>
        </w:trPr>
        <w:tc>
          <w:tcPr>
            <w:tcW w:w="2058" w:type="dxa"/>
            <w:vAlign w:val="center"/>
          </w:tcPr>
          <w:p w14:paraId="66ECCCC1"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12</w:t>
            </w:r>
          </w:p>
        </w:tc>
        <w:tc>
          <w:tcPr>
            <w:tcW w:w="2058" w:type="dxa"/>
            <w:vAlign w:val="center"/>
          </w:tcPr>
          <w:p w14:paraId="2577F92F"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53.5m</w:t>
            </w:r>
          </w:p>
        </w:tc>
        <w:tc>
          <w:tcPr>
            <w:tcW w:w="2058" w:type="dxa"/>
            <w:vAlign w:val="center"/>
          </w:tcPr>
          <w:p w14:paraId="069F373A"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8.0</w:t>
            </w:r>
          </w:p>
        </w:tc>
      </w:tr>
      <w:tr w:rsidR="00B6022D" w:rsidRPr="00B6022D" w14:paraId="1B0308F5" w14:textId="77777777" w:rsidTr="00B6022D">
        <w:trPr>
          <w:trHeight w:val="247"/>
        </w:trPr>
        <w:tc>
          <w:tcPr>
            <w:tcW w:w="2058" w:type="dxa"/>
            <w:vAlign w:val="center"/>
          </w:tcPr>
          <w:p w14:paraId="64906439"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Motor cycle</w:t>
            </w:r>
          </w:p>
        </w:tc>
        <w:tc>
          <w:tcPr>
            <w:tcW w:w="2058" w:type="dxa"/>
            <w:vAlign w:val="center"/>
          </w:tcPr>
          <w:p w14:paraId="1261BF4B"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w:t>
            </w:r>
          </w:p>
        </w:tc>
        <w:tc>
          <w:tcPr>
            <w:tcW w:w="2058" w:type="dxa"/>
            <w:vAlign w:val="center"/>
          </w:tcPr>
          <w:p w14:paraId="4AF458E4"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0.4</w:t>
            </w:r>
          </w:p>
        </w:tc>
      </w:tr>
      <w:tr w:rsidR="00B6022D" w:rsidRPr="00B6022D" w14:paraId="13575BD2" w14:textId="77777777" w:rsidTr="00B6022D">
        <w:trPr>
          <w:trHeight w:val="258"/>
        </w:trPr>
        <w:tc>
          <w:tcPr>
            <w:tcW w:w="2058" w:type="dxa"/>
            <w:vAlign w:val="center"/>
          </w:tcPr>
          <w:p w14:paraId="5E7B6895"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Pedal cycle</w:t>
            </w:r>
          </w:p>
        </w:tc>
        <w:tc>
          <w:tcPr>
            <w:tcW w:w="2058" w:type="dxa"/>
            <w:vAlign w:val="center"/>
          </w:tcPr>
          <w:p w14:paraId="3F680434"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w:t>
            </w:r>
          </w:p>
        </w:tc>
        <w:tc>
          <w:tcPr>
            <w:tcW w:w="2058" w:type="dxa"/>
            <w:vAlign w:val="center"/>
          </w:tcPr>
          <w:p w14:paraId="14762432" w14:textId="77777777" w:rsidR="00B6022D" w:rsidRPr="00F91113" w:rsidRDefault="00B6022D" w:rsidP="00B6022D">
            <w:pPr>
              <w:jc w:val="center"/>
              <w:rPr>
                <w:rFonts w:ascii="Segoe UI" w:hAnsi="Segoe UI" w:cs="Segoe UI"/>
                <w:sz w:val="20"/>
                <w:szCs w:val="20"/>
              </w:rPr>
            </w:pPr>
            <w:r w:rsidRPr="00F91113">
              <w:rPr>
                <w:rFonts w:ascii="Segoe UI" w:hAnsi="Segoe UI" w:cs="Segoe UI"/>
                <w:sz w:val="20"/>
                <w:szCs w:val="20"/>
              </w:rPr>
              <w:t>0.2</w:t>
            </w:r>
          </w:p>
        </w:tc>
      </w:tr>
    </w:tbl>
    <w:p w14:paraId="196A4FF9" w14:textId="77777777" w:rsidR="00B6022D" w:rsidRPr="00B6022D" w:rsidRDefault="00B6022D" w:rsidP="00B6022D">
      <w:pPr>
        <w:rPr>
          <w:rFonts w:ascii="Segoe UI" w:hAnsi="Segoe UI" w:cs="Segoe UI"/>
          <w:szCs w:val="20"/>
        </w:rPr>
      </w:pPr>
    </w:p>
    <w:p w14:paraId="1E8ABE47" w14:textId="77777777" w:rsidR="00B6022D" w:rsidRPr="00B6022D" w:rsidRDefault="00B6022D" w:rsidP="00B6022D">
      <w:pPr>
        <w:rPr>
          <w:rFonts w:ascii="Segoe UI" w:hAnsi="Segoe UI" w:cs="Segoe UI"/>
          <w:szCs w:val="20"/>
        </w:rPr>
      </w:pPr>
    </w:p>
    <w:p w14:paraId="4BB273D2" w14:textId="77777777" w:rsidR="00B6022D" w:rsidRPr="00B6022D" w:rsidRDefault="00B6022D" w:rsidP="00B6022D">
      <w:pPr>
        <w:rPr>
          <w:rFonts w:ascii="Segoe UI" w:hAnsi="Segoe UI" w:cs="Segoe UI"/>
          <w:szCs w:val="20"/>
        </w:rPr>
      </w:pPr>
    </w:p>
    <w:p w14:paraId="18122AD0" w14:textId="77777777" w:rsidR="00B6022D" w:rsidRPr="00B6022D" w:rsidRDefault="00B6022D" w:rsidP="00B6022D">
      <w:pPr>
        <w:rPr>
          <w:rFonts w:ascii="Segoe UI" w:hAnsi="Segoe UI" w:cs="Segoe UI"/>
          <w:szCs w:val="20"/>
        </w:rPr>
      </w:pPr>
    </w:p>
    <w:p w14:paraId="0C013A25" w14:textId="77777777" w:rsidR="00B6022D" w:rsidRPr="00B6022D" w:rsidRDefault="00B6022D" w:rsidP="00B6022D">
      <w:pPr>
        <w:rPr>
          <w:rFonts w:ascii="Segoe UI" w:hAnsi="Segoe UI" w:cs="Segoe UI"/>
          <w:szCs w:val="20"/>
        </w:rPr>
      </w:pPr>
    </w:p>
    <w:p w14:paraId="262042FB" w14:textId="77777777" w:rsidR="00B6022D" w:rsidRPr="00B6022D" w:rsidRDefault="00B6022D" w:rsidP="00B6022D">
      <w:pPr>
        <w:rPr>
          <w:rFonts w:ascii="Segoe UI" w:hAnsi="Segoe UI" w:cs="Segoe UI"/>
          <w:szCs w:val="20"/>
        </w:rPr>
      </w:pPr>
    </w:p>
    <w:p w14:paraId="3EB67119" w14:textId="77777777" w:rsidR="00B6022D" w:rsidRPr="00B6022D" w:rsidRDefault="00B6022D" w:rsidP="00B6022D">
      <w:pPr>
        <w:rPr>
          <w:rFonts w:ascii="Segoe UI" w:hAnsi="Segoe UI" w:cs="Segoe UI"/>
          <w:szCs w:val="20"/>
        </w:rPr>
      </w:pPr>
    </w:p>
    <w:p w14:paraId="781DA4B8" w14:textId="77777777" w:rsidR="00B6022D" w:rsidRPr="00B6022D" w:rsidRDefault="00B6022D" w:rsidP="00B6022D">
      <w:pPr>
        <w:rPr>
          <w:rFonts w:ascii="Segoe UI" w:hAnsi="Segoe UI" w:cs="Segoe UI"/>
          <w:szCs w:val="20"/>
        </w:rPr>
      </w:pPr>
    </w:p>
    <w:p w14:paraId="2445227A" w14:textId="77777777" w:rsidR="00B6022D" w:rsidRPr="00B6022D" w:rsidRDefault="00B6022D" w:rsidP="00B6022D">
      <w:pPr>
        <w:rPr>
          <w:rFonts w:ascii="Segoe UI" w:hAnsi="Segoe UI" w:cs="Segoe UI"/>
          <w:szCs w:val="20"/>
        </w:rPr>
      </w:pPr>
    </w:p>
    <w:p w14:paraId="0B487113" w14:textId="77777777" w:rsidR="00B6022D" w:rsidRPr="00B6022D" w:rsidRDefault="00B6022D" w:rsidP="00B6022D">
      <w:pPr>
        <w:rPr>
          <w:rFonts w:ascii="Segoe UI" w:hAnsi="Segoe UI" w:cs="Segoe UI"/>
          <w:szCs w:val="20"/>
        </w:rPr>
      </w:pPr>
    </w:p>
    <w:p w14:paraId="752695B4" w14:textId="77777777" w:rsidR="00B6022D" w:rsidRPr="00B6022D" w:rsidRDefault="00B6022D" w:rsidP="00B6022D">
      <w:pPr>
        <w:rPr>
          <w:rFonts w:ascii="Segoe UI" w:hAnsi="Segoe UI" w:cs="Segoe UI"/>
          <w:szCs w:val="20"/>
        </w:rPr>
      </w:pPr>
    </w:p>
    <w:p w14:paraId="644A163F" w14:textId="77777777" w:rsidR="00B6022D" w:rsidRPr="00B6022D" w:rsidRDefault="00B6022D" w:rsidP="00B6022D">
      <w:pPr>
        <w:rPr>
          <w:rFonts w:ascii="Segoe UI" w:hAnsi="Segoe UI" w:cs="Segoe UI"/>
          <w:szCs w:val="20"/>
        </w:rPr>
      </w:pPr>
      <w:r w:rsidRPr="00B6022D">
        <w:rPr>
          <w:rFonts w:ascii="Segoe UI" w:hAnsi="Segoe UI" w:cs="Segoe UI"/>
          <w:szCs w:val="20"/>
        </w:rPr>
        <w:t>Note – this conversion table is for traffic counts of mixed class vehicle types to approximate the counts to equivalent Passenger Car Units and may not be applicable to road design applications.</w:t>
      </w:r>
    </w:p>
    <w:p w14:paraId="09445278" w14:textId="77777777" w:rsidR="00B6022D" w:rsidRPr="001B3793" w:rsidRDefault="00B6022D" w:rsidP="00B6022D">
      <w:pPr>
        <w:rPr>
          <w:rFonts w:ascii="Segoe UI" w:hAnsi="Segoe UI" w:cs="Segoe UI"/>
          <w:b/>
          <w:color w:val="2A8684"/>
        </w:rPr>
      </w:pPr>
      <w:r w:rsidRPr="001B3793">
        <w:rPr>
          <w:rFonts w:ascii="Segoe UI" w:hAnsi="Segoe UI" w:cs="Segoe UI"/>
          <w:b/>
          <w:color w:val="2A8684"/>
        </w:rPr>
        <w:t>The procedure for PCU adjustment can also be requested from the MRWA Road Classification Section.</w:t>
      </w:r>
    </w:p>
    <w:p w14:paraId="1D1C886F" w14:textId="77777777" w:rsidR="00B6022D" w:rsidRPr="001B3793" w:rsidRDefault="00B6022D" w:rsidP="00B6022D">
      <w:pPr>
        <w:rPr>
          <w:rFonts w:ascii="Segoe UI" w:hAnsi="Segoe UI" w:cs="Segoe UI"/>
          <w:b/>
          <w:color w:val="2A8684"/>
        </w:rPr>
      </w:pPr>
    </w:p>
    <w:p w14:paraId="6AAABEB2" w14:textId="77777777" w:rsidR="00B6022D" w:rsidRPr="00FE3FA7" w:rsidRDefault="00B6022D" w:rsidP="00B6022D">
      <w:pPr>
        <w:rPr>
          <w:rFonts w:ascii="Segoe UI" w:hAnsi="Segoe UI" w:cs="Segoe UI"/>
          <w:color w:val="0061A7" w:themeColor="accent1"/>
        </w:rPr>
      </w:pPr>
      <w:r w:rsidRPr="00B6022D">
        <w:rPr>
          <w:rFonts w:ascii="Segoe UI" w:hAnsi="Segoe UI" w:cs="Segoe UI"/>
        </w:rPr>
        <w:t xml:space="preserve">Traffic counts can be located at </w:t>
      </w:r>
      <w:hyperlink r:id="rId35" w:history="1">
        <w:r w:rsidRPr="00FE3FA7">
          <w:rPr>
            <w:rStyle w:val="Hyperlink"/>
            <w:rFonts w:ascii="Segoe UI" w:hAnsi="Segoe UI" w:cs="Segoe UI"/>
            <w:color w:val="0061A7" w:themeColor="accent1"/>
          </w:rPr>
          <w:t>TrafficMap</w:t>
        </w:r>
      </w:hyperlink>
    </w:p>
    <w:p w14:paraId="3362B198" w14:textId="77777777" w:rsidR="00B6022D" w:rsidRPr="00B6022D" w:rsidRDefault="00B6022D" w:rsidP="00B6022D">
      <w:pPr>
        <w:rPr>
          <w:rFonts w:ascii="Segoe UI" w:hAnsi="Segoe UI" w:cs="Segoe UI"/>
        </w:rPr>
      </w:pPr>
    </w:p>
    <w:p w14:paraId="6C43E284" w14:textId="77777777" w:rsidR="00B6022D" w:rsidRPr="00B6022D" w:rsidRDefault="00B6022D" w:rsidP="00B6022D">
      <w:pPr>
        <w:rPr>
          <w:rFonts w:ascii="Segoe UI" w:hAnsi="Segoe UI" w:cs="Segoe UI"/>
        </w:rPr>
      </w:pPr>
      <w:r w:rsidRPr="00B6022D">
        <w:rPr>
          <w:rFonts w:ascii="Segoe UI" w:hAnsi="Segoe UI" w:cs="Segoe UI"/>
        </w:rPr>
        <w:t>To establish a baseline for this analysis, please fill in 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541"/>
        <w:gridCol w:w="1643"/>
        <w:gridCol w:w="1600"/>
        <w:gridCol w:w="1670"/>
        <w:gridCol w:w="1559"/>
      </w:tblGrid>
      <w:tr w:rsidR="00B6022D" w:rsidRPr="00F91113" w14:paraId="6751B95E" w14:textId="77777777" w:rsidTr="00B6022D">
        <w:tc>
          <w:tcPr>
            <w:tcW w:w="1742" w:type="dxa"/>
          </w:tcPr>
          <w:p w14:paraId="0355DB0B" w14:textId="77777777" w:rsidR="00B6022D" w:rsidRPr="00F91113" w:rsidRDefault="00B6022D" w:rsidP="00B6022D">
            <w:pPr>
              <w:rPr>
                <w:rFonts w:ascii="Segoe UI" w:hAnsi="Segoe UI" w:cs="Segoe UI"/>
                <w:b/>
                <w:sz w:val="20"/>
              </w:rPr>
            </w:pPr>
            <w:r w:rsidRPr="00F91113">
              <w:rPr>
                <w:rFonts w:ascii="Segoe UI" w:hAnsi="Segoe UI" w:cs="Segoe UI"/>
                <w:b/>
                <w:sz w:val="20"/>
              </w:rPr>
              <w:t>Location (distance from, and cross street)</w:t>
            </w:r>
          </w:p>
        </w:tc>
        <w:tc>
          <w:tcPr>
            <w:tcW w:w="1728" w:type="dxa"/>
          </w:tcPr>
          <w:p w14:paraId="0FC0D67E" w14:textId="77777777" w:rsidR="00B6022D" w:rsidRPr="00F91113" w:rsidRDefault="00B6022D" w:rsidP="00B6022D">
            <w:pPr>
              <w:rPr>
                <w:rFonts w:ascii="Segoe UI" w:hAnsi="Segoe UI" w:cs="Segoe UI"/>
                <w:b/>
                <w:sz w:val="20"/>
              </w:rPr>
            </w:pPr>
            <w:r w:rsidRPr="00F91113">
              <w:rPr>
                <w:rFonts w:ascii="Segoe UI" w:hAnsi="Segoe UI" w:cs="Segoe UI"/>
                <w:b/>
                <w:sz w:val="20"/>
              </w:rPr>
              <w:t>AAWT (vpd)</w:t>
            </w:r>
          </w:p>
        </w:tc>
        <w:tc>
          <w:tcPr>
            <w:tcW w:w="1747" w:type="dxa"/>
          </w:tcPr>
          <w:p w14:paraId="73F15AAA" w14:textId="77777777" w:rsidR="00B6022D" w:rsidRPr="00F91113" w:rsidRDefault="00B6022D" w:rsidP="00B6022D">
            <w:pPr>
              <w:rPr>
                <w:rFonts w:ascii="Segoe UI" w:hAnsi="Segoe UI" w:cs="Segoe UI"/>
                <w:b/>
                <w:sz w:val="20"/>
              </w:rPr>
            </w:pPr>
            <w:r w:rsidRPr="00F91113">
              <w:rPr>
                <w:rFonts w:ascii="Segoe UI" w:hAnsi="Segoe UI" w:cs="Segoe UI"/>
                <w:b/>
                <w:sz w:val="20"/>
              </w:rPr>
              <w:t>% Heavy Vehicles (Austroads class 3 and above)</w:t>
            </w:r>
          </w:p>
        </w:tc>
        <w:tc>
          <w:tcPr>
            <w:tcW w:w="1740" w:type="dxa"/>
          </w:tcPr>
          <w:p w14:paraId="0D30231F" w14:textId="77777777" w:rsidR="00B6022D" w:rsidRPr="00F91113" w:rsidRDefault="00B6022D" w:rsidP="00B6022D">
            <w:pPr>
              <w:rPr>
                <w:rFonts w:ascii="Segoe UI" w:hAnsi="Segoe UI" w:cs="Segoe UI"/>
                <w:b/>
                <w:sz w:val="20"/>
              </w:rPr>
            </w:pPr>
            <w:r w:rsidRPr="00F91113">
              <w:rPr>
                <w:rFonts w:ascii="Segoe UI" w:hAnsi="Segoe UI" w:cs="Segoe UI"/>
                <w:b/>
                <w:sz w:val="20"/>
              </w:rPr>
              <w:t>PCU Adjusted AAWT (vpd)</w:t>
            </w:r>
          </w:p>
        </w:tc>
        <w:tc>
          <w:tcPr>
            <w:tcW w:w="1751" w:type="dxa"/>
          </w:tcPr>
          <w:p w14:paraId="0AC01D61" w14:textId="77777777" w:rsidR="00B6022D" w:rsidRPr="00F91113" w:rsidRDefault="00B6022D" w:rsidP="00B6022D">
            <w:pPr>
              <w:rPr>
                <w:rFonts w:ascii="Segoe UI" w:hAnsi="Segoe UI" w:cs="Segoe UI"/>
                <w:b/>
                <w:sz w:val="20"/>
              </w:rPr>
            </w:pPr>
            <w:r w:rsidRPr="00F91113">
              <w:rPr>
                <w:rFonts w:ascii="Segoe UI" w:hAnsi="Segoe UI" w:cs="Segoe UI"/>
                <w:b/>
                <w:sz w:val="20"/>
              </w:rPr>
              <w:t>Month/Year of Count</w:t>
            </w:r>
          </w:p>
        </w:tc>
        <w:tc>
          <w:tcPr>
            <w:tcW w:w="1706" w:type="dxa"/>
          </w:tcPr>
          <w:p w14:paraId="0733BFCC" w14:textId="77777777" w:rsidR="00B6022D" w:rsidRPr="00F91113" w:rsidRDefault="00B6022D" w:rsidP="00B6022D">
            <w:pPr>
              <w:rPr>
                <w:rFonts w:ascii="Segoe UI" w:hAnsi="Segoe UI" w:cs="Segoe UI"/>
                <w:b/>
                <w:sz w:val="20"/>
              </w:rPr>
            </w:pPr>
            <w:r w:rsidRPr="00F91113">
              <w:rPr>
                <w:rFonts w:ascii="Segoe UI" w:hAnsi="Segoe UI" w:cs="Segoe UI"/>
                <w:b/>
                <w:sz w:val="20"/>
              </w:rPr>
              <w:t>Site Number</w:t>
            </w:r>
          </w:p>
        </w:tc>
      </w:tr>
      <w:tr w:rsidR="00B6022D" w:rsidRPr="00F91113" w14:paraId="05609A7E" w14:textId="77777777" w:rsidTr="00B6022D">
        <w:tc>
          <w:tcPr>
            <w:tcW w:w="1742" w:type="dxa"/>
          </w:tcPr>
          <w:p w14:paraId="45413732" w14:textId="77777777" w:rsidR="00B6022D" w:rsidRPr="00F91113" w:rsidRDefault="00B6022D" w:rsidP="00B6022D">
            <w:pPr>
              <w:rPr>
                <w:rFonts w:ascii="Segoe UI" w:hAnsi="Segoe UI" w:cs="Segoe UI"/>
                <w:sz w:val="20"/>
              </w:rPr>
            </w:pPr>
          </w:p>
        </w:tc>
        <w:tc>
          <w:tcPr>
            <w:tcW w:w="1728" w:type="dxa"/>
          </w:tcPr>
          <w:p w14:paraId="71EF5027" w14:textId="77777777" w:rsidR="00B6022D" w:rsidRPr="00F91113" w:rsidRDefault="00B6022D" w:rsidP="00B6022D">
            <w:pPr>
              <w:rPr>
                <w:rFonts w:ascii="Segoe UI" w:hAnsi="Segoe UI" w:cs="Segoe UI"/>
                <w:sz w:val="20"/>
              </w:rPr>
            </w:pPr>
          </w:p>
        </w:tc>
        <w:tc>
          <w:tcPr>
            <w:tcW w:w="1747" w:type="dxa"/>
          </w:tcPr>
          <w:p w14:paraId="04E2E3F4" w14:textId="77777777" w:rsidR="00B6022D" w:rsidRPr="00F91113" w:rsidRDefault="00B6022D" w:rsidP="00B6022D">
            <w:pPr>
              <w:rPr>
                <w:rFonts w:ascii="Segoe UI" w:hAnsi="Segoe UI" w:cs="Segoe UI"/>
                <w:sz w:val="20"/>
              </w:rPr>
            </w:pPr>
          </w:p>
        </w:tc>
        <w:tc>
          <w:tcPr>
            <w:tcW w:w="1740" w:type="dxa"/>
          </w:tcPr>
          <w:p w14:paraId="0F4FBDD1" w14:textId="77777777" w:rsidR="00B6022D" w:rsidRPr="00F91113" w:rsidRDefault="00B6022D" w:rsidP="00B6022D">
            <w:pPr>
              <w:rPr>
                <w:rFonts w:ascii="Segoe UI" w:hAnsi="Segoe UI" w:cs="Segoe UI"/>
                <w:sz w:val="20"/>
              </w:rPr>
            </w:pPr>
          </w:p>
        </w:tc>
        <w:tc>
          <w:tcPr>
            <w:tcW w:w="1751" w:type="dxa"/>
          </w:tcPr>
          <w:p w14:paraId="0131BAEB" w14:textId="77777777" w:rsidR="00B6022D" w:rsidRPr="00F91113" w:rsidRDefault="00B6022D" w:rsidP="00B6022D">
            <w:pPr>
              <w:rPr>
                <w:rFonts w:ascii="Segoe UI" w:hAnsi="Segoe UI" w:cs="Segoe UI"/>
                <w:sz w:val="20"/>
              </w:rPr>
            </w:pPr>
          </w:p>
        </w:tc>
        <w:tc>
          <w:tcPr>
            <w:tcW w:w="1706" w:type="dxa"/>
          </w:tcPr>
          <w:p w14:paraId="6BDC817D" w14:textId="77777777" w:rsidR="00B6022D" w:rsidRPr="00F91113" w:rsidRDefault="00B6022D" w:rsidP="00B6022D">
            <w:pPr>
              <w:rPr>
                <w:rFonts w:ascii="Segoe UI" w:hAnsi="Segoe UI" w:cs="Segoe UI"/>
                <w:sz w:val="20"/>
              </w:rPr>
            </w:pPr>
          </w:p>
        </w:tc>
      </w:tr>
      <w:tr w:rsidR="00B6022D" w:rsidRPr="00F91113" w14:paraId="6C78A025" w14:textId="77777777" w:rsidTr="00B6022D">
        <w:tc>
          <w:tcPr>
            <w:tcW w:w="1742" w:type="dxa"/>
          </w:tcPr>
          <w:p w14:paraId="66137903" w14:textId="77777777" w:rsidR="00B6022D" w:rsidRPr="00F91113" w:rsidRDefault="00B6022D" w:rsidP="00B6022D">
            <w:pPr>
              <w:rPr>
                <w:rFonts w:ascii="Segoe UI" w:hAnsi="Segoe UI" w:cs="Segoe UI"/>
                <w:sz w:val="20"/>
              </w:rPr>
            </w:pPr>
          </w:p>
        </w:tc>
        <w:tc>
          <w:tcPr>
            <w:tcW w:w="1728" w:type="dxa"/>
          </w:tcPr>
          <w:p w14:paraId="14164C7F" w14:textId="77777777" w:rsidR="00B6022D" w:rsidRPr="00F91113" w:rsidRDefault="00B6022D" w:rsidP="00B6022D">
            <w:pPr>
              <w:rPr>
                <w:rFonts w:ascii="Segoe UI" w:hAnsi="Segoe UI" w:cs="Segoe UI"/>
                <w:sz w:val="20"/>
              </w:rPr>
            </w:pPr>
          </w:p>
        </w:tc>
        <w:tc>
          <w:tcPr>
            <w:tcW w:w="1747" w:type="dxa"/>
          </w:tcPr>
          <w:p w14:paraId="368166E6" w14:textId="77777777" w:rsidR="00B6022D" w:rsidRPr="00F91113" w:rsidRDefault="00B6022D" w:rsidP="00B6022D">
            <w:pPr>
              <w:rPr>
                <w:rFonts w:ascii="Segoe UI" w:hAnsi="Segoe UI" w:cs="Segoe UI"/>
                <w:sz w:val="20"/>
              </w:rPr>
            </w:pPr>
          </w:p>
        </w:tc>
        <w:tc>
          <w:tcPr>
            <w:tcW w:w="1740" w:type="dxa"/>
          </w:tcPr>
          <w:p w14:paraId="1D555954" w14:textId="77777777" w:rsidR="00B6022D" w:rsidRPr="00F91113" w:rsidRDefault="00B6022D" w:rsidP="00B6022D">
            <w:pPr>
              <w:rPr>
                <w:rFonts w:ascii="Segoe UI" w:hAnsi="Segoe UI" w:cs="Segoe UI"/>
                <w:sz w:val="20"/>
              </w:rPr>
            </w:pPr>
          </w:p>
        </w:tc>
        <w:tc>
          <w:tcPr>
            <w:tcW w:w="1751" w:type="dxa"/>
          </w:tcPr>
          <w:p w14:paraId="6E50A1D6" w14:textId="77777777" w:rsidR="00B6022D" w:rsidRPr="00F91113" w:rsidRDefault="00B6022D" w:rsidP="00B6022D">
            <w:pPr>
              <w:rPr>
                <w:rFonts w:ascii="Segoe UI" w:hAnsi="Segoe UI" w:cs="Segoe UI"/>
                <w:sz w:val="20"/>
              </w:rPr>
            </w:pPr>
          </w:p>
        </w:tc>
        <w:tc>
          <w:tcPr>
            <w:tcW w:w="1706" w:type="dxa"/>
          </w:tcPr>
          <w:p w14:paraId="265D8308" w14:textId="77777777" w:rsidR="00B6022D" w:rsidRPr="00F91113" w:rsidRDefault="00B6022D" w:rsidP="00B6022D">
            <w:pPr>
              <w:rPr>
                <w:rFonts w:ascii="Segoe UI" w:hAnsi="Segoe UI" w:cs="Segoe UI"/>
                <w:sz w:val="20"/>
              </w:rPr>
            </w:pPr>
          </w:p>
        </w:tc>
      </w:tr>
      <w:tr w:rsidR="00B6022D" w:rsidRPr="00F91113" w14:paraId="7072E2B9" w14:textId="77777777" w:rsidTr="00B6022D">
        <w:tc>
          <w:tcPr>
            <w:tcW w:w="1742" w:type="dxa"/>
          </w:tcPr>
          <w:p w14:paraId="6AA4AE44" w14:textId="77777777" w:rsidR="00B6022D" w:rsidRPr="00F91113" w:rsidRDefault="00B6022D" w:rsidP="00B6022D">
            <w:pPr>
              <w:rPr>
                <w:rFonts w:ascii="Segoe UI" w:hAnsi="Segoe UI" w:cs="Segoe UI"/>
                <w:sz w:val="20"/>
              </w:rPr>
            </w:pPr>
          </w:p>
        </w:tc>
        <w:tc>
          <w:tcPr>
            <w:tcW w:w="1728" w:type="dxa"/>
          </w:tcPr>
          <w:p w14:paraId="4ABE463D" w14:textId="77777777" w:rsidR="00B6022D" w:rsidRPr="00F91113" w:rsidRDefault="00B6022D" w:rsidP="00B6022D">
            <w:pPr>
              <w:rPr>
                <w:rFonts w:ascii="Segoe UI" w:hAnsi="Segoe UI" w:cs="Segoe UI"/>
                <w:sz w:val="20"/>
              </w:rPr>
            </w:pPr>
          </w:p>
        </w:tc>
        <w:tc>
          <w:tcPr>
            <w:tcW w:w="1747" w:type="dxa"/>
          </w:tcPr>
          <w:p w14:paraId="00995C58" w14:textId="77777777" w:rsidR="00B6022D" w:rsidRPr="00F91113" w:rsidRDefault="00B6022D" w:rsidP="00B6022D">
            <w:pPr>
              <w:rPr>
                <w:rFonts w:ascii="Segoe UI" w:hAnsi="Segoe UI" w:cs="Segoe UI"/>
                <w:sz w:val="20"/>
              </w:rPr>
            </w:pPr>
          </w:p>
        </w:tc>
        <w:tc>
          <w:tcPr>
            <w:tcW w:w="1740" w:type="dxa"/>
          </w:tcPr>
          <w:p w14:paraId="167848B4" w14:textId="77777777" w:rsidR="00B6022D" w:rsidRPr="00F91113" w:rsidRDefault="00B6022D" w:rsidP="00B6022D">
            <w:pPr>
              <w:rPr>
                <w:rFonts w:ascii="Segoe UI" w:hAnsi="Segoe UI" w:cs="Segoe UI"/>
                <w:sz w:val="20"/>
              </w:rPr>
            </w:pPr>
          </w:p>
        </w:tc>
        <w:tc>
          <w:tcPr>
            <w:tcW w:w="1751" w:type="dxa"/>
          </w:tcPr>
          <w:p w14:paraId="1F89E5BB" w14:textId="77777777" w:rsidR="00B6022D" w:rsidRPr="00F91113" w:rsidRDefault="00B6022D" w:rsidP="00B6022D">
            <w:pPr>
              <w:rPr>
                <w:rFonts w:ascii="Segoe UI" w:hAnsi="Segoe UI" w:cs="Segoe UI"/>
                <w:sz w:val="20"/>
              </w:rPr>
            </w:pPr>
          </w:p>
        </w:tc>
        <w:tc>
          <w:tcPr>
            <w:tcW w:w="1706" w:type="dxa"/>
          </w:tcPr>
          <w:p w14:paraId="083EE8BA" w14:textId="77777777" w:rsidR="00B6022D" w:rsidRPr="00F91113" w:rsidRDefault="00B6022D" w:rsidP="00B6022D">
            <w:pPr>
              <w:rPr>
                <w:rFonts w:ascii="Segoe UI" w:hAnsi="Segoe UI" w:cs="Segoe UI"/>
                <w:sz w:val="20"/>
              </w:rPr>
            </w:pPr>
          </w:p>
        </w:tc>
      </w:tr>
      <w:tr w:rsidR="00B6022D" w:rsidRPr="00F91113" w14:paraId="0268DC46" w14:textId="77777777" w:rsidTr="00B6022D">
        <w:tc>
          <w:tcPr>
            <w:tcW w:w="1742" w:type="dxa"/>
          </w:tcPr>
          <w:p w14:paraId="0270CFC8" w14:textId="77777777" w:rsidR="00B6022D" w:rsidRPr="00F91113" w:rsidRDefault="00B6022D" w:rsidP="00B6022D">
            <w:pPr>
              <w:rPr>
                <w:rFonts w:ascii="Segoe UI" w:hAnsi="Segoe UI" w:cs="Segoe UI"/>
                <w:sz w:val="20"/>
              </w:rPr>
            </w:pPr>
          </w:p>
        </w:tc>
        <w:tc>
          <w:tcPr>
            <w:tcW w:w="1728" w:type="dxa"/>
          </w:tcPr>
          <w:p w14:paraId="3CDFCB34" w14:textId="77777777" w:rsidR="00B6022D" w:rsidRPr="00F91113" w:rsidRDefault="00B6022D" w:rsidP="00B6022D">
            <w:pPr>
              <w:rPr>
                <w:rFonts w:ascii="Segoe UI" w:hAnsi="Segoe UI" w:cs="Segoe UI"/>
                <w:sz w:val="20"/>
              </w:rPr>
            </w:pPr>
          </w:p>
        </w:tc>
        <w:tc>
          <w:tcPr>
            <w:tcW w:w="1747" w:type="dxa"/>
            <w:tcBorders>
              <w:bottom w:val="single" w:sz="4" w:space="0" w:color="000000"/>
            </w:tcBorders>
          </w:tcPr>
          <w:p w14:paraId="70834F6C" w14:textId="77777777" w:rsidR="00B6022D" w:rsidRPr="00F91113" w:rsidRDefault="00B6022D" w:rsidP="00B6022D">
            <w:pPr>
              <w:rPr>
                <w:rFonts w:ascii="Segoe UI" w:hAnsi="Segoe UI" w:cs="Segoe UI"/>
                <w:sz w:val="20"/>
              </w:rPr>
            </w:pPr>
          </w:p>
        </w:tc>
        <w:tc>
          <w:tcPr>
            <w:tcW w:w="1740" w:type="dxa"/>
          </w:tcPr>
          <w:p w14:paraId="788AE8A7" w14:textId="77777777" w:rsidR="00B6022D" w:rsidRPr="00F91113" w:rsidRDefault="00B6022D" w:rsidP="00B6022D">
            <w:pPr>
              <w:rPr>
                <w:rFonts w:ascii="Segoe UI" w:hAnsi="Segoe UI" w:cs="Segoe UI"/>
                <w:sz w:val="20"/>
              </w:rPr>
            </w:pPr>
          </w:p>
        </w:tc>
        <w:tc>
          <w:tcPr>
            <w:tcW w:w="1751" w:type="dxa"/>
            <w:tcBorders>
              <w:bottom w:val="single" w:sz="4" w:space="0" w:color="000000"/>
            </w:tcBorders>
          </w:tcPr>
          <w:p w14:paraId="040C49C7" w14:textId="77777777" w:rsidR="00B6022D" w:rsidRPr="00F91113" w:rsidRDefault="00B6022D" w:rsidP="00B6022D">
            <w:pPr>
              <w:keepNext/>
              <w:rPr>
                <w:rFonts w:ascii="Segoe UI" w:hAnsi="Segoe UI" w:cs="Segoe UI"/>
                <w:sz w:val="20"/>
              </w:rPr>
            </w:pPr>
          </w:p>
        </w:tc>
        <w:tc>
          <w:tcPr>
            <w:tcW w:w="1706" w:type="dxa"/>
            <w:tcBorders>
              <w:bottom w:val="single" w:sz="4" w:space="0" w:color="000000"/>
            </w:tcBorders>
          </w:tcPr>
          <w:p w14:paraId="66771B8D" w14:textId="77777777" w:rsidR="00B6022D" w:rsidRPr="00F91113" w:rsidRDefault="00B6022D" w:rsidP="00B6022D">
            <w:pPr>
              <w:keepNext/>
              <w:rPr>
                <w:rFonts w:ascii="Segoe UI" w:hAnsi="Segoe UI" w:cs="Segoe UI"/>
                <w:sz w:val="20"/>
              </w:rPr>
            </w:pPr>
          </w:p>
        </w:tc>
      </w:tr>
      <w:tr w:rsidR="00B6022D" w:rsidRPr="00F91113" w14:paraId="5B966251" w14:textId="77777777" w:rsidTr="00B6022D">
        <w:tc>
          <w:tcPr>
            <w:tcW w:w="1742" w:type="dxa"/>
          </w:tcPr>
          <w:p w14:paraId="0BD71A10" w14:textId="77777777" w:rsidR="00B6022D" w:rsidRPr="00F91113" w:rsidRDefault="00B6022D" w:rsidP="00B6022D">
            <w:pPr>
              <w:rPr>
                <w:rFonts w:ascii="Segoe UI" w:hAnsi="Segoe UI" w:cs="Segoe UI"/>
                <w:sz w:val="20"/>
              </w:rPr>
            </w:pPr>
            <w:r w:rsidRPr="00F91113">
              <w:rPr>
                <w:rFonts w:ascii="Segoe UI" w:hAnsi="Segoe UI" w:cs="Segoe UI"/>
                <w:sz w:val="20"/>
              </w:rPr>
              <w:t>Maximum</w:t>
            </w:r>
          </w:p>
        </w:tc>
        <w:tc>
          <w:tcPr>
            <w:tcW w:w="1728" w:type="dxa"/>
          </w:tcPr>
          <w:p w14:paraId="560F86DE" w14:textId="77777777" w:rsidR="00B6022D" w:rsidRPr="00F91113" w:rsidRDefault="00B6022D" w:rsidP="00B6022D">
            <w:pPr>
              <w:rPr>
                <w:rFonts w:ascii="Segoe UI" w:hAnsi="Segoe UI" w:cs="Segoe UI"/>
                <w:sz w:val="20"/>
              </w:rPr>
            </w:pPr>
          </w:p>
        </w:tc>
        <w:tc>
          <w:tcPr>
            <w:tcW w:w="1747" w:type="dxa"/>
            <w:shd w:val="clear" w:color="auto" w:fill="000000" w:themeFill="text1"/>
          </w:tcPr>
          <w:p w14:paraId="2CB5E62E" w14:textId="77777777" w:rsidR="00B6022D" w:rsidRPr="00F91113" w:rsidRDefault="00B6022D" w:rsidP="00B6022D">
            <w:pPr>
              <w:rPr>
                <w:rFonts w:ascii="Segoe UI" w:hAnsi="Segoe UI" w:cs="Segoe UI"/>
                <w:sz w:val="20"/>
              </w:rPr>
            </w:pPr>
          </w:p>
        </w:tc>
        <w:tc>
          <w:tcPr>
            <w:tcW w:w="1740" w:type="dxa"/>
          </w:tcPr>
          <w:p w14:paraId="594C40B6" w14:textId="77777777" w:rsidR="00B6022D" w:rsidRPr="00F91113" w:rsidRDefault="00B6022D" w:rsidP="00B6022D">
            <w:pPr>
              <w:rPr>
                <w:rFonts w:ascii="Segoe UI" w:hAnsi="Segoe UI" w:cs="Segoe UI"/>
                <w:sz w:val="20"/>
              </w:rPr>
            </w:pPr>
          </w:p>
        </w:tc>
        <w:tc>
          <w:tcPr>
            <w:tcW w:w="1751" w:type="dxa"/>
            <w:shd w:val="clear" w:color="auto" w:fill="000000" w:themeFill="text1"/>
          </w:tcPr>
          <w:p w14:paraId="5D5B6354" w14:textId="77777777" w:rsidR="00B6022D" w:rsidRPr="00F91113" w:rsidRDefault="00B6022D" w:rsidP="00B6022D">
            <w:pPr>
              <w:keepNext/>
              <w:rPr>
                <w:rFonts w:ascii="Segoe UI" w:hAnsi="Segoe UI" w:cs="Segoe UI"/>
                <w:sz w:val="20"/>
              </w:rPr>
            </w:pPr>
            <w:r w:rsidRPr="00F91113">
              <w:rPr>
                <w:rFonts w:ascii="Segoe UI" w:hAnsi="Segoe UI" w:cs="Segoe UI"/>
                <w:sz w:val="20"/>
              </w:rPr>
              <w:t xml:space="preserve"> </w:t>
            </w:r>
          </w:p>
        </w:tc>
        <w:tc>
          <w:tcPr>
            <w:tcW w:w="1706" w:type="dxa"/>
            <w:shd w:val="clear" w:color="auto" w:fill="000000" w:themeFill="text1"/>
          </w:tcPr>
          <w:p w14:paraId="15FE65DC" w14:textId="77777777" w:rsidR="00B6022D" w:rsidRPr="00F91113" w:rsidRDefault="00B6022D" w:rsidP="00B6022D">
            <w:pPr>
              <w:keepNext/>
              <w:rPr>
                <w:rFonts w:ascii="Segoe UI" w:hAnsi="Segoe UI" w:cs="Segoe UI"/>
                <w:sz w:val="20"/>
              </w:rPr>
            </w:pPr>
          </w:p>
        </w:tc>
      </w:tr>
    </w:tbl>
    <w:p w14:paraId="33469C83" w14:textId="77777777" w:rsidR="00B6022D" w:rsidRPr="001B3793" w:rsidRDefault="00B6022D" w:rsidP="00B6022D">
      <w:pPr>
        <w:pStyle w:val="Caption"/>
        <w:rPr>
          <w:rFonts w:ascii="Segoe UI" w:hAnsi="Segoe UI" w:cs="Segoe UI"/>
          <w:color w:val="2A8684"/>
        </w:rPr>
      </w:pPr>
      <w:bookmarkStart w:id="21" w:name="_Toc57285304"/>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5</w:t>
      </w:r>
      <w:r w:rsidRPr="001B3793">
        <w:rPr>
          <w:rFonts w:ascii="Segoe UI" w:hAnsi="Segoe UI" w:cs="Segoe UI"/>
          <w:color w:val="2A8684"/>
        </w:rPr>
        <w:fldChar w:fldCharType="end"/>
      </w:r>
      <w:r w:rsidRPr="001B3793">
        <w:rPr>
          <w:rFonts w:ascii="Segoe UI" w:hAnsi="Segoe UI" w:cs="Segoe UI"/>
          <w:color w:val="2A8684"/>
        </w:rPr>
        <w:t xml:space="preserve"> - Tier 1 - current traffic</w:t>
      </w:r>
      <w:bookmarkEnd w:id="21"/>
    </w:p>
    <w:p w14:paraId="36EF1453" w14:textId="77777777" w:rsidR="00B6022D" w:rsidRPr="00B6022D" w:rsidRDefault="00B6022D" w:rsidP="00B6022D">
      <w:pPr>
        <w:rPr>
          <w:rFonts w:ascii="Segoe UI" w:hAnsi="Segoe UI" w:cs="Segoe UI"/>
        </w:rPr>
      </w:pPr>
    </w:p>
    <w:p w14:paraId="0CEB799D" w14:textId="77777777" w:rsidR="00B6022D" w:rsidRPr="00B6022D" w:rsidRDefault="00B6022D" w:rsidP="00B6022D">
      <w:pPr>
        <w:rPr>
          <w:rFonts w:ascii="Segoe UI" w:hAnsi="Segoe UI" w:cs="Segoe UI"/>
        </w:rPr>
      </w:pPr>
      <w:r w:rsidRPr="00B6022D">
        <w:rPr>
          <w:rFonts w:ascii="Segoe UI" w:hAnsi="Segoe UI" w:cs="Segoe UI"/>
        </w:rPr>
        <w:t xml:space="preserve">If the Maximum current PCU Adjusted AAWT is less than 20,000vpd, a predicted PCU Adjusted AADT is used.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925"/>
        <w:gridCol w:w="1924"/>
        <w:gridCol w:w="1924"/>
        <w:gridCol w:w="1924"/>
      </w:tblGrid>
      <w:tr w:rsidR="00B6022D" w:rsidRPr="00F91113" w14:paraId="391C1C30" w14:textId="77777777" w:rsidTr="00B6022D">
        <w:tc>
          <w:tcPr>
            <w:tcW w:w="1000" w:type="pct"/>
          </w:tcPr>
          <w:p w14:paraId="40A53E1F" w14:textId="77777777" w:rsidR="00B6022D" w:rsidRPr="00F91113" w:rsidRDefault="00B6022D" w:rsidP="00B6022D">
            <w:pPr>
              <w:rPr>
                <w:rFonts w:ascii="Segoe UI" w:hAnsi="Segoe UI" w:cs="Segoe UI"/>
                <w:b/>
                <w:sz w:val="20"/>
              </w:rPr>
            </w:pPr>
            <w:r w:rsidRPr="00F91113">
              <w:rPr>
                <w:rFonts w:ascii="Segoe UI" w:hAnsi="Segoe UI" w:cs="Segoe UI"/>
                <w:b/>
                <w:sz w:val="20"/>
              </w:rPr>
              <w:lastRenderedPageBreak/>
              <w:t>Location</w:t>
            </w:r>
          </w:p>
        </w:tc>
        <w:tc>
          <w:tcPr>
            <w:tcW w:w="1000" w:type="pct"/>
          </w:tcPr>
          <w:p w14:paraId="1E4D0D0C" w14:textId="77777777" w:rsidR="00B6022D" w:rsidRPr="00F91113" w:rsidRDefault="00B6022D" w:rsidP="00B6022D">
            <w:pPr>
              <w:rPr>
                <w:rFonts w:ascii="Segoe UI" w:hAnsi="Segoe UI" w:cs="Segoe UI"/>
                <w:b/>
                <w:sz w:val="20"/>
              </w:rPr>
            </w:pPr>
            <w:r w:rsidRPr="00F91113">
              <w:rPr>
                <w:rFonts w:ascii="Segoe UI" w:hAnsi="Segoe UI" w:cs="Segoe UI"/>
                <w:b/>
                <w:sz w:val="20"/>
              </w:rPr>
              <w:t>AADT</w:t>
            </w:r>
          </w:p>
        </w:tc>
        <w:tc>
          <w:tcPr>
            <w:tcW w:w="1000" w:type="pct"/>
          </w:tcPr>
          <w:p w14:paraId="0CFA3A69" w14:textId="77777777" w:rsidR="00B6022D" w:rsidRPr="00F91113" w:rsidRDefault="00B6022D" w:rsidP="00B6022D">
            <w:pPr>
              <w:rPr>
                <w:rFonts w:ascii="Segoe UI" w:hAnsi="Segoe UI" w:cs="Segoe UI"/>
                <w:b/>
                <w:sz w:val="20"/>
              </w:rPr>
            </w:pPr>
            <w:r w:rsidRPr="00F91113">
              <w:rPr>
                <w:rFonts w:ascii="Segoe UI" w:hAnsi="Segoe UI" w:cs="Segoe UI"/>
                <w:b/>
                <w:sz w:val="20"/>
              </w:rPr>
              <w:t>% Heavy Vehicles</w:t>
            </w:r>
          </w:p>
        </w:tc>
        <w:tc>
          <w:tcPr>
            <w:tcW w:w="1000" w:type="pct"/>
          </w:tcPr>
          <w:p w14:paraId="769F98B2" w14:textId="77777777" w:rsidR="00B6022D" w:rsidRPr="00F91113" w:rsidRDefault="00B6022D" w:rsidP="00B6022D">
            <w:pPr>
              <w:rPr>
                <w:rFonts w:ascii="Segoe UI" w:hAnsi="Segoe UI" w:cs="Segoe UI"/>
                <w:b/>
                <w:sz w:val="20"/>
              </w:rPr>
            </w:pPr>
            <w:r w:rsidRPr="00F91113">
              <w:rPr>
                <w:rFonts w:ascii="Segoe UI" w:hAnsi="Segoe UI" w:cs="Segoe UI"/>
                <w:b/>
                <w:sz w:val="20"/>
              </w:rPr>
              <w:t>PCU Adjusted AAWT</w:t>
            </w:r>
          </w:p>
        </w:tc>
        <w:tc>
          <w:tcPr>
            <w:tcW w:w="1000" w:type="pct"/>
          </w:tcPr>
          <w:p w14:paraId="63B1DA99" w14:textId="77777777" w:rsidR="00B6022D" w:rsidRPr="00F91113" w:rsidRDefault="00B6022D" w:rsidP="00B6022D">
            <w:pPr>
              <w:rPr>
                <w:rFonts w:ascii="Segoe UI" w:hAnsi="Segoe UI" w:cs="Segoe UI"/>
                <w:b/>
                <w:sz w:val="20"/>
              </w:rPr>
            </w:pPr>
            <w:r w:rsidRPr="00F91113">
              <w:rPr>
                <w:rFonts w:ascii="Segoe UI" w:hAnsi="Segoe UI" w:cs="Segoe UI"/>
                <w:b/>
                <w:sz w:val="20"/>
              </w:rPr>
              <w:t>Year of Predicted Count</w:t>
            </w:r>
          </w:p>
        </w:tc>
      </w:tr>
      <w:tr w:rsidR="00B6022D" w:rsidRPr="00F91113" w14:paraId="34F14B55" w14:textId="77777777" w:rsidTr="00B6022D">
        <w:tc>
          <w:tcPr>
            <w:tcW w:w="1000" w:type="pct"/>
          </w:tcPr>
          <w:p w14:paraId="067239E7" w14:textId="77777777" w:rsidR="00B6022D" w:rsidRPr="00F91113" w:rsidRDefault="00B6022D" w:rsidP="00B6022D">
            <w:pPr>
              <w:rPr>
                <w:rFonts w:ascii="Segoe UI" w:hAnsi="Segoe UI" w:cs="Segoe UI"/>
                <w:sz w:val="20"/>
              </w:rPr>
            </w:pPr>
          </w:p>
        </w:tc>
        <w:tc>
          <w:tcPr>
            <w:tcW w:w="1000" w:type="pct"/>
          </w:tcPr>
          <w:p w14:paraId="67240BF0" w14:textId="77777777" w:rsidR="00B6022D" w:rsidRPr="00F91113" w:rsidRDefault="00B6022D" w:rsidP="00B6022D">
            <w:pPr>
              <w:rPr>
                <w:rFonts w:ascii="Segoe UI" w:hAnsi="Segoe UI" w:cs="Segoe UI"/>
                <w:sz w:val="20"/>
              </w:rPr>
            </w:pPr>
          </w:p>
        </w:tc>
        <w:tc>
          <w:tcPr>
            <w:tcW w:w="1000" w:type="pct"/>
          </w:tcPr>
          <w:p w14:paraId="6CEAD8CA" w14:textId="77777777" w:rsidR="00B6022D" w:rsidRPr="00F91113" w:rsidRDefault="00B6022D" w:rsidP="00B6022D">
            <w:pPr>
              <w:rPr>
                <w:rFonts w:ascii="Segoe UI" w:hAnsi="Segoe UI" w:cs="Segoe UI"/>
                <w:sz w:val="20"/>
              </w:rPr>
            </w:pPr>
          </w:p>
        </w:tc>
        <w:tc>
          <w:tcPr>
            <w:tcW w:w="1000" w:type="pct"/>
          </w:tcPr>
          <w:p w14:paraId="088BBF16" w14:textId="77777777" w:rsidR="00B6022D" w:rsidRPr="00F91113" w:rsidRDefault="00B6022D" w:rsidP="00B6022D">
            <w:pPr>
              <w:rPr>
                <w:rFonts w:ascii="Segoe UI" w:hAnsi="Segoe UI" w:cs="Segoe UI"/>
                <w:sz w:val="20"/>
              </w:rPr>
            </w:pPr>
          </w:p>
        </w:tc>
        <w:tc>
          <w:tcPr>
            <w:tcW w:w="1000" w:type="pct"/>
          </w:tcPr>
          <w:p w14:paraId="742E72A6" w14:textId="77777777" w:rsidR="00B6022D" w:rsidRPr="00F91113" w:rsidRDefault="00B6022D" w:rsidP="00B6022D">
            <w:pPr>
              <w:rPr>
                <w:rFonts w:ascii="Segoe UI" w:hAnsi="Segoe UI" w:cs="Segoe UI"/>
                <w:sz w:val="20"/>
              </w:rPr>
            </w:pPr>
          </w:p>
        </w:tc>
      </w:tr>
      <w:tr w:rsidR="00B6022D" w:rsidRPr="00F91113" w14:paraId="0C27B688" w14:textId="77777777" w:rsidTr="00B6022D">
        <w:tc>
          <w:tcPr>
            <w:tcW w:w="1000" w:type="pct"/>
          </w:tcPr>
          <w:p w14:paraId="27E3CDA1" w14:textId="77777777" w:rsidR="00B6022D" w:rsidRPr="00F91113" w:rsidRDefault="00B6022D" w:rsidP="00B6022D">
            <w:pPr>
              <w:rPr>
                <w:rFonts w:ascii="Segoe UI" w:hAnsi="Segoe UI" w:cs="Segoe UI"/>
                <w:sz w:val="20"/>
              </w:rPr>
            </w:pPr>
          </w:p>
        </w:tc>
        <w:tc>
          <w:tcPr>
            <w:tcW w:w="1000" w:type="pct"/>
          </w:tcPr>
          <w:p w14:paraId="6954537B" w14:textId="77777777" w:rsidR="00B6022D" w:rsidRPr="00F91113" w:rsidRDefault="00B6022D" w:rsidP="00B6022D">
            <w:pPr>
              <w:rPr>
                <w:rFonts w:ascii="Segoe UI" w:hAnsi="Segoe UI" w:cs="Segoe UI"/>
                <w:sz w:val="20"/>
              </w:rPr>
            </w:pPr>
          </w:p>
        </w:tc>
        <w:tc>
          <w:tcPr>
            <w:tcW w:w="1000" w:type="pct"/>
          </w:tcPr>
          <w:p w14:paraId="63138626" w14:textId="77777777" w:rsidR="00B6022D" w:rsidRPr="00F91113" w:rsidRDefault="00B6022D" w:rsidP="00B6022D">
            <w:pPr>
              <w:rPr>
                <w:rFonts w:ascii="Segoe UI" w:hAnsi="Segoe UI" w:cs="Segoe UI"/>
                <w:sz w:val="20"/>
              </w:rPr>
            </w:pPr>
          </w:p>
        </w:tc>
        <w:tc>
          <w:tcPr>
            <w:tcW w:w="1000" w:type="pct"/>
          </w:tcPr>
          <w:p w14:paraId="7F0E524B" w14:textId="77777777" w:rsidR="00B6022D" w:rsidRPr="00F91113" w:rsidRDefault="00B6022D" w:rsidP="00B6022D">
            <w:pPr>
              <w:rPr>
                <w:rFonts w:ascii="Segoe UI" w:hAnsi="Segoe UI" w:cs="Segoe UI"/>
                <w:sz w:val="20"/>
              </w:rPr>
            </w:pPr>
          </w:p>
        </w:tc>
        <w:tc>
          <w:tcPr>
            <w:tcW w:w="1000" w:type="pct"/>
          </w:tcPr>
          <w:p w14:paraId="6377F610" w14:textId="77777777" w:rsidR="00B6022D" w:rsidRPr="00F91113" w:rsidRDefault="00B6022D" w:rsidP="00B6022D">
            <w:pPr>
              <w:rPr>
                <w:rFonts w:ascii="Segoe UI" w:hAnsi="Segoe UI" w:cs="Segoe UI"/>
                <w:sz w:val="20"/>
              </w:rPr>
            </w:pPr>
          </w:p>
        </w:tc>
      </w:tr>
      <w:tr w:rsidR="00B6022D" w:rsidRPr="00F91113" w14:paraId="267550D6" w14:textId="77777777" w:rsidTr="00B6022D">
        <w:tc>
          <w:tcPr>
            <w:tcW w:w="1000" w:type="pct"/>
          </w:tcPr>
          <w:p w14:paraId="6A923667" w14:textId="77777777" w:rsidR="00B6022D" w:rsidRPr="00F91113" w:rsidRDefault="00B6022D" w:rsidP="00B6022D">
            <w:pPr>
              <w:rPr>
                <w:rFonts w:ascii="Segoe UI" w:hAnsi="Segoe UI" w:cs="Segoe UI"/>
                <w:sz w:val="20"/>
              </w:rPr>
            </w:pPr>
          </w:p>
        </w:tc>
        <w:tc>
          <w:tcPr>
            <w:tcW w:w="1000" w:type="pct"/>
          </w:tcPr>
          <w:p w14:paraId="063DF3B3" w14:textId="77777777" w:rsidR="00B6022D" w:rsidRPr="00F91113" w:rsidRDefault="00B6022D" w:rsidP="00B6022D">
            <w:pPr>
              <w:rPr>
                <w:rFonts w:ascii="Segoe UI" w:hAnsi="Segoe UI" w:cs="Segoe UI"/>
                <w:sz w:val="20"/>
              </w:rPr>
            </w:pPr>
          </w:p>
        </w:tc>
        <w:tc>
          <w:tcPr>
            <w:tcW w:w="1000" w:type="pct"/>
          </w:tcPr>
          <w:p w14:paraId="11BACB2F" w14:textId="77777777" w:rsidR="00B6022D" w:rsidRPr="00F91113" w:rsidRDefault="00B6022D" w:rsidP="00B6022D">
            <w:pPr>
              <w:rPr>
                <w:rFonts w:ascii="Segoe UI" w:hAnsi="Segoe UI" w:cs="Segoe UI"/>
                <w:sz w:val="20"/>
              </w:rPr>
            </w:pPr>
          </w:p>
        </w:tc>
        <w:tc>
          <w:tcPr>
            <w:tcW w:w="1000" w:type="pct"/>
          </w:tcPr>
          <w:p w14:paraId="4611838B" w14:textId="77777777" w:rsidR="00B6022D" w:rsidRPr="00F91113" w:rsidRDefault="00B6022D" w:rsidP="00B6022D">
            <w:pPr>
              <w:rPr>
                <w:rFonts w:ascii="Segoe UI" w:hAnsi="Segoe UI" w:cs="Segoe UI"/>
                <w:sz w:val="20"/>
              </w:rPr>
            </w:pPr>
          </w:p>
        </w:tc>
        <w:tc>
          <w:tcPr>
            <w:tcW w:w="1000" w:type="pct"/>
          </w:tcPr>
          <w:p w14:paraId="28F0518D" w14:textId="77777777" w:rsidR="00B6022D" w:rsidRPr="00F91113" w:rsidRDefault="00B6022D" w:rsidP="00B6022D">
            <w:pPr>
              <w:rPr>
                <w:rFonts w:ascii="Segoe UI" w:hAnsi="Segoe UI" w:cs="Segoe UI"/>
                <w:sz w:val="20"/>
              </w:rPr>
            </w:pPr>
          </w:p>
        </w:tc>
      </w:tr>
      <w:tr w:rsidR="00B6022D" w:rsidRPr="00F91113" w14:paraId="1A52D222" w14:textId="77777777" w:rsidTr="00B6022D">
        <w:tc>
          <w:tcPr>
            <w:tcW w:w="1000" w:type="pct"/>
          </w:tcPr>
          <w:p w14:paraId="7DAAE792" w14:textId="77777777" w:rsidR="00B6022D" w:rsidRPr="00F91113" w:rsidRDefault="00B6022D" w:rsidP="00B6022D">
            <w:pPr>
              <w:rPr>
                <w:rFonts w:ascii="Segoe UI" w:hAnsi="Segoe UI" w:cs="Segoe UI"/>
                <w:sz w:val="20"/>
              </w:rPr>
            </w:pPr>
          </w:p>
        </w:tc>
        <w:tc>
          <w:tcPr>
            <w:tcW w:w="1000" w:type="pct"/>
          </w:tcPr>
          <w:p w14:paraId="2082D755" w14:textId="77777777" w:rsidR="00B6022D" w:rsidRPr="00F91113" w:rsidRDefault="00B6022D" w:rsidP="00B6022D">
            <w:pPr>
              <w:rPr>
                <w:rFonts w:ascii="Segoe UI" w:hAnsi="Segoe UI" w:cs="Segoe UI"/>
                <w:sz w:val="20"/>
              </w:rPr>
            </w:pPr>
          </w:p>
        </w:tc>
        <w:tc>
          <w:tcPr>
            <w:tcW w:w="1000" w:type="pct"/>
            <w:tcBorders>
              <w:bottom w:val="single" w:sz="4" w:space="0" w:color="000000"/>
            </w:tcBorders>
          </w:tcPr>
          <w:p w14:paraId="568BA521" w14:textId="77777777" w:rsidR="00B6022D" w:rsidRPr="00F91113" w:rsidRDefault="00B6022D" w:rsidP="00B6022D">
            <w:pPr>
              <w:rPr>
                <w:rFonts w:ascii="Segoe UI" w:hAnsi="Segoe UI" w:cs="Segoe UI"/>
                <w:sz w:val="20"/>
              </w:rPr>
            </w:pPr>
          </w:p>
        </w:tc>
        <w:tc>
          <w:tcPr>
            <w:tcW w:w="1000" w:type="pct"/>
          </w:tcPr>
          <w:p w14:paraId="464AC73E" w14:textId="77777777" w:rsidR="00B6022D" w:rsidRPr="00F91113" w:rsidRDefault="00B6022D" w:rsidP="00B6022D">
            <w:pPr>
              <w:rPr>
                <w:rFonts w:ascii="Segoe UI" w:hAnsi="Segoe UI" w:cs="Segoe UI"/>
                <w:sz w:val="20"/>
              </w:rPr>
            </w:pPr>
          </w:p>
        </w:tc>
        <w:tc>
          <w:tcPr>
            <w:tcW w:w="1000" w:type="pct"/>
            <w:tcBorders>
              <w:bottom w:val="single" w:sz="4" w:space="0" w:color="000000"/>
            </w:tcBorders>
          </w:tcPr>
          <w:p w14:paraId="3DCA70B6" w14:textId="77777777" w:rsidR="00B6022D" w:rsidRPr="00F91113" w:rsidRDefault="00B6022D" w:rsidP="00B6022D">
            <w:pPr>
              <w:keepNext/>
              <w:rPr>
                <w:rFonts w:ascii="Segoe UI" w:hAnsi="Segoe UI" w:cs="Segoe UI"/>
                <w:sz w:val="20"/>
              </w:rPr>
            </w:pPr>
          </w:p>
        </w:tc>
      </w:tr>
      <w:tr w:rsidR="00B6022D" w:rsidRPr="00F91113" w14:paraId="451BCC0E" w14:textId="77777777" w:rsidTr="00B6022D">
        <w:tc>
          <w:tcPr>
            <w:tcW w:w="1000" w:type="pct"/>
          </w:tcPr>
          <w:p w14:paraId="765417EC" w14:textId="77777777" w:rsidR="00B6022D" w:rsidRPr="00F91113" w:rsidRDefault="00B6022D" w:rsidP="00B6022D">
            <w:pPr>
              <w:rPr>
                <w:rFonts w:ascii="Segoe UI" w:hAnsi="Segoe UI" w:cs="Segoe UI"/>
                <w:sz w:val="20"/>
              </w:rPr>
            </w:pPr>
            <w:r w:rsidRPr="00F91113">
              <w:rPr>
                <w:rFonts w:ascii="Segoe UI" w:hAnsi="Segoe UI" w:cs="Segoe UI"/>
                <w:sz w:val="20"/>
              </w:rPr>
              <w:t>Maximum</w:t>
            </w:r>
          </w:p>
        </w:tc>
        <w:tc>
          <w:tcPr>
            <w:tcW w:w="1000" w:type="pct"/>
          </w:tcPr>
          <w:p w14:paraId="1326B412" w14:textId="77777777" w:rsidR="00B6022D" w:rsidRPr="00F91113" w:rsidRDefault="00B6022D" w:rsidP="00B6022D">
            <w:pPr>
              <w:rPr>
                <w:rFonts w:ascii="Segoe UI" w:hAnsi="Segoe UI" w:cs="Segoe UI"/>
                <w:sz w:val="20"/>
              </w:rPr>
            </w:pPr>
          </w:p>
        </w:tc>
        <w:tc>
          <w:tcPr>
            <w:tcW w:w="1000" w:type="pct"/>
            <w:shd w:val="clear" w:color="auto" w:fill="000000" w:themeFill="text1"/>
          </w:tcPr>
          <w:p w14:paraId="4ED6C96A" w14:textId="77777777" w:rsidR="00B6022D" w:rsidRPr="00F91113" w:rsidRDefault="00B6022D" w:rsidP="00B6022D">
            <w:pPr>
              <w:rPr>
                <w:rFonts w:ascii="Segoe UI" w:hAnsi="Segoe UI" w:cs="Segoe UI"/>
                <w:sz w:val="20"/>
              </w:rPr>
            </w:pPr>
          </w:p>
        </w:tc>
        <w:tc>
          <w:tcPr>
            <w:tcW w:w="1000" w:type="pct"/>
          </w:tcPr>
          <w:p w14:paraId="20F9CE29" w14:textId="77777777" w:rsidR="00B6022D" w:rsidRPr="00F91113" w:rsidRDefault="00B6022D" w:rsidP="00B6022D">
            <w:pPr>
              <w:rPr>
                <w:rFonts w:ascii="Segoe UI" w:hAnsi="Segoe UI" w:cs="Segoe UI"/>
                <w:sz w:val="20"/>
              </w:rPr>
            </w:pPr>
          </w:p>
        </w:tc>
        <w:tc>
          <w:tcPr>
            <w:tcW w:w="1000" w:type="pct"/>
            <w:shd w:val="clear" w:color="auto" w:fill="000000" w:themeFill="text1"/>
          </w:tcPr>
          <w:p w14:paraId="2A66CEE4" w14:textId="77777777" w:rsidR="00B6022D" w:rsidRPr="00F91113" w:rsidRDefault="00B6022D" w:rsidP="00B6022D">
            <w:pPr>
              <w:keepNext/>
              <w:rPr>
                <w:rFonts w:ascii="Segoe UI" w:hAnsi="Segoe UI" w:cs="Segoe UI"/>
                <w:sz w:val="20"/>
              </w:rPr>
            </w:pPr>
          </w:p>
        </w:tc>
      </w:tr>
    </w:tbl>
    <w:p w14:paraId="56701D03" w14:textId="77777777" w:rsidR="00B6022D" w:rsidRPr="001B3793" w:rsidRDefault="00B6022D" w:rsidP="00B6022D">
      <w:pPr>
        <w:pStyle w:val="Caption"/>
        <w:rPr>
          <w:rFonts w:ascii="Segoe UI" w:hAnsi="Segoe UI" w:cs="Segoe UI"/>
          <w:color w:val="2A8684"/>
        </w:rPr>
      </w:pPr>
      <w:bookmarkStart w:id="22" w:name="_Toc57285305"/>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6</w:t>
      </w:r>
      <w:r w:rsidRPr="001B3793">
        <w:rPr>
          <w:rFonts w:ascii="Segoe UI" w:hAnsi="Segoe UI" w:cs="Segoe UI"/>
          <w:color w:val="2A8684"/>
        </w:rPr>
        <w:fldChar w:fldCharType="end"/>
      </w:r>
      <w:r w:rsidRPr="001B3793">
        <w:rPr>
          <w:rFonts w:ascii="Segoe UI" w:hAnsi="Segoe UI" w:cs="Segoe UI"/>
          <w:color w:val="2A8684"/>
        </w:rPr>
        <w:t xml:space="preserve"> - Tier 1 - future traffic</w:t>
      </w:r>
      <w:bookmarkEnd w:id="22"/>
    </w:p>
    <w:p w14:paraId="2615D375" w14:textId="77777777" w:rsidR="00B6022D" w:rsidRPr="00B6022D" w:rsidRDefault="00B6022D" w:rsidP="00B6022D">
      <w:pPr>
        <w:rPr>
          <w:rFonts w:ascii="Segoe UI" w:hAnsi="Segoe UI" w:cs="Segoe UI"/>
        </w:rPr>
      </w:pPr>
      <w:r w:rsidRPr="00B6022D">
        <w:rPr>
          <w:rFonts w:ascii="Segoe UI" w:hAnsi="Segoe UI" w:cs="Segoe UI"/>
        </w:rPr>
        <w:t xml:space="preserve">If the maximum PCU Adjusted AAWT / AADT either current or predicted is greater or equal to 20,000vpd, the route under assessment meets this criterion.  </w:t>
      </w:r>
    </w:p>
    <w:p w14:paraId="2E5E0167" w14:textId="77777777" w:rsidR="00B6022D" w:rsidRPr="00B6022D" w:rsidRDefault="00B6022D" w:rsidP="00B6022D">
      <w:pPr>
        <w:rPr>
          <w:rFonts w:ascii="Segoe UI" w:hAnsi="Segoe UI" w:cs="Segoe UI"/>
          <w:b/>
          <w:u w:val="single"/>
        </w:rPr>
      </w:pPr>
    </w:p>
    <w:p w14:paraId="67689459" w14:textId="77777777" w:rsidR="00B6022D" w:rsidRPr="0092127A" w:rsidRDefault="00B6022D" w:rsidP="00B6022D">
      <w:pPr>
        <w:rPr>
          <w:rFonts w:ascii="Segoe UI" w:hAnsi="Segoe UI" w:cs="Segoe UI"/>
          <w:b/>
          <w:color w:val="008072"/>
          <w:lang w:val="en-GB"/>
        </w:rPr>
      </w:pPr>
      <w:r w:rsidRPr="001B3793">
        <w:rPr>
          <w:rFonts w:ascii="Segoe UI" w:hAnsi="Segoe UI" w:cs="Segoe UI"/>
          <w:b/>
          <w:color w:val="2A8684"/>
          <w:u w:val="single"/>
        </w:rPr>
        <w:t>[Please provide comment] (If required)</w:t>
      </w:r>
    </w:p>
    <w:p w14:paraId="3210028F" w14:textId="77777777" w:rsidR="00B6022D" w:rsidRPr="00B6022D" w:rsidRDefault="00B6022D" w:rsidP="00B6022D">
      <w:pPr>
        <w:rPr>
          <w:rFonts w:ascii="Segoe UI" w:hAnsi="Segoe UI" w:cs="Segoe UI"/>
          <w:lang w:val="en-GB"/>
        </w:rPr>
      </w:pPr>
    </w:p>
    <w:p w14:paraId="2B3EF4D4" w14:textId="77777777" w:rsidR="00B6022D" w:rsidRPr="00B6022D" w:rsidRDefault="000C7E01" w:rsidP="000C7E01">
      <w:pPr>
        <w:pStyle w:val="Heading3"/>
      </w:pPr>
      <w:bookmarkStart w:id="23" w:name="_Toc46320201"/>
      <w:bookmarkStart w:id="24" w:name="_Toc57284808"/>
      <w:r>
        <w:t>Summary Comment</w:t>
      </w:r>
      <w:bookmarkEnd w:id="23"/>
      <w:bookmarkEnd w:id="24"/>
    </w:p>
    <w:p w14:paraId="29432A6E" w14:textId="77777777" w:rsidR="000C7E01" w:rsidRPr="000C7E01" w:rsidRDefault="000C7E01" w:rsidP="000C7E01">
      <w:pPr>
        <w:rPr>
          <w:rFonts w:ascii="Segoe UI" w:hAnsi="Segoe UI" w:cs="Segoe UI"/>
          <w:lang w:val="en-GB"/>
        </w:rPr>
      </w:pPr>
      <w:r w:rsidRPr="000C7E01">
        <w:rPr>
          <w:rFonts w:ascii="Segoe UI" w:hAnsi="Segoe UI" w:cs="Segoe UI"/>
          <w:lang w:val="en-GB"/>
        </w:rPr>
        <w:t xml:space="preserve">The route under assessment </w:t>
      </w:r>
      <w:r w:rsidRPr="001B3793">
        <w:rPr>
          <w:rFonts w:ascii="Segoe UI" w:hAnsi="Segoe UI" w:cs="Segoe UI"/>
          <w:b/>
          <w:color w:val="2A8684"/>
          <w:lang w:val="en-GB"/>
        </w:rPr>
        <w:t>[meets / does not meet]</w:t>
      </w:r>
      <w:r w:rsidRPr="000C7E01">
        <w:rPr>
          <w:rFonts w:ascii="Segoe UI" w:hAnsi="Segoe UI" w:cs="Segoe UI"/>
          <w:lang w:val="en-GB"/>
        </w:rPr>
        <w:t xml:space="preserve"> the Tier 1 requirements, suggesting it </w:t>
      </w:r>
      <w:r w:rsidRPr="001B3793">
        <w:rPr>
          <w:rFonts w:ascii="Segoe UI" w:hAnsi="Segoe UI" w:cs="Segoe UI"/>
          <w:b/>
          <w:color w:val="2A8684"/>
          <w:lang w:val="en-GB"/>
        </w:rPr>
        <w:t>[meets / does not meet]</w:t>
      </w:r>
      <w:r w:rsidRPr="000C7E01">
        <w:rPr>
          <w:rFonts w:ascii="Segoe UI" w:hAnsi="Segoe UI" w:cs="Segoe UI"/>
          <w:lang w:val="en-GB"/>
        </w:rPr>
        <w:t xml:space="preserve"> the requirements of the Main Roads Act 1930 (WA) and therefore </w:t>
      </w:r>
      <w:r w:rsidRPr="001B3793">
        <w:rPr>
          <w:rFonts w:ascii="Segoe UI" w:hAnsi="Segoe UI" w:cs="Segoe UI"/>
          <w:b/>
          <w:color w:val="2A8684"/>
          <w:lang w:val="en-GB"/>
        </w:rPr>
        <w:t>[warrants / does not warrant]</w:t>
      </w:r>
      <w:r w:rsidRPr="000C7E01">
        <w:rPr>
          <w:rFonts w:ascii="Segoe UI" w:hAnsi="Segoe UI" w:cs="Segoe UI"/>
          <w:lang w:val="en-GB"/>
        </w:rPr>
        <w:t xml:space="preserve"> a full administrative road classification assessment. </w:t>
      </w:r>
    </w:p>
    <w:p w14:paraId="10BF8765" w14:textId="77777777" w:rsidR="000C7E01" w:rsidRPr="000C7E01" w:rsidRDefault="000C7E01" w:rsidP="000C7E01">
      <w:pPr>
        <w:rPr>
          <w:rFonts w:ascii="Segoe UI" w:hAnsi="Segoe UI" w:cs="Segoe UI"/>
          <w:lang w:val="en-GB"/>
        </w:rPr>
      </w:pPr>
    </w:p>
    <w:p w14:paraId="1EB9E178" w14:textId="77777777" w:rsidR="000C45FC" w:rsidRDefault="000C7E01" w:rsidP="000C7E01">
      <w:pPr>
        <w:pStyle w:val="BodyText"/>
        <w:rPr>
          <w:rFonts w:cs="Segoe UI"/>
        </w:rPr>
      </w:pPr>
      <w:r w:rsidRPr="00D02748">
        <w:rPr>
          <w:b/>
          <w:i/>
        </w:rPr>
        <w:t>Note:</w:t>
      </w:r>
      <w:r w:rsidRPr="00D02748">
        <w:rPr>
          <w:i/>
        </w:rPr>
        <w:t xml:space="preserve"> If the route connects to a Location of Strategic Significance such an airport (high passenger or freight movements) OR public or commercial port (high freight of passenger movements) OR major intermodal freight facility OR other </w:t>
      </w:r>
      <w:r>
        <w:rPr>
          <w:i/>
        </w:rPr>
        <w:t>locations as identified by the R</w:t>
      </w:r>
      <w:r w:rsidRPr="00D02748">
        <w:rPr>
          <w:i/>
        </w:rPr>
        <w:t>oad Classification</w:t>
      </w:r>
      <w:r>
        <w:rPr>
          <w:i/>
        </w:rPr>
        <w:t xml:space="preserve"> Manager</w:t>
      </w:r>
      <w:r w:rsidRPr="00D02748">
        <w:rPr>
          <w:i/>
        </w:rPr>
        <w:t xml:space="preserve"> as being of major or State significance, the route </w:t>
      </w:r>
      <w:r>
        <w:rPr>
          <w:i/>
        </w:rPr>
        <w:t>can be considered for</w:t>
      </w:r>
      <w:r w:rsidRPr="00D02748">
        <w:rPr>
          <w:i/>
        </w:rPr>
        <w:t xml:space="preserve"> a full assessment (irrespective of current or predicted traffic volumes).</w:t>
      </w:r>
    </w:p>
    <w:p w14:paraId="5C0B7FC6" w14:textId="77777777" w:rsidR="000C7E01" w:rsidRDefault="000C7E01" w:rsidP="009675BB">
      <w:pPr>
        <w:pStyle w:val="BodyText"/>
        <w:rPr>
          <w:rFonts w:cs="Segoe UI"/>
        </w:rPr>
      </w:pPr>
    </w:p>
    <w:p w14:paraId="4031BE33" w14:textId="77777777" w:rsidR="000C7E01" w:rsidRDefault="000C7E01">
      <w:pPr>
        <w:rPr>
          <w:rFonts w:ascii="Segoe UI" w:hAnsi="Segoe UI" w:cs="Segoe UI"/>
          <w:lang w:val="en-GB"/>
        </w:rPr>
      </w:pPr>
      <w:r>
        <w:rPr>
          <w:rFonts w:cs="Segoe UI"/>
        </w:rPr>
        <w:br w:type="page"/>
      </w:r>
    </w:p>
    <w:p w14:paraId="4F5A7A40" w14:textId="77777777" w:rsidR="000C45FC" w:rsidRPr="00B6022D" w:rsidRDefault="000C7E01" w:rsidP="0086551B">
      <w:pPr>
        <w:pStyle w:val="Heading1"/>
        <w:rPr>
          <w:rFonts w:cs="Segoe UI"/>
        </w:rPr>
      </w:pPr>
      <w:bookmarkStart w:id="25" w:name="_Toc46320202"/>
      <w:bookmarkStart w:id="26" w:name="_Toc57284809"/>
      <w:r w:rsidRPr="007D08A8">
        <w:lastRenderedPageBreak/>
        <w:t>Tier 2 – Administrative Road Classification Assessment</w:t>
      </w:r>
      <w:bookmarkEnd w:id="25"/>
      <w:bookmarkEnd w:id="26"/>
    </w:p>
    <w:p w14:paraId="5D10CD47" w14:textId="77777777" w:rsidR="000C45FC" w:rsidRPr="00B6022D" w:rsidRDefault="000C7E01" w:rsidP="000C7E01">
      <w:pPr>
        <w:pStyle w:val="Heading2"/>
      </w:pPr>
      <w:bookmarkStart w:id="27" w:name="_Toc46320203"/>
      <w:bookmarkStart w:id="28" w:name="_Toc57284810"/>
      <w:r w:rsidRPr="007D08A8">
        <w:t>Scoring the Criteria</w:t>
      </w:r>
      <w:bookmarkEnd w:id="27"/>
      <w:bookmarkEnd w:id="28"/>
    </w:p>
    <w:p w14:paraId="68A00970" w14:textId="77777777" w:rsidR="000C7E01" w:rsidRPr="000C7E01" w:rsidRDefault="000C7E01" w:rsidP="000C7E01">
      <w:pPr>
        <w:rPr>
          <w:rFonts w:ascii="Segoe UI" w:hAnsi="Segoe UI" w:cs="Segoe UI"/>
          <w:lang w:val="en-GB"/>
        </w:rPr>
      </w:pPr>
      <w:r w:rsidRPr="000C7E01">
        <w:rPr>
          <w:rFonts w:ascii="Segoe UI" w:hAnsi="Segoe UI" w:cs="Segoe UI"/>
          <w:lang w:val="en-GB"/>
        </w:rPr>
        <w:t>Prior to scoring the Administrative Road Classification Assessment, the route under assessment should meet the criteria specified under Tier 1.</w:t>
      </w:r>
    </w:p>
    <w:p w14:paraId="5E96F610" w14:textId="77777777" w:rsidR="000C7E01" w:rsidRPr="000C7E01" w:rsidRDefault="000C7E01" w:rsidP="000C7E01">
      <w:pPr>
        <w:rPr>
          <w:rFonts w:ascii="Segoe UI" w:hAnsi="Segoe UI" w:cs="Segoe UI"/>
          <w:lang w:val="en-GB"/>
        </w:rPr>
      </w:pPr>
    </w:p>
    <w:p w14:paraId="606A9EA0" w14:textId="77777777" w:rsidR="000C7E01" w:rsidRPr="000C7E01" w:rsidRDefault="000C7E01" w:rsidP="000C7E01">
      <w:pPr>
        <w:rPr>
          <w:rFonts w:ascii="Segoe UI" w:hAnsi="Segoe UI" w:cs="Segoe UI"/>
          <w:lang w:val="en-GB"/>
        </w:rPr>
      </w:pPr>
      <w:r w:rsidRPr="000C7E01">
        <w:rPr>
          <w:rFonts w:ascii="Segoe UI" w:hAnsi="Segoe UI" w:cs="Segoe UI"/>
          <w:lang w:val="en-GB"/>
        </w:rPr>
        <w:t xml:space="preserve">The full administrative road classification assessment provides a point based score system to evaluate whether the route under consideration meets the functional requirements of a road, which should be under the care and jurisdiction of Main Roads. </w:t>
      </w:r>
    </w:p>
    <w:p w14:paraId="75543FA8" w14:textId="77777777" w:rsidR="000C7E01" w:rsidRPr="000C7E01" w:rsidRDefault="000C7E01" w:rsidP="000C7E01">
      <w:pPr>
        <w:rPr>
          <w:rFonts w:ascii="Segoe UI" w:hAnsi="Segoe UI" w:cs="Segoe UI"/>
          <w:lang w:val="en-GB"/>
        </w:rPr>
      </w:pPr>
    </w:p>
    <w:p w14:paraId="3C1B0093" w14:textId="77777777" w:rsidR="000C7E01" w:rsidRPr="000C7E01" w:rsidRDefault="000C7E01" w:rsidP="000C7E01">
      <w:pPr>
        <w:rPr>
          <w:rFonts w:ascii="Segoe UI" w:hAnsi="Segoe UI" w:cs="Segoe UI"/>
          <w:lang w:val="en-GB"/>
        </w:rPr>
      </w:pPr>
      <w:r w:rsidRPr="000C7E01">
        <w:rPr>
          <w:rFonts w:ascii="Segoe UI" w:hAnsi="Segoe UI" w:cs="Segoe UI"/>
          <w:lang w:val="en-GB"/>
        </w:rPr>
        <w:t xml:space="preserve">The criteria are grouped into the following categories </w:t>
      </w:r>
    </w:p>
    <w:p w14:paraId="72F1DAA5" w14:textId="77777777" w:rsidR="000C7E01" w:rsidRPr="000C7E01" w:rsidRDefault="000C7E01" w:rsidP="000C7E01">
      <w:pPr>
        <w:pStyle w:val="ListParagraph"/>
        <w:numPr>
          <w:ilvl w:val="0"/>
          <w:numId w:val="41"/>
        </w:numPr>
        <w:contextualSpacing w:val="0"/>
        <w:rPr>
          <w:rFonts w:ascii="Segoe UI" w:hAnsi="Segoe UI" w:cs="Segoe UI"/>
          <w:lang w:val="en-GB"/>
        </w:rPr>
      </w:pPr>
      <w:r w:rsidRPr="000C7E01">
        <w:rPr>
          <w:rFonts w:ascii="Segoe UI" w:hAnsi="Segoe UI" w:cs="Segoe UI"/>
          <w:lang w:val="en-GB"/>
        </w:rPr>
        <w:t>Strategic Role</w:t>
      </w:r>
    </w:p>
    <w:p w14:paraId="435DE493" w14:textId="77777777" w:rsidR="000C7E01" w:rsidRPr="000C7E01" w:rsidRDefault="000C7E01" w:rsidP="000C7E01">
      <w:pPr>
        <w:pStyle w:val="ListParagraph"/>
        <w:numPr>
          <w:ilvl w:val="0"/>
          <w:numId w:val="41"/>
        </w:numPr>
        <w:contextualSpacing w:val="0"/>
        <w:rPr>
          <w:rFonts w:ascii="Segoe UI" w:hAnsi="Segoe UI" w:cs="Segoe UI"/>
          <w:lang w:val="en-GB"/>
        </w:rPr>
      </w:pPr>
      <w:r w:rsidRPr="000C7E01">
        <w:rPr>
          <w:rFonts w:ascii="Segoe UI" w:hAnsi="Segoe UI" w:cs="Segoe UI"/>
          <w:lang w:val="en-GB"/>
        </w:rPr>
        <w:t>Network Role</w:t>
      </w:r>
    </w:p>
    <w:p w14:paraId="0416C654" w14:textId="77777777" w:rsidR="000C7E01" w:rsidRPr="000C7E01" w:rsidRDefault="000C7E01" w:rsidP="000C7E01">
      <w:pPr>
        <w:pStyle w:val="ListParagraph"/>
        <w:numPr>
          <w:ilvl w:val="0"/>
          <w:numId w:val="41"/>
        </w:numPr>
        <w:contextualSpacing w:val="0"/>
        <w:rPr>
          <w:rFonts w:ascii="Segoe UI" w:hAnsi="Segoe UI" w:cs="Segoe UI"/>
          <w:lang w:val="en-GB"/>
        </w:rPr>
      </w:pPr>
      <w:r w:rsidRPr="000C7E01">
        <w:rPr>
          <w:rFonts w:ascii="Segoe UI" w:hAnsi="Segoe UI" w:cs="Segoe UI"/>
          <w:lang w:val="en-GB"/>
        </w:rPr>
        <w:t>Design Function</w:t>
      </w:r>
    </w:p>
    <w:p w14:paraId="78C33FB5" w14:textId="77777777" w:rsidR="000C7E01" w:rsidRPr="000C7E01" w:rsidRDefault="000C7E01" w:rsidP="000C7E01">
      <w:pPr>
        <w:pStyle w:val="ListParagraph"/>
        <w:numPr>
          <w:ilvl w:val="0"/>
          <w:numId w:val="41"/>
        </w:numPr>
        <w:contextualSpacing w:val="0"/>
        <w:rPr>
          <w:rFonts w:ascii="Segoe UI" w:hAnsi="Segoe UI" w:cs="Segoe UI"/>
          <w:lang w:val="en-GB"/>
        </w:rPr>
      </w:pPr>
      <w:r w:rsidRPr="000C7E01">
        <w:rPr>
          <w:rFonts w:ascii="Segoe UI" w:hAnsi="Segoe UI" w:cs="Segoe UI"/>
          <w:lang w:val="en-GB"/>
        </w:rPr>
        <w:t>Traffic Volumes</w:t>
      </w:r>
    </w:p>
    <w:p w14:paraId="756FEF9F" w14:textId="77777777" w:rsidR="000C7E01" w:rsidRPr="000C7E01" w:rsidRDefault="000C7E01" w:rsidP="000C7E01">
      <w:pPr>
        <w:rPr>
          <w:rFonts w:ascii="Segoe UI" w:hAnsi="Segoe UI" w:cs="Segoe UI"/>
          <w:lang w:val="en-GB"/>
        </w:rPr>
      </w:pPr>
    </w:p>
    <w:p w14:paraId="6248A41D" w14:textId="77777777" w:rsidR="000C7E01" w:rsidRDefault="000C7E01" w:rsidP="000C7E01">
      <w:pPr>
        <w:rPr>
          <w:rFonts w:ascii="Segoe UI" w:hAnsi="Segoe UI" w:cs="Segoe UI"/>
          <w:lang w:val="en-GB"/>
        </w:rPr>
      </w:pPr>
      <w:r w:rsidRPr="000C7E01">
        <w:rPr>
          <w:rFonts w:ascii="Segoe UI" w:hAnsi="Segoe UI" w:cs="Segoe UI"/>
          <w:lang w:val="en-GB"/>
        </w:rPr>
        <w:t xml:space="preserve">Unless otherwise stated, all scores are awarded proportional to the length of the route. </w:t>
      </w:r>
    </w:p>
    <w:p w14:paraId="17CCE865" w14:textId="77777777" w:rsidR="000C7E01" w:rsidRDefault="000C7E01" w:rsidP="000C7E01">
      <w:pPr>
        <w:rPr>
          <w:rFonts w:ascii="Segoe UI" w:hAnsi="Segoe UI" w:cs="Segoe UI"/>
          <w:lang w:val="en-GB"/>
        </w:rPr>
      </w:pPr>
    </w:p>
    <w:p w14:paraId="2AFC27D6" w14:textId="77777777" w:rsidR="000C7E01" w:rsidRPr="000C7E01" w:rsidRDefault="000C7E01" w:rsidP="000C7E01">
      <w:pPr>
        <w:pStyle w:val="Heading3"/>
      </w:pPr>
      <w:bookmarkStart w:id="29" w:name="_Toc46320204"/>
      <w:bookmarkStart w:id="30" w:name="_Toc57284811"/>
      <w:r>
        <w:t>Strategic Role – Alignment with State Planning Documentation</w:t>
      </w:r>
      <w:bookmarkEnd w:id="29"/>
      <w:bookmarkEnd w:id="30"/>
    </w:p>
    <w:p w14:paraId="2690F89D" w14:textId="77777777" w:rsidR="000C7E01" w:rsidRDefault="000C7E01" w:rsidP="000C7E01">
      <w:pPr>
        <w:pStyle w:val="BodyText"/>
      </w:pPr>
      <w:r>
        <w:t>T</w:t>
      </w:r>
      <w:r w:rsidRPr="00377F66">
        <w:t>o determine the relative importance of a route within the State Road Network</w:t>
      </w:r>
      <w:r>
        <w:t xml:space="preserve"> the following strategic documents should be checked.</w:t>
      </w:r>
      <w:r w:rsidRPr="00377F66">
        <w:t xml:space="preserve"> </w:t>
      </w:r>
    </w:p>
    <w:p w14:paraId="229E5789" w14:textId="77777777" w:rsidR="000C7E01" w:rsidRPr="00377F66" w:rsidRDefault="000C7E01" w:rsidP="000C7E01">
      <w:pPr>
        <w:pStyle w:val="BodyText"/>
      </w:pPr>
    </w:p>
    <w:p w14:paraId="2F90D499" w14:textId="77777777" w:rsidR="000C7E01" w:rsidRDefault="000C7E01" w:rsidP="000C7E01">
      <w:pPr>
        <w:pStyle w:val="BodyText"/>
        <w:rPr>
          <w:rFonts w:cs="Segoe UI"/>
        </w:rPr>
      </w:pPr>
      <w:r w:rsidRPr="00377F66">
        <w:t>The score</w:t>
      </w:r>
      <w:r w:rsidRPr="000B0A6D">
        <w:rPr>
          <w:rFonts w:cs="Segoe UI"/>
        </w:rPr>
        <w:t xml:space="preserve"> for strategic role is the sum of the proportion of the route under assessment as shown on each of the following documents. </w:t>
      </w:r>
    </w:p>
    <w:p w14:paraId="6238C367" w14:textId="77777777" w:rsidR="000C7E01" w:rsidRPr="000B0A6D" w:rsidRDefault="000C7E01" w:rsidP="000C7E01">
      <w:pPr>
        <w:pStyle w:val="BodyText"/>
        <w:rPr>
          <w:rFonts w:cs="Segoe UI"/>
        </w:rPr>
      </w:pPr>
    </w:p>
    <w:p w14:paraId="2CC0BE5F" w14:textId="7EDB2CC5" w:rsidR="000C7E01" w:rsidRPr="00E62620" w:rsidRDefault="000C7E01" w:rsidP="000C7E01">
      <w:pPr>
        <w:pStyle w:val="ListParagraph"/>
        <w:numPr>
          <w:ilvl w:val="0"/>
          <w:numId w:val="42"/>
        </w:numPr>
        <w:contextualSpacing w:val="0"/>
        <w:rPr>
          <w:rFonts w:cs="Segoe UI"/>
          <w:bCs/>
          <w:szCs w:val="20"/>
        </w:rPr>
      </w:pPr>
      <w:r w:rsidRPr="00E62620">
        <w:rPr>
          <w:rFonts w:ascii="Segoe UI" w:hAnsi="Segoe UI" w:cs="Segoe UI"/>
          <w:sz w:val="20"/>
          <w:szCs w:val="20"/>
          <w:lang w:val="en-GB"/>
        </w:rPr>
        <w:t xml:space="preserve">State Planning Policy 5.4: Road and Rail Transport Noise and Freight Considerations in Land Use Planning: Link here: </w:t>
      </w:r>
      <w:hyperlink r:id="rId36" w:history="1">
        <w:r w:rsidR="00E62620" w:rsidRPr="004A4118">
          <w:rPr>
            <w:rFonts w:ascii="Segoe UI" w:hAnsi="Segoe UI" w:cs="Segoe UI"/>
            <w:color w:val="0061A7" w:themeColor="accent1"/>
            <w:sz w:val="20"/>
            <w:szCs w:val="20"/>
            <w:u w:val="single"/>
          </w:rPr>
          <w:t>Schedule 3</w:t>
        </w:r>
      </w:hyperlink>
    </w:p>
    <w:p w14:paraId="79540F03" w14:textId="2AE0C015" w:rsidR="000C7E01" w:rsidRPr="00EA4BA3" w:rsidRDefault="000C7E01" w:rsidP="000C7E01">
      <w:pPr>
        <w:pStyle w:val="ListParagraph"/>
        <w:numPr>
          <w:ilvl w:val="0"/>
          <w:numId w:val="42"/>
        </w:numPr>
        <w:contextualSpacing w:val="0"/>
        <w:rPr>
          <w:rStyle w:val="Hyperlink"/>
          <w:rFonts w:ascii="Segoe UI" w:hAnsi="Segoe UI" w:cs="Segoe UI"/>
          <w:color w:val="auto"/>
          <w:sz w:val="20"/>
          <w:szCs w:val="20"/>
          <w:u w:val="none"/>
          <w:lang w:val="en-GB"/>
        </w:rPr>
      </w:pPr>
      <w:r w:rsidRPr="000B0A6D">
        <w:rPr>
          <w:rFonts w:ascii="Segoe UI" w:hAnsi="Segoe UI" w:cs="Segoe UI"/>
          <w:sz w:val="20"/>
          <w:szCs w:val="20"/>
          <w:lang w:val="en-GB"/>
        </w:rPr>
        <w:t xml:space="preserve">Perth &amp; Peel @ 3.5 </w:t>
      </w:r>
      <w:proofErr w:type="gramStart"/>
      <w:r w:rsidRPr="000B0A6D">
        <w:rPr>
          <w:rFonts w:ascii="Segoe UI" w:hAnsi="Segoe UI" w:cs="Segoe UI"/>
          <w:sz w:val="20"/>
          <w:szCs w:val="20"/>
          <w:lang w:val="en-GB"/>
        </w:rPr>
        <w:t>Million</w:t>
      </w:r>
      <w:proofErr w:type="gramEnd"/>
      <w:r w:rsidRPr="000B0A6D">
        <w:rPr>
          <w:rFonts w:ascii="Segoe UI" w:hAnsi="Segoe UI" w:cs="Segoe UI"/>
          <w:sz w:val="20"/>
          <w:szCs w:val="20"/>
          <w:lang w:val="en-GB"/>
        </w:rPr>
        <w:t xml:space="preserve"> – Sub Regional Planning Frameworks March 2018 – </w:t>
      </w:r>
      <w:r w:rsidRPr="000B0A6D">
        <w:rPr>
          <w:rFonts w:ascii="Segoe UI" w:hAnsi="Segoe UI" w:cs="Segoe UI"/>
          <w:b/>
          <w:sz w:val="20"/>
          <w:szCs w:val="20"/>
          <w:lang w:val="en-GB"/>
        </w:rPr>
        <w:t>Regional Roads</w:t>
      </w:r>
      <w:r w:rsidRPr="000B0A6D">
        <w:rPr>
          <w:rFonts w:ascii="Segoe UI" w:hAnsi="Segoe UI" w:cs="Segoe UI"/>
          <w:sz w:val="20"/>
          <w:szCs w:val="20"/>
          <w:lang w:val="en-GB"/>
        </w:rPr>
        <w:t>.</w:t>
      </w:r>
      <w:r w:rsidRPr="000B0A6D">
        <w:rPr>
          <w:rFonts w:ascii="Segoe UI" w:hAnsi="Segoe UI" w:cs="Segoe UI"/>
          <w:sz w:val="20"/>
          <w:szCs w:val="20"/>
        </w:rPr>
        <w:t xml:space="preserve">  Link here: </w:t>
      </w:r>
      <w:hyperlink r:id="rId37" w:history="1">
        <w:r w:rsidR="00E62620" w:rsidRPr="00EA4BA3">
          <w:rPr>
            <w:rFonts w:ascii="Segoe UI" w:hAnsi="Segoe UI" w:cs="Segoe UI"/>
            <w:color w:val="0061A7" w:themeColor="accent1"/>
            <w:sz w:val="20"/>
            <w:szCs w:val="20"/>
            <w:u w:val="single"/>
          </w:rPr>
          <w:t>Perth and Peel @ 3.5million 2018 (Sub Regional Plans)</w:t>
        </w:r>
      </w:hyperlink>
    </w:p>
    <w:p w14:paraId="28D0D164" w14:textId="77777777" w:rsidR="000C7E01" w:rsidRPr="000B0A6D" w:rsidRDefault="000C7E01" w:rsidP="000C7E01">
      <w:pPr>
        <w:pStyle w:val="ListParagraph"/>
        <w:rPr>
          <w:rFonts w:ascii="Segoe UI" w:hAnsi="Segoe UI" w:cs="Segoe UI"/>
          <w:sz w:val="20"/>
          <w:szCs w:val="20"/>
          <w:lang w:val="en-GB"/>
        </w:rPr>
      </w:pPr>
    </w:p>
    <w:p w14:paraId="6DFDA0FF" w14:textId="13F7ADEA" w:rsidR="000C7E01" w:rsidRPr="000B0A6D" w:rsidRDefault="000C7E01" w:rsidP="000C7E01">
      <w:pPr>
        <w:pStyle w:val="ListParagraph"/>
        <w:numPr>
          <w:ilvl w:val="0"/>
          <w:numId w:val="42"/>
        </w:numPr>
        <w:contextualSpacing w:val="0"/>
        <w:rPr>
          <w:rFonts w:ascii="Segoe UI" w:hAnsi="Segoe UI" w:cs="Segoe UI"/>
          <w:sz w:val="20"/>
          <w:szCs w:val="20"/>
          <w:lang w:val="en-GB"/>
        </w:rPr>
      </w:pPr>
      <w:r w:rsidRPr="000B0A6D">
        <w:rPr>
          <w:rFonts w:ascii="Segoe UI" w:hAnsi="Segoe UI" w:cs="Segoe UI"/>
          <w:sz w:val="20"/>
          <w:szCs w:val="20"/>
          <w:lang w:val="en-GB"/>
        </w:rPr>
        <w:t xml:space="preserve">Metropolitan Region Scheme/Peel Region Scheme.  </w:t>
      </w:r>
      <w:r w:rsidRPr="009330C8">
        <w:rPr>
          <w:rFonts w:ascii="Segoe UI" w:hAnsi="Segoe UI" w:cs="Segoe UI"/>
          <w:sz w:val="20"/>
          <w:szCs w:val="20"/>
          <w:highlight w:val="yellow"/>
          <w:lang w:val="en-GB"/>
        </w:rPr>
        <w:t>Link here</w:t>
      </w:r>
      <w:r w:rsidRPr="000B0A6D">
        <w:rPr>
          <w:rFonts w:ascii="Segoe UI" w:hAnsi="Segoe UI" w:cs="Segoe UI"/>
          <w:sz w:val="20"/>
          <w:szCs w:val="20"/>
          <w:lang w:val="en-GB"/>
        </w:rPr>
        <w:t>:</w:t>
      </w:r>
      <w:r w:rsidRPr="00A608FC">
        <w:rPr>
          <w:rFonts w:ascii="Segoe UI" w:hAnsi="Segoe UI" w:cs="Segoe UI"/>
          <w:color w:val="0061A7" w:themeColor="accent1"/>
          <w:sz w:val="20"/>
          <w:szCs w:val="20"/>
          <w:lang w:val="en-GB"/>
        </w:rPr>
        <w:t xml:space="preserve"> </w:t>
      </w:r>
      <w:hyperlink r:id="rId38" w:history="1">
        <w:proofErr w:type="spellStart"/>
        <w:r w:rsidR="009330C8" w:rsidRPr="00B77908">
          <w:rPr>
            <w:rFonts w:ascii="Segoe UI" w:hAnsi="Segoe UI" w:cs="Segoe UI"/>
            <w:color w:val="0061A7" w:themeColor="accent1"/>
            <w:sz w:val="20"/>
            <w:szCs w:val="20"/>
            <w:u w:val="single"/>
          </w:rPr>
          <w:t>PlanWA</w:t>
        </w:r>
        <w:proofErr w:type="spellEnd"/>
      </w:hyperlink>
      <w:r w:rsidR="009330C8">
        <w:rPr>
          <w:rFonts w:ascii="Segoe UI" w:hAnsi="Segoe UI" w:cs="Segoe UI"/>
          <w:color w:val="0061A7" w:themeColor="accent1"/>
          <w:sz w:val="20"/>
          <w:szCs w:val="20"/>
        </w:rPr>
        <w:t xml:space="preserve"> / </w:t>
      </w:r>
      <w:hyperlink r:id="rId39" w:history="1">
        <w:r w:rsidR="009330C8" w:rsidRPr="00B77908">
          <w:rPr>
            <w:rFonts w:ascii="Segoe UI" w:hAnsi="Segoe UI" w:cs="Segoe UI"/>
            <w:color w:val="0061A7" w:themeColor="accent1"/>
            <w:sz w:val="20"/>
            <w:szCs w:val="20"/>
            <w:u w:val="single"/>
          </w:rPr>
          <w:t>Peel Region Scheme Map</w:t>
        </w:r>
      </w:hyperlink>
    </w:p>
    <w:p w14:paraId="36165544" w14:textId="77777777" w:rsidR="000C7E01" w:rsidRPr="000B0A6D" w:rsidRDefault="000C7E01" w:rsidP="000C7E01">
      <w:pPr>
        <w:pStyle w:val="ListParagraph"/>
        <w:rPr>
          <w:rFonts w:ascii="Segoe UI" w:hAnsi="Segoe UI" w:cs="Segoe UI"/>
          <w:noProof/>
          <w:sz w:val="20"/>
          <w:szCs w:val="20"/>
        </w:rPr>
      </w:pPr>
    </w:p>
    <w:p w14:paraId="11D1EAA5" w14:textId="038D493A" w:rsidR="000C7E01" w:rsidRPr="000B0A6D" w:rsidRDefault="000C7E01" w:rsidP="000C7E01">
      <w:pPr>
        <w:pStyle w:val="ListParagraph"/>
        <w:numPr>
          <w:ilvl w:val="0"/>
          <w:numId w:val="42"/>
        </w:numPr>
        <w:contextualSpacing w:val="0"/>
        <w:rPr>
          <w:rStyle w:val="Hyperlink"/>
          <w:rFonts w:cs="Segoe UI"/>
          <w:color w:val="auto"/>
          <w:sz w:val="20"/>
          <w:szCs w:val="20"/>
        </w:rPr>
      </w:pPr>
      <w:r w:rsidRPr="000B0A6D">
        <w:rPr>
          <w:rFonts w:ascii="Segoe UI" w:hAnsi="Segoe UI" w:cs="Segoe UI"/>
          <w:sz w:val="20"/>
          <w:szCs w:val="20"/>
        </w:rPr>
        <w:t>Perth and Peel@3.5million – The Transport Network March 2018</w:t>
      </w:r>
      <w:r w:rsidRPr="000B0A6D">
        <w:rPr>
          <w:rFonts w:ascii="Segoe UI" w:hAnsi="Segoe UI" w:cs="Segoe UI"/>
          <w:i/>
          <w:sz w:val="20"/>
          <w:szCs w:val="20"/>
        </w:rPr>
        <w:t xml:space="preserve"> </w:t>
      </w:r>
      <w:r w:rsidRPr="000B0A6D">
        <w:rPr>
          <w:rFonts w:ascii="Segoe UI" w:hAnsi="Segoe UI" w:cs="Segoe UI"/>
          <w:sz w:val="20"/>
          <w:szCs w:val="20"/>
        </w:rPr>
        <w:t xml:space="preserve">– </w:t>
      </w:r>
      <w:r w:rsidRPr="000B0A6D">
        <w:rPr>
          <w:rFonts w:ascii="Segoe UI" w:hAnsi="Segoe UI" w:cs="Segoe UI"/>
          <w:b/>
          <w:sz w:val="20"/>
          <w:szCs w:val="20"/>
        </w:rPr>
        <w:t>2050 Public Transport Network.</w:t>
      </w:r>
      <w:r w:rsidRPr="000B0A6D">
        <w:rPr>
          <w:rFonts w:ascii="Segoe UI" w:hAnsi="Segoe UI" w:cs="Segoe UI"/>
          <w:sz w:val="20"/>
          <w:szCs w:val="20"/>
        </w:rPr>
        <w:t xml:space="preserve"> </w:t>
      </w:r>
      <w:r w:rsidRPr="000B0A6D">
        <w:rPr>
          <w:rFonts w:ascii="Segoe UI" w:hAnsi="Segoe UI" w:cs="Segoe UI"/>
          <w:i/>
          <w:sz w:val="20"/>
          <w:szCs w:val="20"/>
        </w:rPr>
        <w:t>Proposed high-priority or high frequency transit</w:t>
      </w:r>
      <w:r w:rsidRPr="000B0A6D">
        <w:rPr>
          <w:rFonts w:ascii="Segoe UI" w:hAnsi="Segoe UI" w:cs="Segoe UI"/>
          <w:sz w:val="20"/>
          <w:szCs w:val="20"/>
        </w:rPr>
        <w:t xml:space="preserve">.  </w:t>
      </w:r>
      <w:r w:rsidRPr="000B0A6D">
        <w:rPr>
          <w:rFonts w:ascii="Segoe UI" w:hAnsi="Segoe UI" w:cs="Segoe UI"/>
          <w:sz w:val="20"/>
          <w:szCs w:val="20"/>
          <w:lang w:val="en"/>
        </w:rPr>
        <w:t>Figure 2, 5, 8 or 11 (page 9, 14, 20 or 26)</w:t>
      </w:r>
      <w:r w:rsidRPr="000B0A6D">
        <w:rPr>
          <w:rFonts w:ascii="Segoe UI" w:hAnsi="Segoe UI" w:cs="Segoe UI"/>
          <w:sz w:val="20"/>
          <w:szCs w:val="20"/>
        </w:rPr>
        <w:t>. Link here:</w:t>
      </w:r>
      <w:r w:rsidR="009330C8" w:rsidRPr="009330C8">
        <w:rPr>
          <w:rFonts w:ascii="Segoe UI" w:hAnsi="Segoe UI" w:cs="Segoe UI"/>
          <w:color w:val="0061A7" w:themeColor="accent1"/>
          <w:sz w:val="20"/>
          <w:szCs w:val="20"/>
        </w:rPr>
        <w:t xml:space="preserve"> </w:t>
      </w:r>
      <w:hyperlink r:id="rId40" w:history="1">
        <w:r w:rsidR="009330C8" w:rsidRPr="00B77908">
          <w:rPr>
            <w:rStyle w:val="Hyperlink"/>
            <w:rFonts w:ascii="Segoe UI" w:hAnsi="Segoe UI" w:cs="Segoe UI"/>
            <w:color w:val="0061A7" w:themeColor="accent1"/>
            <w:sz w:val="20"/>
            <w:szCs w:val="20"/>
          </w:rPr>
          <w:t>Perth Peel 3.5million Transport Network 2018</w:t>
        </w:r>
      </w:hyperlink>
      <w:r w:rsidRPr="000B0A6D">
        <w:rPr>
          <w:rFonts w:ascii="Segoe UI" w:hAnsi="Segoe UI" w:cs="Segoe UI"/>
          <w:sz w:val="20"/>
          <w:szCs w:val="20"/>
        </w:rPr>
        <w:t xml:space="preserve"> </w:t>
      </w:r>
    </w:p>
    <w:p w14:paraId="3D2386B8" w14:textId="77777777" w:rsidR="000C7E01" w:rsidRPr="000B0A6D" w:rsidRDefault="000C7E01" w:rsidP="000C7E01">
      <w:pPr>
        <w:pStyle w:val="ListParagraph"/>
        <w:rPr>
          <w:rFonts w:ascii="Segoe UI" w:hAnsi="Segoe UI" w:cs="Segoe UI"/>
          <w:sz w:val="20"/>
          <w:szCs w:val="20"/>
          <w:lang w:val="en-GB"/>
        </w:rPr>
      </w:pPr>
    </w:p>
    <w:p w14:paraId="16F42553" w14:textId="250FC440" w:rsidR="000C7E01" w:rsidRPr="000B0A6D" w:rsidRDefault="000C7E01" w:rsidP="000C7E01">
      <w:pPr>
        <w:pStyle w:val="ListParagraph"/>
        <w:numPr>
          <w:ilvl w:val="0"/>
          <w:numId w:val="42"/>
        </w:numPr>
        <w:rPr>
          <w:rStyle w:val="Hyperlink"/>
          <w:rFonts w:cs="Segoe UI"/>
          <w:color w:val="auto"/>
          <w:sz w:val="20"/>
          <w:szCs w:val="20"/>
          <w:u w:val="none"/>
          <w:lang w:val="en-GB"/>
        </w:rPr>
      </w:pPr>
      <w:r w:rsidRPr="000B0A6D">
        <w:rPr>
          <w:rFonts w:ascii="Segoe UI" w:hAnsi="Segoe UI" w:cs="Segoe UI"/>
          <w:sz w:val="20"/>
          <w:szCs w:val="20"/>
        </w:rPr>
        <w:t>Perth and Peel@3.5million – The Transport Network March 2018</w:t>
      </w:r>
      <w:r w:rsidRPr="000B0A6D">
        <w:rPr>
          <w:rFonts w:ascii="Segoe UI" w:hAnsi="Segoe UI" w:cs="Segoe UI"/>
          <w:i/>
          <w:sz w:val="20"/>
          <w:szCs w:val="20"/>
        </w:rPr>
        <w:t xml:space="preserve"> </w:t>
      </w:r>
      <w:r w:rsidRPr="000B0A6D">
        <w:rPr>
          <w:rFonts w:ascii="Segoe UI" w:hAnsi="Segoe UI" w:cs="Segoe UI"/>
          <w:sz w:val="20"/>
          <w:szCs w:val="20"/>
        </w:rPr>
        <w:t xml:space="preserve">– </w:t>
      </w:r>
      <w:r w:rsidRPr="000B0A6D">
        <w:rPr>
          <w:rFonts w:ascii="Segoe UI" w:hAnsi="Segoe UI" w:cs="Segoe UI"/>
          <w:b/>
          <w:sz w:val="20"/>
          <w:szCs w:val="20"/>
        </w:rPr>
        <w:t>2050 Freight Network</w:t>
      </w:r>
      <w:r w:rsidRPr="000B0A6D">
        <w:rPr>
          <w:rFonts w:ascii="Segoe UI" w:hAnsi="Segoe UI" w:cs="Segoe UI"/>
          <w:sz w:val="20"/>
          <w:szCs w:val="20"/>
        </w:rPr>
        <w:t xml:space="preserve">.  </w:t>
      </w:r>
      <w:r w:rsidRPr="000B0A6D">
        <w:rPr>
          <w:rFonts w:ascii="Segoe UI" w:hAnsi="Segoe UI" w:cs="Segoe UI"/>
          <w:szCs w:val="20"/>
          <w:lang w:val="en"/>
        </w:rPr>
        <w:t xml:space="preserve">Figure 4, 7, 10 or 13 (page 11, 16, 22 or 28). </w:t>
      </w:r>
      <w:r w:rsidRPr="000B0A6D">
        <w:rPr>
          <w:rFonts w:ascii="Segoe UI" w:hAnsi="Segoe UI" w:cs="Segoe UI"/>
          <w:sz w:val="20"/>
          <w:szCs w:val="20"/>
        </w:rPr>
        <w:t xml:space="preserve">Link here: </w:t>
      </w:r>
      <w:hyperlink r:id="rId41" w:history="1">
        <w:r w:rsidR="009330C8" w:rsidRPr="00B77908">
          <w:rPr>
            <w:rStyle w:val="Hyperlink"/>
            <w:rFonts w:ascii="Segoe UI" w:hAnsi="Segoe UI" w:cs="Segoe UI"/>
            <w:color w:val="0061A7" w:themeColor="accent1"/>
            <w:sz w:val="20"/>
            <w:szCs w:val="20"/>
          </w:rPr>
          <w:t>Perth Peel 3.5million Transport Network 2018</w:t>
        </w:r>
      </w:hyperlink>
    </w:p>
    <w:p w14:paraId="2F48AAE2" w14:textId="77777777" w:rsidR="000C7E01" w:rsidRPr="000B0A6D" w:rsidRDefault="000C7E01" w:rsidP="000C7E01">
      <w:pPr>
        <w:pStyle w:val="ListParagraph"/>
        <w:rPr>
          <w:rFonts w:ascii="Segoe UI" w:hAnsi="Segoe UI" w:cs="Segoe UI"/>
          <w:sz w:val="20"/>
          <w:szCs w:val="20"/>
          <w:lang w:val="en-GB"/>
        </w:rPr>
      </w:pPr>
    </w:p>
    <w:p w14:paraId="11D06FC1" w14:textId="77777777" w:rsidR="000C7E01" w:rsidRDefault="000C7E01" w:rsidP="000C7E01">
      <w:pPr>
        <w:pStyle w:val="ListParagraph"/>
        <w:rPr>
          <w:rFonts w:ascii="Segoe UI" w:hAnsi="Segoe UI" w:cs="Segoe UI"/>
          <w:sz w:val="20"/>
          <w:szCs w:val="20"/>
          <w:lang w:val="en-GB"/>
        </w:rPr>
      </w:pPr>
    </w:p>
    <w:p w14:paraId="045BF5D1" w14:textId="77777777" w:rsidR="008617C5" w:rsidRDefault="008617C5" w:rsidP="000C7E01">
      <w:pPr>
        <w:pStyle w:val="ListParagraph"/>
        <w:rPr>
          <w:rFonts w:ascii="Segoe UI" w:hAnsi="Segoe UI" w:cs="Segoe UI"/>
          <w:sz w:val="20"/>
          <w:szCs w:val="20"/>
          <w:lang w:val="en-GB"/>
        </w:rPr>
      </w:pPr>
    </w:p>
    <w:p w14:paraId="56F1F6F7" w14:textId="77777777" w:rsidR="008617C5" w:rsidRDefault="008617C5" w:rsidP="000C7E01">
      <w:pPr>
        <w:pStyle w:val="ListParagraph"/>
        <w:rPr>
          <w:rFonts w:ascii="Segoe UI" w:hAnsi="Segoe UI" w:cs="Segoe UI"/>
          <w:sz w:val="20"/>
          <w:szCs w:val="20"/>
          <w:lang w:val="en-GB"/>
        </w:rPr>
      </w:pPr>
    </w:p>
    <w:p w14:paraId="1B9C49BC" w14:textId="77777777" w:rsidR="008617C5" w:rsidRDefault="008617C5" w:rsidP="000C7E01">
      <w:pPr>
        <w:pStyle w:val="ListParagraph"/>
        <w:rPr>
          <w:rFonts w:ascii="Segoe UI" w:hAnsi="Segoe UI" w:cs="Segoe UI"/>
          <w:sz w:val="20"/>
          <w:szCs w:val="20"/>
          <w:lang w:val="en-GB"/>
        </w:rPr>
      </w:pPr>
    </w:p>
    <w:p w14:paraId="55C56944" w14:textId="77777777" w:rsidR="008617C5" w:rsidRDefault="008617C5" w:rsidP="000C7E01">
      <w:pPr>
        <w:pStyle w:val="ListParagraph"/>
        <w:rPr>
          <w:rFonts w:ascii="Segoe UI" w:hAnsi="Segoe UI" w:cs="Segoe UI"/>
          <w:sz w:val="20"/>
          <w:szCs w:val="20"/>
          <w:lang w:val="en-GB"/>
        </w:rPr>
      </w:pPr>
    </w:p>
    <w:p w14:paraId="116449D8" w14:textId="77777777" w:rsidR="008617C5" w:rsidRDefault="008617C5" w:rsidP="000C7E01">
      <w:pPr>
        <w:pStyle w:val="ListParagraph"/>
        <w:rPr>
          <w:rFonts w:ascii="Segoe UI" w:hAnsi="Segoe UI" w:cs="Segoe UI"/>
          <w:sz w:val="20"/>
          <w:szCs w:val="20"/>
          <w:lang w:val="en-GB"/>
        </w:rPr>
      </w:pPr>
    </w:p>
    <w:p w14:paraId="4F71ABC6" w14:textId="77777777" w:rsidR="008617C5" w:rsidRDefault="008617C5" w:rsidP="000C7E01">
      <w:pPr>
        <w:pStyle w:val="ListParagraph"/>
        <w:rPr>
          <w:rFonts w:ascii="Segoe UI" w:hAnsi="Segoe UI" w:cs="Segoe UI"/>
          <w:sz w:val="20"/>
          <w:szCs w:val="20"/>
          <w:lang w:val="en-GB"/>
        </w:rPr>
      </w:pPr>
    </w:p>
    <w:p w14:paraId="56D7AFA2" w14:textId="77777777" w:rsidR="008617C5" w:rsidRPr="000B0A6D" w:rsidRDefault="008617C5" w:rsidP="000C7E01">
      <w:pPr>
        <w:pStyle w:val="ListParagraph"/>
        <w:rPr>
          <w:rFonts w:ascii="Segoe UI" w:hAnsi="Segoe UI" w:cs="Segoe UI"/>
          <w:sz w:val="20"/>
          <w:szCs w:val="20"/>
          <w:lang w:val="en-GB"/>
        </w:rPr>
      </w:pPr>
    </w:p>
    <w:p w14:paraId="2B79B87D" w14:textId="77777777" w:rsidR="000C7E01" w:rsidRDefault="000C7E01" w:rsidP="000C7E01">
      <w:pPr>
        <w:pStyle w:val="ListParagraph"/>
        <w:rPr>
          <w:rFonts w:asciiTheme="minorHAnsi" w:hAnsiTheme="minorHAnsi"/>
          <w:sz w:val="20"/>
          <w:szCs w:val="20"/>
          <w:lang w:val="en-GB"/>
        </w:rPr>
      </w:pPr>
    </w:p>
    <w:p w14:paraId="77A756B1" w14:textId="77777777" w:rsidR="000C7E01" w:rsidRPr="008617C5" w:rsidRDefault="000C7E01" w:rsidP="000C7E01">
      <w:pPr>
        <w:contextualSpacing/>
        <w:rPr>
          <w:rFonts w:ascii="Segoe UI" w:hAnsi="Segoe UI" w:cs="Segoe UI"/>
          <w:szCs w:val="20"/>
          <w:lang w:val="en-GB"/>
        </w:rPr>
      </w:pPr>
      <w:r w:rsidRPr="008617C5">
        <w:rPr>
          <w:rFonts w:ascii="Segoe UI" w:hAnsi="Segoe UI" w:cs="Segoe UI"/>
          <w:szCs w:val="20"/>
          <w:lang w:val="en-GB"/>
        </w:rPr>
        <w:t xml:space="preserve">The score is awarded based on the sum of the proportion of each document the route meets. </w:t>
      </w:r>
    </w:p>
    <w:tbl>
      <w:tblPr>
        <w:tblStyle w:val="TableGrid"/>
        <w:tblW w:w="9776" w:type="dxa"/>
        <w:tblLayout w:type="fixed"/>
        <w:tblLook w:val="04A0" w:firstRow="1" w:lastRow="0" w:firstColumn="1" w:lastColumn="0" w:noHBand="0" w:noVBand="1"/>
      </w:tblPr>
      <w:tblGrid>
        <w:gridCol w:w="1129"/>
        <w:gridCol w:w="1276"/>
        <w:gridCol w:w="3544"/>
        <w:gridCol w:w="1843"/>
        <w:gridCol w:w="1984"/>
      </w:tblGrid>
      <w:tr w:rsidR="000C7E01" w:rsidRPr="008617C5" w14:paraId="756B9C5F" w14:textId="77777777" w:rsidTr="008617C5">
        <w:trPr>
          <w:trHeight w:val="716"/>
        </w:trPr>
        <w:tc>
          <w:tcPr>
            <w:tcW w:w="1129" w:type="dxa"/>
          </w:tcPr>
          <w:p w14:paraId="69B5C8D9" w14:textId="77777777" w:rsidR="000C7E01" w:rsidRPr="008617C5" w:rsidRDefault="000C7E01" w:rsidP="008617C5">
            <w:pPr>
              <w:rPr>
                <w:rFonts w:ascii="Segoe UI" w:hAnsi="Segoe UI" w:cs="Segoe UI"/>
                <w:b/>
                <w:bCs/>
                <w:sz w:val="18"/>
                <w:szCs w:val="18"/>
              </w:rPr>
            </w:pPr>
            <w:r w:rsidRPr="008617C5">
              <w:rPr>
                <w:rFonts w:ascii="Segoe UI" w:hAnsi="Segoe UI" w:cs="Segoe UI"/>
                <w:b/>
                <w:bCs/>
                <w:sz w:val="18"/>
                <w:szCs w:val="18"/>
              </w:rPr>
              <w:lastRenderedPageBreak/>
              <w:t>Category</w:t>
            </w:r>
          </w:p>
        </w:tc>
        <w:tc>
          <w:tcPr>
            <w:tcW w:w="1276" w:type="dxa"/>
          </w:tcPr>
          <w:p w14:paraId="7DE7131B" w14:textId="77777777" w:rsidR="000C7E01" w:rsidRPr="008617C5" w:rsidRDefault="000C7E01" w:rsidP="008617C5">
            <w:pPr>
              <w:jc w:val="center"/>
              <w:rPr>
                <w:rFonts w:ascii="Segoe UI" w:hAnsi="Segoe UI" w:cs="Segoe UI"/>
                <w:b/>
                <w:bCs/>
                <w:sz w:val="18"/>
                <w:szCs w:val="18"/>
              </w:rPr>
            </w:pPr>
            <w:r w:rsidRPr="008617C5">
              <w:rPr>
                <w:rFonts w:ascii="Segoe UI" w:hAnsi="Segoe UI" w:cs="Segoe UI"/>
                <w:b/>
                <w:bCs/>
                <w:sz w:val="18"/>
                <w:szCs w:val="18"/>
              </w:rPr>
              <w:t xml:space="preserve">Total length of route under assessment (km) </w:t>
            </w:r>
          </w:p>
        </w:tc>
        <w:tc>
          <w:tcPr>
            <w:tcW w:w="3544" w:type="dxa"/>
          </w:tcPr>
          <w:p w14:paraId="24D4F0B1" w14:textId="77777777" w:rsidR="000C7E01" w:rsidRPr="008617C5" w:rsidRDefault="000C7E01" w:rsidP="008617C5">
            <w:pPr>
              <w:jc w:val="center"/>
              <w:rPr>
                <w:rFonts w:ascii="Segoe UI" w:hAnsi="Segoe UI" w:cs="Segoe UI"/>
                <w:b/>
                <w:bCs/>
                <w:sz w:val="18"/>
                <w:szCs w:val="18"/>
              </w:rPr>
            </w:pPr>
            <w:r w:rsidRPr="008617C5">
              <w:rPr>
                <w:rFonts w:ascii="Segoe UI" w:hAnsi="Segoe UI" w:cs="Segoe UI"/>
                <w:b/>
                <w:bCs/>
                <w:sz w:val="18"/>
                <w:szCs w:val="18"/>
              </w:rPr>
              <w:t>Document (and link)</w:t>
            </w:r>
          </w:p>
        </w:tc>
        <w:tc>
          <w:tcPr>
            <w:tcW w:w="1843" w:type="dxa"/>
          </w:tcPr>
          <w:p w14:paraId="18226FC6" w14:textId="77777777" w:rsidR="000C7E01" w:rsidRPr="008617C5" w:rsidRDefault="000C7E01" w:rsidP="008617C5">
            <w:pPr>
              <w:jc w:val="center"/>
              <w:rPr>
                <w:rFonts w:ascii="Segoe UI" w:hAnsi="Segoe UI" w:cs="Segoe UI"/>
                <w:b/>
                <w:bCs/>
                <w:sz w:val="18"/>
                <w:szCs w:val="18"/>
              </w:rPr>
            </w:pPr>
            <w:r w:rsidRPr="008617C5">
              <w:rPr>
                <w:rFonts w:ascii="Segoe UI" w:hAnsi="Segoe UI" w:cs="Segoe UI"/>
                <w:b/>
                <w:bCs/>
                <w:sz w:val="18"/>
                <w:szCs w:val="18"/>
              </w:rPr>
              <w:t>Length of route that meets document criteria (km)</w:t>
            </w:r>
          </w:p>
        </w:tc>
        <w:tc>
          <w:tcPr>
            <w:tcW w:w="1984" w:type="dxa"/>
          </w:tcPr>
          <w:p w14:paraId="7C26BE9E" w14:textId="77777777" w:rsidR="000C7E01" w:rsidRPr="008617C5" w:rsidRDefault="000C7E01" w:rsidP="008617C5">
            <w:pPr>
              <w:jc w:val="center"/>
              <w:rPr>
                <w:rFonts w:ascii="Segoe UI" w:hAnsi="Segoe UI" w:cs="Segoe UI"/>
                <w:b/>
                <w:bCs/>
                <w:sz w:val="18"/>
                <w:szCs w:val="18"/>
              </w:rPr>
            </w:pPr>
            <w:r w:rsidRPr="008617C5">
              <w:rPr>
                <w:rFonts w:ascii="Segoe UI" w:hAnsi="Segoe UI" w:cs="Segoe UI"/>
                <w:b/>
                <w:bCs/>
                <w:sz w:val="18"/>
                <w:szCs w:val="18"/>
              </w:rPr>
              <w:t>Proportion of route that meets criteria (</w:t>
            </w:r>
            <w:r w:rsidRPr="008617C5">
              <w:rPr>
                <w:rFonts w:ascii="Segoe UI" w:hAnsi="Segoe UI" w:cs="Segoe UI"/>
                <w:b/>
                <w:bCs/>
                <w:i/>
                <w:sz w:val="18"/>
                <w:szCs w:val="18"/>
              </w:rPr>
              <w:t>length meets criteria / total length)</w:t>
            </w:r>
            <w:r w:rsidRPr="008617C5">
              <w:rPr>
                <w:rFonts w:ascii="Segoe UI" w:hAnsi="Segoe UI" w:cs="Segoe UI"/>
                <w:b/>
                <w:bCs/>
                <w:sz w:val="18"/>
                <w:szCs w:val="18"/>
              </w:rPr>
              <w:t xml:space="preserve"> </w:t>
            </w:r>
          </w:p>
        </w:tc>
      </w:tr>
      <w:tr w:rsidR="000C7E01" w:rsidRPr="008617C5" w14:paraId="702FFC9F" w14:textId="77777777" w:rsidTr="008617C5">
        <w:tc>
          <w:tcPr>
            <w:tcW w:w="1129" w:type="dxa"/>
          </w:tcPr>
          <w:p w14:paraId="3C5AD4C9" w14:textId="77777777" w:rsidR="000C7E01" w:rsidRPr="008617C5" w:rsidRDefault="000C7E01" w:rsidP="008617C5">
            <w:pPr>
              <w:rPr>
                <w:rFonts w:ascii="Segoe UI" w:hAnsi="Segoe UI" w:cs="Segoe UI"/>
                <w:bCs/>
                <w:sz w:val="18"/>
                <w:szCs w:val="18"/>
              </w:rPr>
            </w:pPr>
            <w:r w:rsidRPr="008617C5">
              <w:rPr>
                <w:rFonts w:ascii="Segoe UI" w:hAnsi="Segoe UI" w:cs="Segoe UI"/>
                <w:bCs/>
                <w:sz w:val="18"/>
                <w:szCs w:val="18"/>
              </w:rPr>
              <w:t>Planning</w:t>
            </w:r>
          </w:p>
        </w:tc>
        <w:tc>
          <w:tcPr>
            <w:tcW w:w="1276" w:type="dxa"/>
            <w:vMerge w:val="restart"/>
          </w:tcPr>
          <w:p w14:paraId="03A1E8A2" w14:textId="77777777" w:rsidR="000C7E01" w:rsidRPr="008617C5" w:rsidRDefault="000C7E01" w:rsidP="008617C5">
            <w:pPr>
              <w:rPr>
                <w:rFonts w:ascii="Segoe UI" w:hAnsi="Segoe UI" w:cs="Segoe UI"/>
                <w:bCs/>
                <w:sz w:val="18"/>
                <w:szCs w:val="18"/>
              </w:rPr>
            </w:pPr>
          </w:p>
        </w:tc>
        <w:tc>
          <w:tcPr>
            <w:tcW w:w="3544" w:type="dxa"/>
          </w:tcPr>
          <w:p w14:paraId="75663882" w14:textId="65D95DF8" w:rsidR="000C7E01" w:rsidRPr="00EA4BA3" w:rsidRDefault="000C7E01" w:rsidP="008617C5">
            <w:pPr>
              <w:rPr>
                <w:rFonts w:ascii="Segoe UI" w:hAnsi="Segoe UI" w:cs="Segoe UI"/>
                <w:bCs/>
                <w:sz w:val="18"/>
                <w:szCs w:val="18"/>
              </w:rPr>
            </w:pPr>
            <w:r w:rsidRPr="00EA4BA3">
              <w:rPr>
                <w:rFonts w:ascii="Segoe UI" w:hAnsi="Segoe UI" w:cs="Segoe UI"/>
                <w:bCs/>
                <w:sz w:val="18"/>
                <w:szCs w:val="18"/>
              </w:rPr>
              <w:t>State Planning Policy 5.4: Road and Rail Transport Noise and Freight Considerations in Land Use Planning -</w:t>
            </w:r>
            <w:hyperlink r:id="rId42" w:history="1">
              <w:r w:rsidR="000E2AE3" w:rsidRPr="00EA4BA3">
                <w:rPr>
                  <w:rFonts w:ascii="Segoe UI" w:hAnsi="Segoe UI" w:cs="Segoe UI"/>
                  <w:color w:val="0061A7" w:themeColor="accent1"/>
                  <w:sz w:val="18"/>
                  <w:szCs w:val="18"/>
                  <w:u w:val="single"/>
                </w:rPr>
                <w:t>Schedule 3</w:t>
              </w:r>
            </w:hyperlink>
            <w:r w:rsidR="000E2AE3" w:rsidRPr="00EA4BA3">
              <w:rPr>
                <w:rFonts w:ascii="Segoe UI" w:hAnsi="Segoe UI" w:cs="Segoe UI"/>
                <w:sz w:val="18"/>
                <w:szCs w:val="18"/>
              </w:rPr>
              <w:t xml:space="preserve"> </w:t>
            </w:r>
            <w:r w:rsidR="000E2AE3" w:rsidRPr="00EA4BA3">
              <w:rPr>
                <w:rFonts w:ascii="Segoe UI" w:hAnsi="Segoe UI" w:cs="Segoe UI"/>
                <w:bCs/>
                <w:sz w:val="18"/>
                <w:szCs w:val="18"/>
              </w:rPr>
              <w:t xml:space="preserve"> </w:t>
            </w:r>
          </w:p>
        </w:tc>
        <w:tc>
          <w:tcPr>
            <w:tcW w:w="1843" w:type="dxa"/>
          </w:tcPr>
          <w:p w14:paraId="6D92D320" w14:textId="77777777" w:rsidR="000C7E01" w:rsidRPr="008617C5" w:rsidRDefault="000C7E01" w:rsidP="008617C5">
            <w:pPr>
              <w:jc w:val="center"/>
              <w:rPr>
                <w:rFonts w:ascii="Segoe UI" w:hAnsi="Segoe UI" w:cs="Segoe UI"/>
                <w:bCs/>
                <w:sz w:val="18"/>
                <w:szCs w:val="18"/>
              </w:rPr>
            </w:pPr>
          </w:p>
        </w:tc>
        <w:tc>
          <w:tcPr>
            <w:tcW w:w="1984" w:type="dxa"/>
          </w:tcPr>
          <w:p w14:paraId="34BA753A" w14:textId="77777777" w:rsidR="000C7E01" w:rsidRPr="008617C5" w:rsidRDefault="000C7E01" w:rsidP="008617C5">
            <w:pPr>
              <w:jc w:val="center"/>
              <w:rPr>
                <w:rFonts w:ascii="Segoe UI" w:hAnsi="Segoe UI" w:cs="Segoe UI"/>
                <w:bCs/>
                <w:sz w:val="18"/>
                <w:szCs w:val="18"/>
              </w:rPr>
            </w:pPr>
          </w:p>
        </w:tc>
      </w:tr>
      <w:tr w:rsidR="000C7E01" w:rsidRPr="008617C5" w14:paraId="7089CB52" w14:textId="77777777" w:rsidTr="008617C5">
        <w:tc>
          <w:tcPr>
            <w:tcW w:w="1129" w:type="dxa"/>
          </w:tcPr>
          <w:p w14:paraId="7BFB55B2" w14:textId="77777777" w:rsidR="000C7E01" w:rsidRPr="008617C5" w:rsidRDefault="000C7E01" w:rsidP="008617C5">
            <w:pPr>
              <w:rPr>
                <w:rFonts w:ascii="Segoe UI" w:hAnsi="Segoe UI" w:cs="Segoe UI"/>
                <w:bCs/>
                <w:sz w:val="18"/>
                <w:szCs w:val="18"/>
              </w:rPr>
            </w:pPr>
          </w:p>
        </w:tc>
        <w:tc>
          <w:tcPr>
            <w:tcW w:w="1276" w:type="dxa"/>
            <w:vMerge/>
          </w:tcPr>
          <w:p w14:paraId="74138A44" w14:textId="77777777" w:rsidR="000C7E01" w:rsidRPr="008617C5" w:rsidRDefault="000C7E01" w:rsidP="008617C5">
            <w:pPr>
              <w:rPr>
                <w:rFonts w:ascii="Segoe UI" w:hAnsi="Segoe UI" w:cs="Segoe UI"/>
                <w:bCs/>
                <w:sz w:val="18"/>
                <w:szCs w:val="18"/>
              </w:rPr>
            </w:pPr>
          </w:p>
        </w:tc>
        <w:tc>
          <w:tcPr>
            <w:tcW w:w="3544" w:type="dxa"/>
          </w:tcPr>
          <w:p w14:paraId="2CAC559B" w14:textId="56484BBF" w:rsidR="000C7E01" w:rsidRPr="00EA4BA3" w:rsidRDefault="000C7E01" w:rsidP="008617C5">
            <w:pPr>
              <w:rPr>
                <w:rFonts w:ascii="Segoe UI" w:hAnsi="Segoe UI" w:cs="Segoe UI"/>
                <w:bCs/>
                <w:sz w:val="18"/>
                <w:szCs w:val="18"/>
              </w:rPr>
            </w:pPr>
            <w:r w:rsidRPr="00EA4BA3">
              <w:rPr>
                <w:rFonts w:ascii="Segoe UI" w:hAnsi="Segoe UI" w:cs="Segoe UI"/>
                <w:bCs/>
                <w:sz w:val="18"/>
                <w:szCs w:val="18"/>
              </w:rPr>
              <w:t xml:space="preserve">Perth &amp; Peel @ 3.5 Million 2018 -– </w:t>
            </w:r>
            <w:r w:rsidRPr="00EA4BA3">
              <w:rPr>
                <w:rFonts w:ascii="Segoe UI" w:hAnsi="Segoe UI" w:cs="Segoe UI"/>
                <w:b/>
                <w:bCs/>
                <w:sz w:val="18"/>
                <w:szCs w:val="18"/>
              </w:rPr>
              <w:t>Regional Roads</w:t>
            </w:r>
            <w:r w:rsidRPr="00EA4BA3">
              <w:rPr>
                <w:rFonts w:ascii="Segoe UI" w:hAnsi="Segoe UI" w:cs="Segoe UI"/>
                <w:bCs/>
                <w:sz w:val="18"/>
                <w:szCs w:val="18"/>
              </w:rPr>
              <w:t xml:space="preserve"> - </w:t>
            </w:r>
            <w:hyperlink r:id="rId43" w:history="1">
              <w:r w:rsidR="00E62620" w:rsidRPr="00EA4BA3">
                <w:rPr>
                  <w:rFonts w:ascii="Segoe UI" w:hAnsi="Segoe UI" w:cs="Segoe UI"/>
                  <w:color w:val="0061A7" w:themeColor="accent1"/>
                  <w:sz w:val="18"/>
                  <w:szCs w:val="18"/>
                  <w:u w:val="single"/>
                </w:rPr>
                <w:t>Perth and Peel @ 3.5million 2018 Sub Regional Plans</w:t>
              </w:r>
            </w:hyperlink>
          </w:p>
        </w:tc>
        <w:tc>
          <w:tcPr>
            <w:tcW w:w="1843" w:type="dxa"/>
          </w:tcPr>
          <w:p w14:paraId="6A5CDB5F" w14:textId="77777777" w:rsidR="000C7E01" w:rsidRPr="008617C5" w:rsidRDefault="000C7E01" w:rsidP="008617C5">
            <w:pPr>
              <w:jc w:val="center"/>
              <w:rPr>
                <w:rFonts w:ascii="Segoe UI" w:hAnsi="Segoe UI" w:cs="Segoe UI"/>
                <w:bCs/>
                <w:sz w:val="18"/>
                <w:szCs w:val="18"/>
              </w:rPr>
            </w:pPr>
          </w:p>
        </w:tc>
        <w:tc>
          <w:tcPr>
            <w:tcW w:w="1984" w:type="dxa"/>
          </w:tcPr>
          <w:p w14:paraId="0758B0F8" w14:textId="77777777" w:rsidR="000C7E01" w:rsidRPr="008617C5" w:rsidRDefault="000C7E01" w:rsidP="008617C5">
            <w:pPr>
              <w:jc w:val="center"/>
              <w:rPr>
                <w:rFonts w:ascii="Segoe UI" w:hAnsi="Segoe UI" w:cs="Segoe UI"/>
                <w:bCs/>
                <w:sz w:val="18"/>
                <w:szCs w:val="18"/>
              </w:rPr>
            </w:pPr>
          </w:p>
        </w:tc>
      </w:tr>
      <w:tr w:rsidR="000C7E01" w:rsidRPr="008617C5" w14:paraId="5C068712" w14:textId="77777777" w:rsidTr="008617C5">
        <w:tc>
          <w:tcPr>
            <w:tcW w:w="1129" w:type="dxa"/>
          </w:tcPr>
          <w:p w14:paraId="7149EF97" w14:textId="77777777" w:rsidR="000C7E01" w:rsidRPr="008617C5" w:rsidRDefault="000C7E01" w:rsidP="008617C5">
            <w:pPr>
              <w:rPr>
                <w:rFonts w:ascii="Segoe UI" w:hAnsi="Segoe UI" w:cs="Segoe UI"/>
                <w:bCs/>
                <w:sz w:val="18"/>
                <w:szCs w:val="18"/>
              </w:rPr>
            </w:pPr>
          </w:p>
        </w:tc>
        <w:tc>
          <w:tcPr>
            <w:tcW w:w="1276" w:type="dxa"/>
            <w:vMerge/>
          </w:tcPr>
          <w:p w14:paraId="3C7955CA" w14:textId="77777777" w:rsidR="000C7E01" w:rsidRPr="008617C5" w:rsidRDefault="000C7E01" w:rsidP="008617C5">
            <w:pPr>
              <w:rPr>
                <w:rFonts w:ascii="Segoe UI" w:hAnsi="Segoe UI" w:cs="Segoe UI"/>
                <w:bCs/>
                <w:sz w:val="18"/>
                <w:szCs w:val="18"/>
              </w:rPr>
            </w:pPr>
          </w:p>
        </w:tc>
        <w:tc>
          <w:tcPr>
            <w:tcW w:w="3544" w:type="dxa"/>
          </w:tcPr>
          <w:p w14:paraId="15DCE972" w14:textId="77777777" w:rsidR="000C7E01" w:rsidRPr="00EA4BA3" w:rsidRDefault="000C7E01" w:rsidP="008617C5">
            <w:pPr>
              <w:rPr>
                <w:rFonts w:ascii="Segoe UI" w:hAnsi="Segoe UI" w:cs="Segoe UI"/>
                <w:bCs/>
                <w:sz w:val="18"/>
                <w:szCs w:val="18"/>
              </w:rPr>
            </w:pPr>
            <w:r w:rsidRPr="00EA4BA3">
              <w:rPr>
                <w:rFonts w:ascii="Segoe UI" w:hAnsi="Segoe UI" w:cs="Segoe UI"/>
                <w:sz w:val="18"/>
                <w:szCs w:val="18"/>
              </w:rPr>
              <w:t xml:space="preserve">Location of Strategic Significance (not a </w:t>
            </w:r>
            <w:proofErr w:type="gramStart"/>
            <w:r w:rsidRPr="00EA4BA3">
              <w:rPr>
                <w:rFonts w:ascii="Segoe UI" w:hAnsi="Segoe UI" w:cs="Segoe UI"/>
                <w:sz w:val="18"/>
                <w:szCs w:val="18"/>
              </w:rPr>
              <w:t>document)*</w:t>
            </w:r>
            <w:proofErr w:type="gramEnd"/>
            <w:r w:rsidRPr="00EA4BA3">
              <w:rPr>
                <w:rFonts w:ascii="Segoe UI" w:hAnsi="Segoe UI" w:cs="Segoe UI"/>
                <w:sz w:val="18"/>
                <w:szCs w:val="18"/>
              </w:rPr>
              <w:t>*</w:t>
            </w:r>
          </w:p>
        </w:tc>
        <w:tc>
          <w:tcPr>
            <w:tcW w:w="1843" w:type="dxa"/>
          </w:tcPr>
          <w:p w14:paraId="56F483B1" w14:textId="77777777" w:rsidR="000C7E01" w:rsidRPr="008617C5" w:rsidRDefault="000C7E01" w:rsidP="008617C5">
            <w:pPr>
              <w:jc w:val="center"/>
              <w:rPr>
                <w:rFonts w:ascii="Segoe UI" w:hAnsi="Segoe UI" w:cs="Segoe UI"/>
                <w:bCs/>
                <w:sz w:val="18"/>
                <w:szCs w:val="18"/>
              </w:rPr>
            </w:pPr>
          </w:p>
        </w:tc>
        <w:tc>
          <w:tcPr>
            <w:tcW w:w="1984" w:type="dxa"/>
          </w:tcPr>
          <w:p w14:paraId="7D6D0FDD" w14:textId="77777777" w:rsidR="000C7E01" w:rsidRPr="008617C5" w:rsidRDefault="000C7E01" w:rsidP="008617C5">
            <w:pPr>
              <w:jc w:val="center"/>
              <w:rPr>
                <w:rFonts w:ascii="Segoe UI" w:hAnsi="Segoe UI" w:cs="Segoe UI"/>
                <w:bCs/>
                <w:sz w:val="18"/>
                <w:szCs w:val="18"/>
              </w:rPr>
            </w:pPr>
          </w:p>
        </w:tc>
      </w:tr>
      <w:tr w:rsidR="000C7E01" w:rsidRPr="008617C5" w14:paraId="7B908669" w14:textId="77777777" w:rsidTr="008617C5">
        <w:tc>
          <w:tcPr>
            <w:tcW w:w="1129" w:type="dxa"/>
          </w:tcPr>
          <w:p w14:paraId="0178AC10" w14:textId="77777777" w:rsidR="000C7E01" w:rsidRPr="008617C5" w:rsidRDefault="000C7E01" w:rsidP="008617C5">
            <w:pPr>
              <w:rPr>
                <w:rFonts w:ascii="Segoe UI" w:hAnsi="Segoe UI" w:cs="Segoe UI"/>
                <w:bCs/>
                <w:sz w:val="18"/>
                <w:szCs w:val="18"/>
              </w:rPr>
            </w:pPr>
            <w:r w:rsidRPr="008617C5">
              <w:rPr>
                <w:rFonts w:ascii="Segoe UI" w:hAnsi="Segoe UI" w:cs="Segoe UI"/>
                <w:bCs/>
                <w:sz w:val="18"/>
                <w:szCs w:val="18"/>
              </w:rPr>
              <w:t>Statutory</w:t>
            </w:r>
          </w:p>
        </w:tc>
        <w:tc>
          <w:tcPr>
            <w:tcW w:w="1276" w:type="dxa"/>
            <w:vMerge/>
          </w:tcPr>
          <w:p w14:paraId="0D6D9238" w14:textId="77777777" w:rsidR="000C7E01" w:rsidRPr="008617C5" w:rsidRDefault="000C7E01" w:rsidP="008617C5">
            <w:pPr>
              <w:rPr>
                <w:rFonts w:ascii="Segoe UI" w:hAnsi="Segoe UI" w:cs="Segoe UI"/>
                <w:bCs/>
                <w:sz w:val="18"/>
                <w:szCs w:val="18"/>
              </w:rPr>
            </w:pPr>
          </w:p>
        </w:tc>
        <w:tc>
          <w:tcPr>
            <w:tcW w:w="3544" w:type="dxa"/>
          </w:tcPr>
          <w:p w14:paraId="3F8F2EDC" w14:textId="744EC8CB" w:rsidR="000C7E01" w:rsidRPr="00EA4BA3" w:rsidRDefault="000C7E01" w:rsidP="008617C5">
            <w:pPr>
              <w:rPr>
                <w:rFonts w:ascii="Segoe UI" w:hAnsi="Segoe UI" w:cs="Segoe UI"/>
                <w:bCs/>
                <w:sz w:val="18"/>
                <w:szCs w:val="18"/>
              </w:rPr>
            </w:pPr>
            <w:r w:rsidRPr="00EA4BA3">
              <w:rPr>
                <w:rFonts w:ascii="Segoe UI" w:hAnsi="Segoe UI" w:cs="Segoe UI"/>
                <w:bCs/>
                <w:sz w:val="18"/>
                <w:szCs w:val="18"/>
              </w:rPr>
              <w:t xml:space="preserve">Metropolitan Region Scheme/Peel Region Scheme - </w:t>
            </w:r>
            <w:hyperlink r:id="rId44" w:history="1">
              <w:proofErr w:type="spellStart"/>
              <w:r w:rsidR="000E2AE3" w:rsidRPr="00EA4BA3">
                <w:rPr>
                  <w:rFonts w:ascii="Segoe UI" w:hAnsi="Segoe UI" w:cs="Segoe UI"/>
                  <w:color w:val="0061A7" w:themeColor="accent1"/>
                  <w:sz w:val="18"/>
                  <w:szCs w:val="18"/>
                  <w:u w:val="single"/>
                </w:rPr>
                <w:t>PlanWA</w:t>
              </w:r>
              <w:proofErr w:type="spellEnd"/>
            </w:hyperlink>
            <w:r w:rsidR="000E2AE3" w:rsidRPr="00EA4BA3">
              <w:rPr>
                <w:rFonts w:ascii="Segoe UI" w:hAnsi="Segoe UI" w:cs="Segoe UI"/>
                <w:color w:val="0061A7" w:themeColor="accent1"/>
                <w:sz w:val="18"/>
                <w:szCs w:val="18"/>
              </w:rPr>
              <w:t xml:space="preserve"> / </w:t>
            </w:r>
            <w:hyperlink r:id="rId45" w:history="1">
              <w:r w:rsidR="000E2AE3" w:rsidRPr="00EA4BA3">
                <w:rPr>
                  <w:rFonts w:ascii="Segoe UI" w:hAnsi="Segoe UI" w:cs="Segoe UI"/>
                  <w:color w:val="0061A7" w:themeColor="accent1"/>
                  <w:sz w:val="18"/>
                  <w:szCs w:val="18"/>
                  <w:u w:val="single"/>
                </w:rPr>
                <w:t>Peel Region Scheme Map</w:t>
              </w:r>
            </w:hyperlink>
          </w:p>
        </w:tc>
        <w:tc>
          <w:tcPr>
            <w:tcW w:w="1843" w:type="dxa"/>
          </w:tcPr>
          <w:p w14:paraId="73057BF5" w14:textId="77777777" w:rsidR="000C7E01" w:rsidRPr="008617C5" w:rsidRDefault="000C7E01" w:rsidP="008617C5">
            <w:pPr>
              <w:jc w:val="center"/>
              <w:rPr>
                <w:rFonts w:ascii="Segoe UI" w:hAnsi="Segoe UI" w:cs="Segoe UI"/>
                <w:bCs/>
                <w:sz w:val="18"/>
                <w:szCs w:val="18"/>
              </w:rPr>
            </w:pPr>
          </w:p>
        </w:tc>
        <w:tc>
          <w:tcPr>
            <w:tcW w:w="1984" w:type="dxa"/>
          </w:tcPr>
          <w:p w14:paraId="347159D8" w14:textId="77777777" w:rsidR="000C7E01" w:rsidRPr="008617C5" w:rsidRDefault="000C7E01" w:rsidP="008617C5">
            <w:pPr>
              <w:jc w:val="center"/>
              <w:rPr>
                <w:rFonts w:ascii="Segoe UI" w:hAnsi="Segoe UI" w:cs="Segoe UI"/>
                <w:bCs/>
                <w:sz w:val="18"/>
                <w:szCs w:val="18"/>
              </w:rPr>
            </w:pPr>
          </w:p>
        </w:tc>
      </w:tr>
      <w:tr w:rsidR="000C7E01" w:rsidRPr="008617C5" w14:paraId="62E4F5B0" w14:textId="77777777" w:rsidTr="008617C5">
        <w:tc>
          <w:tcPr>
            <w:tcW w:w="1129" w:type="dxa"/>
          </w:tcPr>
          <w:p w14:paraId="72816D44" w14:textId="77777777" w:rsidR="000C7E01" w:rsidRPr="008617C5" w:rsidRDefault="000C7E01" w:rsidP="008617C5">
            <w:pPr>
              <w:rPr>
                <w:rFonts w:ascii="Segoe UI" w:hAnsi="Segoe UI" w:cs="Segoe UI"/>
                <w:bCs/>
                <w:sz w:val="18"/>
                <w:szCs w:val="18"/>
              </w:rPr>
            </w:pPr>
            <w:r w:rsidRPr="008617C5">
              <w:rPr>
                <w:rFonts w:ascii="Segoe UI" w:hAnsi="Segoe UI" w:cs="Segoe UI"/>
                <w:bCs/>
                <w:sz w:val="18"/>
                <w:szCs w:val="18"/>
              </w:rPr>
              <w:t>Transport</w:t>
            </w:r>
          </w:p>
        </w:tc>
        <w:tc>
          <w:tcPr>
            <w:tcW w:w="1276" w:type="dxa"/>
            <w:vMerge/>
          </w:tcPr>
          <w:p w14:paraId="6A49C51C" w14:textId="77777777" w:rsidR="000C7E01" w:rsidRPr="008617C5" w:rsidRDefault="000C7E01" w:rsidP="008617C5">
            <w:pPr>
              <w:rPr>
                <w:rFonts w:ascii="Segoe UI" w:hAnsi="Segoe UI" w:cs="Segoe UI"/>
                <w:sz w:val="18"/>
                <w:szCs w:val="18"/>
              </w:rPr>
            </w:pPr>
          </w:p>
        </w:tc>
        <w:tc>
          <w:tcPr>
            <w:tcW w:w="3544" w:type="dxa"/>
          </w:tcPr>
          <w:p w14:paraId="2B1BA34E" w14:textId="2503289B" w:rsidR="000C7E01" w:rsidRPr="00EA4BA3" w:rsidRDefault="000C7E01" w:rsidP="008617C5">
            <w:pPr>
              <w:rPr>
                <w:rFonts w:ascii="Segoe UI" w:hAnsi="Segoe UI" w:cs="Segoe UI"/>
                <w:bCs/>
                <w:sz w:val="18"/>
                <w:szCs w:val="18"/>
              </w:rPr>
            </w:pPr>
            <w:r w:rsidRPr="00EA4BA3">
              <w:rPr>
                <w:rFonts w:ascii="Segoe UI" w:hAnsi="Segoe UI" w:cs="Segoe UI"/>
                <w:sz w:val="18"/>
                <w:szCs w:val="18"/>
              </w:rPr>
              <w:t>Perth and Peel@3.5million – The Transport Network March 2018</w:t>
            </w:r>
            <w:r w:rsidRPr="00EA4BA3">
              <w:rPr>
                <w:rFonts w:ascii="Segoe UI" w:hAnsi="Segoe UI" w:cs="Segoe UI"/>
                <w:i/>
                <w:sz w:val="18"/>
                <w:szCs w:val="18"/>
              </w:rPr>
              <w:t xml:space="preserve"> </w:t>
            </w:r>
            <w:r w:rsidRPr="00EA4BA3">
              <w:rPr>
                <w:rFonts w:ascii="Segoe UI" w:hAnsi="Segoe UI" w:cs="Segoe UI"/>
                <w:sz w:val="18"/>
                <w:szCs w:val="18"/>
              </w:rPr>
              <w:t xml:space="preserve">– </w:t>
            </w:r>
            <w:r w:rsidRPr="00EA4BA3">
              <w:rPr>
                <w:rFonts w:ascii="Segoe UI" w:hAnsi="Segoe UI" w:cs="Segoe UI"/>
                <w:b/>
                <w:sz w:val="18"/>
                <w:szCs w:val="18"/>
              </w:rPr>
              <w:t>2050 Public Transport Network.</w:t>
            </w:r>
            <w:r w:rsidRPr="00EA4BA3">
              <w:rPr>
                <w:rFonts w:ascii="Segoe UI" w:hAnsi="Segoe UI" w:cs="Segoe UI"/>
                <w:sz w:val="18"/>
                <w:szCs w:val="18"/>
              </w:rPr>
              <w:t xml:space="preserve"> High Priority Transit Route Or High Frequency Public Transit) - </w:t>
            </w:r>
            <w:hyperlink r:id="rId46" w:history="1">
              <w:r w:rsidR="000E2AE3" w:rsidRPr="00EA4BA3">
                <w:rPr>
                  <w:rStyle w:val="Hyperlink"/>
                  <w:rFonts w:ascii="Segoe UI" w:hAnsi="Segoe UI" w:cs="Segoe UI"/>
                  <w:color w:val="0061A7" w:themeColor="accent1"/>
                  <w:sz w:val="18"/>
                  <w:szCs w:val="18"/>
                </w:rPr>
                <w:t>Perth Peel 3.5million Transport Network 2018</w:t>
              </w:r>
            </w:hyperlink>
          </w:p>
        </w:tc>
        <w:tc>
          <w:tcPr>
            <w:tcW w:w="1843" w:type="dxa"/>
          </w:tcPr>
          <w:p w14:paraId="5E54C2E6" w14:textId="77777777" w:rsidR="000C7E01" w:rsidRPr="008617C5" w:rsidRDefault="000C7E01" w:rsidP="008617C5">
            <w:pPr>
              <w:jc w:val="center"/>
              <w:rPr>
                <w:rFonts w:ascii="Segoe UI" w:hAnsi="Segoe UI" w:cs="Segoe UI"/>
                <w:bCs/>
                <w:sz w:val="18"/>
                <w:szCs w:val="18"/>
              </w:rPr>
            </w:pPr>
          </w:p>
        </w:tc>
        <w:tc>
          <w:tcPr>
            <w:tcW w:w="1984" w:type="dxa"/>
          </w:tcPr>
          <w:p w14:paraId="74C5CA0B" w14:textId="77777777" w:rsidR="000C7E01" w:rsidRPr="008617C5" w:rsidRDefault="000C7E01" w:rsidP="008617C5">
            <w:pPr>
              <w:jc w:val="center"/>
              <w:rPr>
                <w:rFonts w:ascii="Segoe UI" w:hAnsi="Segoe UI" w:cs="Segoe UI"/>
                <w:bCs/>
                <w:sz w:val="18"/>
                <w:szCs w:val="18"/>
              </w:rPr>
            </w:pPr>
          </w:p>
        </w:tc>
      </w:tr>
      <w:tr w:rsidR="000C7E01" w:rsidRPr="008617C5" w14:paraId="1053DF14" w14:textId="77777777" w:rsidTr="008617C5">
        <w:tc>
          <w:tcPr>
            <w:tcW w:w="1129" w:type="dxa"/>
            <w:tcBorders>
              <w:bottom w:val="single" w:sz="4" w:space="0" w:color="000000"/>
            </w:tcBorders>
          </w:tcPr>
          <w:p w14:paraId="04B25E26" w14:textId="77777777" w:rsidR="000C7E01" w:rsidRPr="008617C5" w:rsidRDefault="000C7E01" w:rsidP="008617C5">
            <w:pPr>
              <w:rPr>
                <w:rFonts w:ascii="Segoe UI" w:hAnsi="Segoe UI" w:cs="Segoe UI"/>
                <w:bCs/>
                <w:sz w:val="18"/>
                <w:szCs w:val="18"/>
              </w:rPr>
            </w:pPr>
          </w:p>
        </w:tc>
        <w:tc>
          <w:tcPr>
            <w:tcW w:w="1276" w:type="dxa"/>
            <w:vMerge/>
          </w:tcPr>
          <w:p w14:paraId="49D278EC" w14:textId="77777777" w:rsidR="000C7E01" w:rsidRPr="008617C5" w:rsidRDefault="000C7E01" w:rsidP="008617C5">
            <w:pPr>
              <w:rPr>
                <w:rFonts w:ascii="Segoe UI" w:hAnsi="Segoe UI" w:cs="Segoe UI"/>
                <w:sz w:val="18"/>
                <w:szCs w:val="18"/>
              </w:rPr>
            </w:pPr>
          </w:p>
        </w:tc>
        <w:tc>
          <w:tcPr>
            <w:tcW w:w="3544" w:type="dxa"/>
          </w:tcPr>
          <w:p w14:paraId="2A75DA84" w14:textId="78266468" w:rsidR="000C7E01" w:rsidRPr="00EA4BA3" w:rsidRDefault="000C7E01" w:rsidP="008617C5">
            <w:pPr>
              <w:ind w:hanging="4"/>
              <w:contextualSpacing/>
              <w:rPr>
                <w:rFonts w:ascii="Segoe UI" w:hAnsi="Segoe UI" w:cs="Segoe UI"/>
                <w:sz w:val="18"/>
                <w:szCs w:val="18"/>
                <w:lang w:val="en-GB"/>
              </w:rPr>
            </w:pPr>
            <w:r w:rsidRPr="00EA4BA3">
              <w:rPr>
                <w:rFonts w:ascii="Segoe UI" w:hAnsi="Segoe UI" w:cs="Segoe UI"/>
                <w:sz w:val="18"/>
                <w:szCs w:val="18"/>
              </w:rPr>
              <w:t>Perth and Peel@3.5million – The Transport Network March 2018</w:t>
            </w:r>
            <w:r w:rsidRPr="00EA4BA3">
              <w:rPr>
                <w:rFonts w:ascii="Segoe UI" w:hAnsi="Segoe UI" w:cs="Segoe UI"/>
                <w:i/>
                <w:sz w:val="18"/>
                <w:szCs w:val="18"/>
              </w:rPr>
              <w:t xml:space="preserve"> </w:t>
            </w:r>
            <w:r w:rsidRPr="00EA4BA3">
              <w:rPr>
                <w:rFonts w:ascii="Segoe UI" w:hAnsi="Segoe UI" w:cs="Segoe UI"/>
                <w:sz w:val="18"/>
                <w:szCs w:val="18"/>
              </w:rPr>
              <w:t xml:space="preserve">– </w:t>
            </w:r>
            <w:r w:rsidRPr="00EA4BA3">
              <w:rPr>
                <w:rFonts w:ascii="Segoe UI" w:hAnsi="Segoe UI" w:cs="Segoe UI"/>
                <w:b/>
                <w:sz w:val="18"/>
                <w:szCs w:val="18"/>
              </w:rPr>
              <w:t>2050 Freight Network</w:t>
            </w:r>
            <w:r w:rsidRPr="00EA4BA3">
              <w:rPr>
                <w:rFonts w:ascii="Segoe UI" w:hAnsi="Segoe UI" w:cs="Segoe UI"/>
                <w:sz w:val="18"/>
                <w:szCs w:val="18"/>
              </w:rPr>
              <w:t xml:space="preserve"> - </w:t>
            </w:r>
            <w:hyperlink r:id="rId47" w:history="1">
              <w:r w:rsidR="000E2AE3" w:rsidRPr="00EA4BA3">
                <w:rPr>
                  <w:rStyle w:val="Hyperlink"/>
                  <w:rFonts w:ascii="Segoe UI" w:hAnsi="Segoe UI" w:cs="Segoe UI"/>
                  <w:color w:val="0061A7" w:themeColor="accent1"/>
                  <w:sz w:val="18"/>
                  <w:szCs w:val="18"/>
                </w:rPr>
                <w:t>Perth Peel 3.5million Transport Network 2018</w:t>
              </w:r>
            </w:hyperlink>
          </w:p>
        </w:tc>
        <w:tc>
          <w:tcPr>
            <w:tcW w:w="1843" w:type="dxa"/>
          </w:tcPr>
          <w:p w14:paraId="064CB932" w14:textId="77777777" w:rsidR="000C7E01" w:rsidRPr="008617C5" w:rsidRDefault="000C7E01" w:rsidP="008617C5">
            <w:pPr>
              <w:jc w:val="center"/>
              <w:rPr>
                <w:rFonts w:ascii="Segoe UI" w:hAnsi="Segoe UI" w:cs="Segoe UI"/>
                <w:bCs/>
                <w:sz w:val="18"/>
                <w:szCs w:val="18"/>
              </w:rPr>
            </w:pPr>
          </w:p>
        </w:tc>
        <w:tc>
          <w:tcPr>
            <w:tcW w:w="1984" w:type="dxa"/>
          </w:tcPr>
          <w:p w14:paraId="48697254" w14:textId="77777777" w:rsidR="000C7E01" w:rsidRPr="008617C5" w:rsidRDefault="000C7E01" w:rsidP="008617C5">
            <w:pPr>
              <w:jc w:val="center"/>
              <w:rPr>
                <w:rFonts w:ascii="Segoe UI" w:hAnsi="Segoe UI" w:cs="Segoe UI"/>
                <w:bCs/>
                <w:sz w:val="18"/>
                <w:szCs w:val="18"/>
              </w:rPr>
            </w:pPr>
          </w:p>
        </w:tc>
      </w:tr>
      <w:tr w:rsidR="000C7E01" w:rsidRPr="008617C5" w14:paraId="24CF94DD" w14:textId="77777777" w:rsidTr="008617C5">
        <w:tc>
          <w:tcPr>
            <w:tcW w:w="1129" w:type="dxa"/>
            <w:tcBorders>
              <w:bottom w:val="single" w:sz="4" w:space="0" w:color="000000"/>
            </w:tcBorders>
          </w:tcPr>
          <w:p w14:paraId="7CA1BE94" w14:textId="77777777" w:rsidR="000C7E01" w:rsidRPr="008617C5" w:rsidRDefault="000C7E01" w:rsidP="008617C5">
            <w:pPr>
              <w:rPr>
                <w:rFonts w:ascii="Segoe UI" w:hAnsi="Segoe UI" w:cs="Segoe UI"/>
                <w:bCs/>
                <w:sz w:val="18"/>
                <w:szCs w:val="18"/>
              </w:rPr>
            </w:pPr>
          </w:p>
        </w:tc>
        <w:tc>
          <w:tcPr>
            <w:tcW w:w="1276" w:type="dxa"/>
          </w:tcPr>
          <w:p w14:paraId="64193C6F" w14:textId="77777777" w:rsidR="000C7E01" w:rsidRPr="008617C5" w:rsidRDefault="000C7E01" w:rsidP="008617C5">
            <w:pPr>
              <w:jc w:val="center"/>
              <w:rPr>
                <w:rFonts w:ascii="Segoe UI" w:hAnsi="Segoe UI" w:cs="Segoe UI"/>
                <w:b/>
                <w:sz w:val="18"/>
                <w:szCs w:val="18"/>
              </w:rPr>
            </w:pPr>
            <w:r w:rsidRPr="001B3793">
              <w:rPr>
                <w:rFonts w:ascii="Segoe UI" w:hAnsi="Segoe UI" w:cs="Segoe UI"/>
                <w:b/>
                <w:color w:val="2A8684"/>
                <w:sz w:val="18"/>
                <w:szCs w:val="18"/>
              </w:rPr>
              <w:t>[Total Length] *</w:t>
            </w:r>
          </w:p>
        </w:tc>
        <w:tc>
          <w:tcPr>
            <w:tcW w:w="3544" w:type="dxa"/>
          </w:tcPr>
          <w:p w14:paraId="37305427" w14:textId="77777777" w:rsidR="000C7E01" w:rsidRPr="008617C5" w:rsidRDefault="000C7E01" w:rsidP="008617C5">
            <w:pPr>
              <w:rPr>
                <w:rFonts w:ascii="Segoe UI" w:hAnsi="Segoe UI" w:cs="Segoe UI"/>
                <w:sz w:val="18"/>
                <w:szCs w:val="18"/>
              </w:rPr>
            </w:pPr>
          </w:p>
        </w:tc>
        <w:tc>
          <w:tcPr>
            <w:tcW w:w="1843" w:type="dxa"/>
          </w:tcPr>
          <w:p w14:paraId="5419303D" w14:textId="77777777" w:rsidR="000C7E01" w:rsidRPr="008617C5" w:rsidRDefault="000C7E01" w:rsidP="008617C5">
            <w:pPr>
              <w:jc w:val="center"/>
              <w:rPr>
                <w:rFonts w:ascii="Segoe UI" w:hAnsi="Segoe UI" w:cs="Segoe UI"/>
                <w:b/>
                <w:bCs/>
                <w:sz w:val="18"/>
                <w:szCs w:val="18"/>
              </w:rPr>
            </w:pPr>
            <w:r w:rsidRPr="001B3793">
              <w:rPr>
                <w:rFonts w:ascii="Segoe UI" w:hAnsi="Segoe UI" w:cs="Segoe UI"/>
                <w:b/>
                <w:bCs/>
                <w:color w:val="2A8684"/>
                <w:sz w:val="18"/>
                <w:szCs w:val="18"/>
              </w:rPr>
              <w:t>[Sum Lengths Meeting Criteria]**</w:t>
            </w:r>
          </w:p>
        </w:tc>
        <w:tc>
          <w:tcPr>
            <w:tcW w:w="1984" w:type="dxa"/>
          </w:tcPr>
          <w:p w14:paraId="655C665B" w14:textId="77777777" w:rsidR="000C7E01" w:rsidRPr="008617C5" w:rsidRDefault="000C7E01" w:rsidP="008617C5">
            <w:pPr>
              <w:rPr>
                <w:rFonts w:ascii="Segoe UI" w:hAnsi="Segoe UI" w:cs="Segoe UI"/>
                <w:b/>
                <w:bCs/>
                <w:sz w:val="18"/>
                <w:szCs w:val="18"/>
              </w:rPr>
            </w:pPr>
          </w:p>
        </w:tc>
      </w:tr>
      <w:tr w:rsidR="000C7E01" w:rsidRPr="008617C5" w14:paraId="7FF7228B" w14:textId="77777777" w:rsidTr="008617C5">
        <w:tc>
          <w:tcPr>
            <w:tcW w:w="7792" w:type="dxa"/>
            <w:gridSpan w:val="4"/>
            <w:vMerge w:val="restart"/>
            <w:shd w:val="clear" w:color="auto" w:fill="000000" w:themeFill="text1"/>
          </w:tcPr>
          <w:p w14:paraId="4A8EBA07" w14:textId="77777777" w:rsidR="000C7E01" w:rsidRPr="008617C5" w:rsidRDefault="000C7E01" w:rsidP="008617C5">
            <w:pPr>
              <w:jc w:val="right"/>
              <w:rPr>
                <w:rFonts w:ascii="Segoe UI" w:hAnsi="Segoe UI" w:cs="Segoe UI"/>
                <w:bCs/>
                <w:sz w:val="18"/>
                <w:szCs w:val="18"/>
              </w:rPr>
            </w:pPr>
            <w:r w:rsidRPr="008617C5">
              <w:rPr>
                <w:rFonts w:ascii="Segoe UI" w:hAnsi="Segoe UI" w:cs="Segoe UI"/>
                <w:b/>
                <w:bCs/>
                <w:sz w:val="18"/>
                <w:szCs w:val="18"/>
              </w:rPr>
              <w:t>Cumulative Sum of Proportions</w:t>
            </w:r>
          </w:p>
          <w:p w14:paraId="60836CEB" w14:textId="77777777" w:rsidR="000C7E01" w:rsidRPr="008617C5" w:rsidRDefault="000C7E01" w:rsidP="008617C5">
            <w:pPr>
              <w:jc w:val="right"/>
              <w:rPr>
                <w:rFonts w:ascii="Segoe UI" w:hAnsi="Segoe UI" w:cs="Segoe UI"/>
                <w:bCs/>
                <w:sz w:val="18"/>
                <w:szCs w:val="18"/>
              </w:rPr>
            </w:pPr>
            <w:r w:rsidRPr="008617C5">
              <w:rPr>
                <w:rFonts w:ascii="Segoe UI" w:hAnsi="Segoe UI" w:cs="Segoe UI"/>
                <w:b/>
                <w:bCs/>
                <w:sz w:val="18"/>
                <w:szCs w:val="18"/>
              </w:rPr>
              <w:t>Total Score (based on scoring table above)</w:t>
            </w:r>
          </w:p>
        </w:tc>
        <w:tc>
          <w:tcPr>
            <w:tcW w:w="1984" w:type="dxa"/>
          </w:tcPr>
          <w:p w14:paraId="2CF64D10" w14:textId="77777777" w:rsidR="000C7E01" w:rsidRPr="001B3793" w:rsidRDefault="000C7E01" w:rsidP="008617C5">
            <w:pPr>
              <w:jc w:val="center"/>
              <w:rPr>
                <w:rFonts w:ascii="Segoe UI" w:hAnsi="Segoe UI" w:cs="Segoe UI"/>
                <w:b/>
                <w:bCs/>
                <w:color w:val="2A8684"/>
                <w:sz w:val="18"/>
                <w:szCs w:val="18"/>
              </w:rPr>
            </w:pPr>
            <w:r w:rsidRPr="001B3793">
              <w:rPr>
                <w:rFonts w:ascii="Segoe UI" w:hAnsi="Segoe UI" w:cs="Segoe UI"/>
                <w:b/>
                <w:bCs/>
                <w:color w:val="2A8684"/>
                <w:sz w:val="18"/>
                <w:szCs w:val="18"/>
              </w:rPr>
              <w:t>[Cumulative Sum proportions] ***</w:t>
            </w:r>
          </w:p>
        </w:tc>
      </w:tr>
      <w:tr w:rsidR="000C7E01" w:rsidRPr="008617C5" w14:paraId="32FB42EB" w14:textId="77777777" w:rsidTr="008617C5">
        <w:tc>
          <w:tcPr>
            <w:tcW w:w="7792" w:type="dxa"/>
            <w:gridSpan w:val="4"/>
            <w:vMerge/>
            <w:shd w:val="clear" w:color="auto" w:fill="000000" w:themeFill="text1"/>
          </w:tcPr>
          <w:p w14:paraId="46F5367E" w14:textId="77777777" w:rsidR="000C7E01" w:rsidRPr="008617C5" w:rsidRDefault="000C7E01" w:rsidP="008617C5">
            <w:pPr>
              <w:jc w:val="center"/>
              <w:rPr>
                <w:rFonts w:ascii="Segoe UI" w:hAnsi="Segoe UI" w:cs="Segoe UI"/>
                <w:bCs/>
                <w:sz w:val="18"/>
                <w:szCs w:val="18"/>
              </w:rPr>
            </w:pPr>
          </w:p>
        </w:tc>
        <w:tc>
          <w:tcPr>
            <w:tcW w:w="1984" w:type="dxa"/>
          </w:tcPr>
          <w:p w14:paraId="48384D53" w14:textId="77777777" w:rsidR="000C7E01" w:rsidRPr="0092127A" w:rsidRDefault="000C7E01" w:rsidP="008617C5">
            <w:pPr>
              <w:keepNext/>
              <w:jc w:val="center"/>
              <w:rPr>
                <w:rFonts w:ascii="Segoe UI" w:hAnsi="Segoe UI" w:cs="Segoe UI"/>
                <w:b/>
                <w:bCs/>
                <w:color w:val="008072"/>
                <w:sz w:val="18"/>
                <w:szCs w:val="18"/>
              </w:rPr>
            </w:pPr>
            <w:r w:rsidRPr="0092127A">
              <w:rPr>
                <w:rFonts w:ascii="Segoe UI" w:hAnsi="Segoe UI" w:cs="Segoe UI"/>
                <w:b/>
                <w:bCs/>
                <w:color w:val="008072"/>
                <w:sz w:val="18"/>
                <w:szCs w:val="18"/>
              </w:rPr>
              <w:t xml:space="preserve">Max 4.0 </w:t>
            </w:r>
          </w:p>
        </w:tc>
      </w:tr>
    </w:tbl>
    <w:p w14:paraId="6C42FC12" w14:textId="77777777" w:rsidR="000C7E01" w:rsidRPr="001B3793" w:rsidRDefault="000C7E01" w:rsidP="000C7E01">
      <w:pPr>
        <w:pStyle w:val="Caption"/>
        <w:rPr>
          <w:rFonts w:ascii="Segoe UI" w:hAnsi="Segoe UI" w:cs="Segoe UI"/>
          <w:color w:val="2A8684"/>
        </w:rPr>
      </w:pPr>
      <w:bookmarkStart w:id="31" w:name="_Toc57285306"/>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7</w:t>
      </w:r>
      <w:r w:rsidRPr="001B3793">
        <w:rPr>
          <w:rFonts w:ascii="Segoe UI" w:hAnsi="Segoe UI" w:cs="Segoe UI"/>
          <w:color w:val="2A8684"/>
        </w:rPr>
        <w:fldChar w:fldCharType="end"/>
      </w:r>
      <w:r w:rsidRPr="001B3793">
        <w:rPr>
          <w:rFonts w:ascii="Segoe UI" w:hAnsi="Segoe UI" w:cs="Segoe UI"/>
          <w:color w:val="2A8684"/>
        </w:rPr>
        <w:t xml:space="preserve"> - Strategic Criterion</w:t>
      </w:r>
      <w:bookmarkEnd w:id="31"/>
    </w:p>
    <w:p w14:paraId="60CD4269" w14:textId="77777777" w:rsidR="000C7E01" w:rsidRPr="008617C5" w:rsidRDefault="000C7E01" w:rsidP="000C7E01">
      <w:pPr>
        <w:rPr>
          <w:rFonts w:ascii="Segoe UI" w:hAnsi="Segoe UI" w:cs="Segoe UI"/>
        </w:rPr>
      </w:pPr>
      <w:r w:rsidRPr="008617C5">
        <w:rPr>
          <w:rFonts w:ascii="Segoe UI" w:hAnsi="Segoe UI" w:cs="Segoe UI"/>
        </w:rPr>
        <w:t xml:space="preserve">##If the route connects to a </w:t>
      </w:r>
      <w:r w:rsidRPr="008617C5">
        <w:rPr>
          <w:rFonts w:ascii="Segoe UI" w:hAnsi="Segoe UI" w:cs="Segoe UI"/>
          <w:i/>
        </w:rPr>
        <w:t>Location of Strategic Significance</w:t>
      </w:r>
      <w:r w:rsidRPr="008617C5">
        <w:rPr>
          <w:rFonts w:ascii="Segoe UI" w:hAnsi="Segoe UI" w:cs="Segoe UI"/>
        </w:rPr>
        <w:t xml:space="preserve"> such an airport (high passenger or freight movements) OR public or commercial port (high freight of passenger movements) OR major intermodal freight facility OR other locations as identified by the Road Classification Manager as being of major or State significance, then this is deemed to meet the document criteria with a full score of 4.</w:t>
      </w:r>
    </w:p>
    <w:p w14:paraId="3D79AA5C" w14:textId="77777777" w:rsidR="000C7E01" w:rsidRPr="008617C5" w:rsidRDefault="000C7E01" w:rsidP="000C7E01">
      <w:pPr>
        <w:rPr>
          <w:rFonts w:ascii="Segoe UI" w:hAnsi="Segoe UI" w:cs="Segoe UI"/>
          <w:bCs/>
        </w:rPr>
      </w:pPr>
    </w:p>
    <w:p w14:paraId="7F895AB1" w14:textId="77777777" w:rsidR="000C7E01" w:rsidRPr="001B3793" w:rsidRDefault="000C7E01" w:rsidP="000C7E01">
      <w:pPr>
        <w:rPr>
          <w:rFonts w:ascii="Segoe UI" w:hAnsi="Segoe UI" w:cs="Segoe UI"/>
          <w:b/>
          <w:i/>
          <w:color w:val="2A8684"/>
          <w:u w:val="single"/>
        </w:rPr>
      </w:pPr>
      <w:r w:rsidRPr="001B3793">
        <w:rPr>
          <w:rFonts w:ascii="Segoe UI" w:hAnsi="Segoe UI" w:cs="Segoe UI"/>
          <w:b/>
          <w:i/>
          <w:color w:val="2A8684"/>
          <w:u w:val="single"/>
        </w:rPr>
        <w:t xml:space="preserve">(Note: Cumulative Sum proportions*** </w:t>
      </w:r>
      <w:r w:rsidRPr="00A608FC">
        <w:rPr>
          <w:rFonts w:ascii="Segoe UI" w:hAnsi="Segoe UI" w:cs="Segoe UI"/>
          <w:i/>
          <w:color w:val="008080"/>
        </w:rPr>
        <w:t>should equal</w:t>
      </w:r>
      <w:r w:rsidRPr="00A608FC">
        <w:rPr>
          <w:rFonts w:ascii="Segoe UI" w:hAnsi="Segoe UI" w:cs="Segoe UI"/>
          <w:b/>
          <w:i/>
          <w:color w:val="2A8684"/>
          <w:u w:val="single"/>
        </w:rPr>
        <w:t xml:space="preserve"> Sum Lengths Meeting Criteria ** </w:t>
      </w:r>
      <w:r w:rsidRPr="00A608FC">
        <w:rPr>
          <w:rFonts w:ascii="Segoe UI" w:hAnsi="Segoe UI" w:cs="Segoe UI"/>
          <w:i/>
          <w:color w:val="008080"/>
        </w:rPr>
        <w:t>divided</w:t>
      </w:r>
      <w:r w:rsidRPr="00A608FC">
        <w:rPr>
          <w:rFonts w:ascii="Segoe UI" w:hAnsi="Segoe UI" w:cs="Segoe UI"/>
          <w:b/>
          <w:i/>
          <w:color w:val="008080"/>
        </w:rPr>
        <w:t xml:space="preserve"> </w:t>
      </w:r>
      <w:r w:rsidRPr="00A608FC">
        <w:rPr>
          <w:rFonts w:ascii="Segoe UI" w:hAnsi="Segoe UI" w:cs="Segoe UI"/>
          <w:i/>
          <w:color w:val="008080"/>
        </w:rPr>
        <w:t>by</w:t>
      </w:r>
      <w:r w:rsidRPr="00A608FC">
        <w:rPr>
          <w:rFonts w:ascii="Segoe UI" w:hAnsi="Segoe UI" w:cs="Segoe UI"/>
          <w:b/>
          <w:i/>
          <w:color w:val="008080"/>
          <w:u w:val="single"/>
        </w:rPr>
        <w:t xml:space="preserve"> </w:t>
      </w:r>
      <w:r w:rsidRPr="001B3793">
        <w:rPr>
          <w:rFonts w:ascii="Segoe UI" w:hAnsi="Segoe UI" w:cs="Segoe UI"/>
          <w:b/>
          <w:i/>
          <w:color w:val="2A8684"/>
          <w:u w:val="single"/>
        </w:rPr>
        <w:t>Total Length *)</w:t>
      </w:r>
    </w:p>
    <w:p w14:paraId="53693F3F" w14:textId="77777777" w:rsidR="000C7E01" w:rsidRPr="008617C5" w:rsidRDefault="000C7E01" w:rsidP="000C7E01">
      <w:pPr>
        <w:rPr>
          <w:rFonts w:ascii="Segoe UI" w:hAnsi="Segoe UI" w:cs="Segoe UI"/>
          <w:b/>
          <w:lang w:val="en-GB"/>
        </w:rPr>
      </w:pPr>
    </w:p>
    <w:p w14:paraId="07AC32F9" w14:textId="77777777" w:rsidR="000C7E01" w:rsidRPr="008617C5" w:rsidRDefault="000C7E01" w:rsidP="000C7E01">
      <w:pPr>
        <w:rPr>
          <w:rFonts w:ascii="Segoe UI" w:hAnsi="Segoe UI" w:cs="Segoe UI"/>
          <w:b/>
          <w:bCs/>
          <w:u w:val="single"/>
        </w:rPr>
      </w:pPr>
      <w:r w:rsidRPr="001B3793">
        <w:rPr>
          <w:rFonts w:ascii="Segoe UI" w:hAnsi="Segoe UI" w:cs="Segoe UI"/>
          <w:b/>
          <w:color w:val="2A8684"/>
          <w:u w:val="single"/>
        </w:rPr>
        <w:t>[Please provide comment]</w:t>
      </w:r>
    </w:p>
    <w:p w14:paraId="742C4130" w14:textId="77777777" w:rsidR="000C7E01" w:rsidRPr="008617C5" w:rsidRDefault="000C7E01" w:rsidP="000C7E01">
      <w:pPr>
        <w:rPr>
          <w:rFonts w:ascii="Segoe UI" w:hAnsi="Segoe UI" w:cs="Segoe UI"/>
          <w:b/>
          <w:bCs/>
          <w:u w:val="single"/>
        </w:rPr>
      </w:pPr>
    </w:p>
    <w:p w14:paraId="60CDBA42" w14:textId="77777777" w:rsidR="000C7E01" w:rsidRPr="008617C5" w:rsidRDefault="000C7E01" w:rsidP="000C7E01">
      <w:pPr>
        <w:rPr>
          <w:rFonts w:ascii="Segoe UI" w:hAnsi="Segoe UI" w:cs="Segoe UI"/>
          <w:b/>
          <w:bCs/>
          <w:u w:val="single"/>
        </w:rPr>
      </w:pPr>
      <w:r w:rsidRPr="008617C5">
        <w:rPr>
          <w:rFonts w:ascii="Segoe UI" w:hAnsi="Segoe UI" w:cs="Segoe UI"/>
          <w:b/>
          <w:bCs/>
          <w:u w:val="single"/>
        </w:rPr>
        <w:t xml:space="preserve">Score:  </w:t>
      </w:r>
      <w:r w:rsidRPr="001B3793">
        <w:rPr>
          <w:rFonts w:ascii="Segoe UI" w:hAnsi="Segoe UI" w:cs="Segoe UI"/>
          <w:b/>
          <w:bCs/>
          <w:color w:val="2A8684"/>
          <w:u w:val="single"/>
        </w:rPr>
        <w:t xml:space="preserve">[0 – 4 based on scoring table]: </w:t>
      </w:r>
    </w:p>
    <w:p w14:paraId="4F6F5E80" w14:textId="77777777" w:rsidR="000C7E01" w:rsidRDefault="000C7E01" w:rsidP="000C7E01">
      <w:pPr>
        <w:rPr>
          <w:b/>
          <w:bCs/>
          <w:u w:val="single"/>
        </w:rPr>
      </w:pPr>
    </w:p>
    <w:p w14:paraId="7E893D3F" w14:textId="77777777" w:rsidR="000C45FC" w:rsidRDefault="008617C5" w:rsidP="008617C5">
      <w:pPr>
        <w:pStyle w:val="Heading3"/>
      </w:pPr>
      <w:bookmarkStart w:id="32" w:name="_Toc46320205"/>
      <w:bookmarkStart w:id="33" w:name="_Toc57284812"/>
      <w:r>
        <w:t>Network Role – RAV Network Routes</w:t>
      </w:r>
      <w:bookmarkEnd w:id="32"/>
      <w:bookmarkEnd w:id="33"/>
    </w:p>
    <w:p w14:paraId="71FF978A" w14:textId="586F8D96" w:rsidR="008617C5" w:rsidRPr="008617C5" w:rsidRDefault="008617C5" w:rsidP="008617C5">
      <w:pPr>
        <w:spacing w:after="120"/>
        <w:rPr>
          <w:rFonts w:ascii="Segoe UI" w:hAnsi="Segoe UI" w:cs="Segoe UI"/>
        </w:rPr>
      </w:pPr>
      <w:r w:rsidRPr="008617C5">
        <w:rPr>
          <w:rFonts w:ascii="Segoe UI" w:hAnsi="Segoe UI" w:cs="Segoe UI"/>
        </w:rPr>
        <w:t>The movement of goods by heavy vehicles is vital to the economy. Main Roads issues permits for vehicles exceeding 19m in length or 42.5 tonnes gross mass. The permit based system is called the Restricted Access Vehicle (RAV) Network. B Doubles and articulated vehicles with one trailer are known as “long vehicles”. Vehicles longer than 30m are known as “road trains”.</w:t>
      </w:r>
    </w:p>
    <w:p w14:paraId="75657A7F" w14:textId="77777777" w:rsidR="008617C5" w:rsidRDefault="008617C5" w:rsidP="008617C5">
      <w:pPr>
        <w:spacing w:after="120"/>
        <w:rPr>
          <w:rFonts w:ascii="Segoe UI" w:hAnsi="Segoe UI" w:cs="Segoe UI"/>
        </w:rPr>
      </w:pPr>
      <w:r w:rsidRPr="008617C5">
        <w:rPr>
          <w:rFonts w:ascii="Segoe UI" w:hAnsi="Segoe UI" w:cs="Segoe UI"/>
        </w:rPr>
        <w:t>If the RAV Network category is not constant over the entire length of the assessed route, a distance average shall be used.</w:t>
      </w:r>
    </w:p>
    <w:p w14:paraId="51195398" w14:textId="77777777" w:rsidR="008617C5" w:rsidRPr="00511A11" w:rsidRDefault="00511A11" w:rsidP="000C45FC">
      <w:pPr>
        <w:rPr>
          <w:rFonts w:ascii="Segoe UI" w:hAnsi="Segoe UI" w:cs="Segoe UI"/>
          <w:sz w:val="18"/>
          <w:szCs w:val="18"/>
        </w:rPr>
      </w:pPr>
      <w:r w:rsidRPr="00511A11">
        <w:rPr>
          <w:rFonts w:ascii="Segoe UI" w:hAnsi="Segoe UI" w:cs="Segoe UI"/>
          <w:sz w:val="18"/>
          <w:szCs w:val="18"/>
        </w:rPr>
        <w:t>Designated road train and long vehicle routes (refer RAV Network) are scored as follows: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1275"/>
        <w:gridCol w:w="1134"/>
        <w:gridCol w:w="2410"/>
        <w:gridCol w:w="2125"/>
      </w:tblGrid>
      <w:tr w:rsidR="00511A11" w:rsidRPr="00511A11" w14:paraId="7EDBE054" w14:textId="77777777" w:rsidTr="00511A11">
        <w:trPr>
          <w:cantSplit/>
          <w:trHeight w:val="1218"/>
        </w:trPr>
        <w:tc>
          <w:tcPr>
            <w:tcW w:w="1560" w:type="dxa"/>
            <w:vAlign w:val="center"/>
          </w:tcPr>
          <w:p w14:paraId="53A8D8FE" w14:textId="77777777" w:rsidR="00511A11" w:rsidRPr="0092127A" w:rsidRDefault="00511A11" w:rsidP="00511A11">
            <w:pPr>
              <w:keepNext/>
              <w:keepLines/>
              <w:outlineLvl w:val="6"/>
              <w:rPr>
                <w:rFonts w:ascii="Segoe UI" w:eastAsia="Times New Roman" w:hAnsi="Segoe UI" w:cs="Segoe UI"/>
                <w:b/>
                <w:iCs/>
                <w:noProof/>
                <w:sz w:val="20"/>
                <w:szCs w:val="20"/>
              </w:rPr>
            </w:pPr>
            <w:r w:rsidRPr="0092127A">
              <w:rPr>
                <w:rFonts w:ascii="Segoe UI" w:eastAsia="Times New Roman" w:hAnsi="Segoe UI" w:cs="Segoe UI"/>
                <w:b/>
                <w:iCs/>
                <w:noProof/>
                <w:sz w:val="20"/>
                <w:szCs w:val="20"/>
              </w:rPr>
              <w:lastRenderedPageBreak/>
              <w:t>RAV Network</w:t>
            </w:r>
          </w:p>
        </w:tc>
        <w:tc>
          <w:tcPr>
            <w:tcW w:w="1134" w:type="dxa"/>
            <w:vAlign w:val="center"/>
          </w:tcPr>
          <w:p w14:paraId="0F995BE6" w14:textId="77777777" w:rsidR="00511A11" w:rsidRPr="0092127A" w:rsidRDefault="00511A11" w:rsidP="00511A11">
            <w:pPr>
              <w:keepNext/>
              <w:keepLines/>
              <w:jc w:val="center"/>
              <w:outlineLvl w:val="6"/>
              <w:rPr>
                <w:rFonts w:ascii="Segoe UI" w:eastAsia="Times New Roman" w:hAnsi="Segoe UI" w:cs="Segoe UI"/>
                <w:b/>
                <w:iCs/>
                <w:noProof/>
                <w:sz w:val="20"/>
                <w:szCs w:val="20"/>
              </w:rPr>
            </w:pPr>
            <w:r w:rsidRPr="0092127A">
              <w:rPr>
                <w:rFonts w:ascii="Segoe UI" w:eastAsia="Times New Roman" w:hAnsi="Segoe UI" w:cs="Segoe UI"/>
                <w:b/>
                <w:iCs/>
                <w:noProof/>
                <w:sz w:val="20"/>
                <w:szCs w:val="20"/>
              </w:rPr>
              <w:t>Score</w:t>
            </w:r>
          </w:p>
        </w:tc>
        <w:tc>
          <w:tcPr>
            <w:tcW w:w="1275" w:type="dxa"/>
          </w:tcPr>
          <w:p w14:paraId="09672EF2" w14:textId="77777777" w:rsidR="00511A11" w:rsidRPr="0092127A" w:rsidRDefault="00511A11" w:rsidP="00511A11">
            <w:pPr>
              <w:keepNext/>
              <w:keepLines/>
              <w:jc w:val="center"/>
              <w:outlineLvl w:val="6"/>
              <w:rPr>
                <w:rFonts w:ascii="Segoe UI" w:eastAsia="Times New Roman" w:hAnsi="Segoe UI" w:cs="Segoe UI"/>
                <w:i/>
                <w:iCs/>
                <w:noProof/>
                <w:color w:val="404040"/>
                <w:sz w:val="20"/>
                <w:szCs w:val="20"/>
              </w:rPr>
            </w:pPr>
            <w:r w:rsidRPr="0092127A">
              <w:rPr>
                <w:rFonts w:ascii="Segoe UI" w:eastAsia="Times New Roman" w:hAnsi="Segoe UI" w:cs="Segoe UI"/>
                <w:b/>
                <w:iCs/>
                <w:noProof/>
                <w:sz w:val="20"/>
                <w:szCs w:val="20"/>
              </w:rPr>
              <w:t xml:space="preserve">Total length of route </w:t>
            </w:r>
            <w:r w:rsidRPr="0092127A">
              <w:rPr>
                <w:rFonts w:ascii="Segoe UI" w:eastAsia="Times New Roman" w:hAnsi="Segoe UI" w:cs="Segoe UI"/>
                <w:b/>
                <w:iCs/>
                <w:noProof/>
                <w:color w:val="404040"/>
                <w:sz w:val="20"/>
                <w:szCs w:val="20"/>
              </w:rPr>
              <w:t>(km)</w:t>
            </w:r>
          </w:p>
        </w:tc>
        <w:tc>
          <w:tcPr>
            <w:tcW w:w="1134" w:type="dxa"/>
          </w:tcPr>
          <w:p w14:paraId="5680A9B8" w14:textId="77777777" w:rsidR="00511A11" w:rsidRPr="0092127A" w:rsidRDefault="00511A11" w:rsidP="00511A11">
            <w:pPr>
              <w:keepNext/>
              <w:keepLines/>
              <w:jc w:val="center"/>
              <w:outlineLvl w:val="6"/>
              <w:rPr>
                <w:rFonts w:ascii="Segoe UI" w:eastAsia="Times New Roman" w:hAnsi="Segoe UI" w:cs="Segoe UI"/>
                <w:b/>
                <w:iCs/>
                <w:noProof/>
                <w:sz w:val="20"/>
                <w:szCs w:val="20"/>
              </w:rPr>
            </w:pPr>
            <w:r w:rsidRPr="0092127A">
              <w:rPr>
                <w:rFonts w:ascii="Segoe UI" w:eastAsia="Times New Roman" w:hAnsi="Segoe UI" w:cs="Segoe UI"/>
                <w:b/>
                <w:iCs/>
                <w:noProof/>
                <w:sz w:val="20"/>
                <w:szCs w:val="20"/>
              </w:rPr>
              <w:t>Length of each RAV section (km)</w:t>
            </w:r>
          </w:p>
        </w:tc>
        <w:tc>
          <w:tcPr>
            <w:tcW w:w="2410" w:type="dxa"/>
          </w:tcPr>
          <w:p w14:paraId="20FBCD57" w14:textId="77777777" w:rsidR="00511A11" w:rsidRPr="0092127A" w:rsidRDefault="00511A11" w:rsidP="00511A11">
            <w:pPr>
              <w:keepNext/>
              <w:keepLines/>
              <w:jc w:val="center"/>
              <w:outlineLvl w:val="6"/>
              <w:rPr>
                <w:rFonts w:ascii="Segoe UI" w:eastAsia="Times New Roman" w:hAnsi="Segoe UI" w:cs="Segoe UI"/>
                <w:b/>
                <w:i/>
                <w:iCs/>
                <w:noProof/>
                <w:color w:val="404040"/>
                <w:sz w:val="20"/>
                <w:szCs w:val="20"/>
              </w:rPr>
            </w:pPr>
            <w:r w:rsidRPr="0092127A">
              <w:rPr>
                <w:rFonts w:ascii="Segoe UI" w:eastAsia="Times New Roman" w:hAnsi="Segoe UI" w:cs="Segoe UI"/>
                <w:b/>
                <w:iCs/>
                <w:noProof/>
                <w:sz w:val="20"/>
                <w:szCs w:val="20"/>
              </w:rPr>
              <w:t xml:space="preserve">Proportion of Route </w:t>
            </w:r>
            <w:r w:rsidRPr="0092127A">
              <w:rPr>
                <w:rFonts w:ascii="Segoe UI" w:eastAsia="Times New Roman" w:hAnsi="Segoe UI" w:cs="Segoe UI"/>
                <w:b/>
                <w:i/>
                <w:iCs/>
                <w:noProof/>
                <w:color w:val="404040"/>
                <w:sz w:val="20"/>
                <w:szCs w:val="20"/>
              </w:rPr>
              <w:t>(RAV section / total length)</w:t>
            </w:r>
          </w:p>
          <w:p w14:paraId="77013FBE" w14:textId="77777777" w:rsidR="00511A11" w:rsidRPr="0092127A" w:rsidRDefault="00511A11" w:rsidP="00511A11">
            <w:pPr>
              <w:rPr>
                <w:rFonts w:ascii="Segoe UI" w:hAnsi="Segoe UI" w:cs="Segoe UI"/>
                <w:b/>
                <w:sz w:val="20"/>
                <w:szCs w:val="20"/>
              </w:rPr>
            </w:pPr>
            <w:r w:rsidRPr="00A608FC">
              <w:rPr>
                <w:rFonts w:ascii="Segoe UI" w:hAnsi="Segoe UI" w:cs="Segoe UI"/>
                <w:b/>
                <w:color w:val="008080"/>
                <w:sz w:val="20"/>
                <w:szCs w:val="20"/>
              </w:rPr>
              <w:t>[sum of sections – Total = 1.00]</w:t>
            </w:r>
          </w:p>
        </w:tc>
        <w:tc>
          <w:tcPr>
            <w:tcW w:w="2125" w:type="dxa"/>
          </w:tcPr>
          <w:p w14:paraId="05F7649F" w14:textId="77777777" w:rsidR="00511A11" w:rsidRPr="0092127A" w:rsidRDefault="00511A11" w:rsidP="00511A11">
            <w:pPr>
              <w:keepNext/>
              <w:keepLines/>
              <w:spacing w:before="200"/>
              <w:jc w:val="center"/>
              <w:outlineLvl w:val="6"/>
              <w:rPr>
                <w:rFonts w:ascii="Segoe UI" w:eastAsia="Times New Roman" w:hAnsi="Segoe UI" w:cs="Segoe UI"/>
                <w:b/>
                <w:iCs/>
                <w:noProof/>
                <w:sz w:val="20"/>
                <w:szCs w:val="20"/>
              </w:rPr>
            </w:pPr>
            <w:r w:rsidRPr="0092127A">
              <w:rPr>
                <w:rFonts w:ascii="Segoe UI" w:eastAsia="Times New Roman" w:hAnsi="Segoe UI" w:cs="Segoe UI"/>
                <w:b/>
                <w:iCs/>
                <w:noProof/>
                <w:sz w:val="20"/>
                <w:szCs w:val="20"/>
              </w:rPr>
              <w:t xml:space="preserve">Score by Proportion of Route </w:t>
            </w:r>
            <w:r w:rsidRPr="0092127A">
              <w:rPr>
                <w:rFonts w:ascii="Segoe UI" w:eastAsia="Times New Roman" w:hAnsi="Segoe UI" w:cs="Segoe UI"/>
                <w:b/>
                <w:i/>
                <w:iCs/>
                <w:noProof/>
                <w:sz w:val="20"/>
                <w:szCs w:val="20"/>
              </w:rPr>
              <w:t>(Proportion*Score)</w:t>
            </w:r>
          </w:p>
        </w:tc>
      </w:tr>
      <w:tr w:rsidR="00511A11" w:rsidRPr="00511A11" w14:paraId="02898D50" w14:textId="77777777" w:rsidTr="00511A11">
        <w:tc>
          <w:tcPr>
            <w:tcW w:w="1560" w:type="dxa"/>
          </w:tcPr>
          <w:p w14:paraId="5439FC09" w14:textId="77777777" w:rsidR="00511A11" w:rsidRPr="0092127A" w:rsidRDefault="00511A11" w:rsidP="00511A11">
            <w:pPr>
              <w:suppressAutoHyphens/>
              <w:autoSpaceDE w:val="0"/>
              <w:autoSpaceDN w:val="0"/>
              <w:adjustRightInd w:val="0"/>
              <w:spacing w:after="100" w:afterAutospacing="1" w:line="0" w:lineRule="atLeast"/>
              <w:textAlignment w:val="center"/>
              <w:rPr>
                <w:rFonts w:ascii="Segoe UI" w:hAnsi="Segoe UI" w:cs="Segoe UI"/>
                <w:sz w:val="20"/>
                <w:szCs w:val="20"/>
                <w:lang w:val="en-GB"/>
              </w:rPr>
            </w:pPr>
            <w:r w:rsidRPr="0092127A">
              <w:rPr>
                <w:rFonts w:ascii="Segoe UI" w:hAnsi="Segoe UI" w:cs="Segoe UI"/>
                <w:sz w:val="20"/>
                <w:szCs w:val="20"/>
                <w:lang w:val="en-GB"/>
              </w:rPr>
              <w:t>RAV5/6/7/8</w:t>
            </w:r>
          </w:p>
        </w:tc>
        <w:tc>
          <w:tcPr>
            <w:tcW w:w="1134" w:type="dxa"/>
          </w:tcPr>
          <w:p w14:paraId="4F86D97C" w14:textId="77777777" w:rsidR="00511A11" w:rsidRPr="0092127A" w:rsidRDefault="00511A11" w:rsidP="00511A11">
            <w:pPr>
              <w:jc w:val="center"/>
              <w:rPr>
                <w:rFonts w:ascii="Segoe UI" w:hAnsi="Segoe UI" w:cs="Segoe UI"/>
                <w:sz w:val="20"/>
                <w:szCs w:val="20"/>
              </w:rPr>
            </w:pPr>
            <w:r w:rsidRPr="0092127A">
              <w:rPr>
                <w:rFonts w:ascii="Segoe UI" w:hAnsi="Segoe UI" w:cs="Segoe UI"/>
                <w:sz w:val="20"/>
                <w:szCs w:val="20"/>
              </w:rPr>
              <w:t>3.00</w:t>
            </w:r>
          </w:p>
        </w:tc>
        <w:tc>
          <w:tcPr>
            <w:tcW w:w="1275" w:type="dxa"/>
            <w:vMerge w:val="restart"/>
          </w:tcPr>
          <w:p w14:paraId="03523953" w14:textId="77777777" w:rsidR="00511A11" w:rsidRPr="0092127A" w:rsidRDefault="00511A11" w:rsidP="00511A11">
            <w:pPr>
              <w:jc w:val="center"/>
              <w:rPr>
                <w:rFonts w:ascii="Segoe UI" w:hAnsi="Segoe UI" w:cs="Segoe UI"/>
                <w:b/>
                <w:sz w:val="20"/>
                <w:szCs w:val="20"/>
              </w:rPr>
            </w:pPr>
          </w:p>
        </w:tc>
        <w:tc>
          <w:tcPr>
            <w:tcW w:w="1134" w:type="dxa"/>
          </w:tcPr>
          <w:p w14:paraId="046DDF60" w14:textId="77777777" w:rsidR="00511A11" w:rsidRPr="0092127A" w:rsidRDefault="00511A11" w:rsidP="00511A11">
            <w:pPr>
              <w:jc w:val="center"/>
              <w:rPr>
                <w:rFonts w:ascii="Segoe UI" w:hAnsi="Segoe UI" w:cs="Segoe UI"/>
                <w:b/>
                <w:sz w:val="20"/>
                <w:szCs w:val="20"/>
              </w:rPr>
            </w:pPr>
          </w:p>
        </w:tc>
        <w:tc>
          <w:tcPr>
            <w:tcW w:w="2410" w:type="dxa"/>
          </w:tcPr>
          <w:p w14:paraId="061F1E87" w14:textId="77777777" w:rsidR="00511A11" w:rsidRPr="0092127A" w:rsidRDefault="00511A11" w:rsidP="00511A11">
            <w:pPr>
              <w:jc w:val="center"/>
              <w:rPr>
                <w:rFonts w:ascii="Segoe UI" w:hAnsi="Segoe UI" w:cs="Segoe UI"/>
                <w:b/>
                <w:sz w:val="20"/>
                <w:szCs w:val="20"/>
              </w:rPr>
            </w:pPr>
          </w:p>
        </w:tc>
        <w:tc>
          <w:tcPr>
            <w:tcW w:w="2125" w:type="dxa"/>
          </w:tcPr>
          <w:p w14:paraId="72E2D16F" w14:textId="77777777" w:rsidR="00511A11" w:rsidRPr="0092127A" w:rsidRDefault="00511A11" w:rsidP="00511A11">
            <w:pPr>
              <w:jc w:val="center"/>
              <w:rPr>
                <w:rFonts w:ascii="Segoe UI" w:hAnsi="Segoe UI" w:cs="Segoe UI"/>
                <w:b/>
                <w:sz w:val="20"/>
                <w:szCs w:val="20"/>
              </w:rPr>
            </w:pPr>
          </w:p>
        </w:tc>
      </w:tr>
      <w:tr w:rsidR="00511A11" w:rsidRPr="00511A11" w14:paraId="4E38EF4D" w14:textId="77777777" w:rsidTr="00511A11">
        <w:tc>
          <w:tcPr>
            <w:tcW w:w="1560" w:type="dxa"/>
          </w:tcPr>
          <w:p w14:paraId="71FED78D" w14:textId="77777777" w:rsidR="00511A11" w:rsidRPr="0092127A" w:rsidRDefault="00511A11" w:rsidP="00511A11">
            <w:pPr>
              <w:rPr>
                <w:rFonts w:ascii="Segoe UI" w:hAnsi="Segoe UI" w:cs="Segoe UI"/>
                <w:sz w:val="20"/>
                <w:szCs w:val="20"/>
              </w:rPr>
            </w:pPr>
            <w:r w:rsidRPr="0092127A">
              <w:rPr>
                <w:rFonts w:ascii="Segoe UI" w:hAnsi="Segoe UI" w:cs="Segoe UI"/>
                <w:sz w:val="20"/>
                <w:szCs w:val="20"/>
              </w:rPr>
              <w:t>RAV 3/4</w:t>
            </w:r>
          </w:p>
        </w:tc>
        <w:tc>
          <w:tcPr>
            <w:tcW w:w="1134" w:type="dxa"/>
          </w:tcPr>
          <w:p w14:paraId="58A043D8" w14:textId="77777777" w:rsidR="00511A11" w:rsidRPr="0092127A" w:rsidRDefault="00511A11" w:rsidP="00511A11">
            <w:pPr>
              <w:jc w:val="center"/>
              <w:rPr>
                <w:rFonts w:ascii="Segoe UI" w:hAnsi="Segoe UI" w:cs="Segoe UI"/>
                <w:sz w:val="20"/>
                <w:szCs w:val="20"/>
              </w:rPr>
            </w:pPr>
            <w:r w:rsidRPr="0092127A">
              <w:rPr>
                <w:rFonts w:ascii="Segoe UI" w:hAnsi="Segoe UI" w:cs="Segoe UI"/>
                <w:sz w:val="20"/>
                <w:szCs w:val="20"/>
              </w:rPr>
              <w:t>2.00</w:t>
            </w:r>
          </w:p>
        </w:tc>
        <w:tc>
          <w:tcPr>
            <w:tcW w:w="1275" w:type="dxa"/>
            <w:vMerge/>
          </w:tcPr>
          <w:p w14:paraId="17579D8C" w14:textId="77777777" w:rsidR="00511A11" w:rsidRPr="0092127A" w:rsidRDefault="00511A11" w:rsidP="00511A11">
            <w:pPr>
              <w:jc w:val="center"/>
              <w:rPr>
                <w:rFonts w:ascii="Segoe UI" w:hAnsi="Segoe UI" w:cs="Segoe UI"/>
                <w:b/>
                <w:sz w:val="20"/>
                <w:szCs w:val="20"/>
              </w:rPr>
            </w:pPr>
          </w:p>
        </w:tc>
        <w:tc>
          <w:tcPr>
            <w:tcW w:w="1134" w:type="dxa"/>
          </w:tcPr>
          <w:p w14:paraId="1743C2CD" w14:textId="77777777" w:rsidR="00511A11" w:rsidRPr="0092127A" w:rsidRDefault="00511A11" w:rsidP="00511A11">
            <w:pPr>
              <w:jc w:val="center"/>
              <w:rPr>
                <w:rFonts w:ascii="Segoe UI" w:hAnsi="Segoe UI" w:cs="Segoe UI"/>
                <w:b/>
                <w:sz w:val="20"/>
                <w:szCs w:val="20"/>
              </w:rPr>
            </w:pPr>
          </w:p>
        </w:tc>
        <w:tc>
          <w:tcPr>
            <w:tcW w:w="2410" w:type="dxa"/>
          </w:tcPr>
          <w:p w14:paraId="1D94FC21" w14:textId="77777777" w:rsidR="00511A11" w:rsidRPr="0092127A" w:rsidRDefault="00511A11" w:rsidP="00511A11">
            <w:pPr>
              <w:jc w:val="center"/>
              <w:rPr>
                <w:rFonts w:ascii="Segoe UI" w:hAnsi="Segoe UI" w:cs="Segoe UI"/>
                <w:b/>
                <w:sz w:val="20"/>
                <w:szCs w:val="20"/>
              </w:rPr>
            </w:pPr>
          </w:p>
        </w:tc>
        <w:tc>
          <w:tcPr>
            <w:tcW w:w="2125" w:type="dxa"/>
          </w:tcPr>
          <w:p w14:paraId="779946AA" w14:textId="77777777" w:rsidR="00511A11" w:rsidRPr="0092127A" w:rsidRDefault="00511A11" w:rsidP="00511A11">
            <w:pPr>
              <w:jc w:val="center"/>
              <w:rPr>
                <w:rFonts w:ascii="Segoe UI" w:hAnsi="Segoe UI" w:cs="Segoe UI"/>
                <w:b/>
                <w:sz w:val="20"/>
                <w:szCs w:val="20"/>
              </w:rPr>
            </w:pPr>
          </w:p>
        </w:tc>
      </w:tr>
      <w:tr w:rsidR="00511A11" w:rsidRPr="00511A11" w14:paraId="6C47F126" w14:textId="77777777" w:rsidTr="00511A11">
        <w:tc>
          <w:tcPr>
            <w:tcW w:w="1560" w:type="dxa"/>
          </w:tcPr>
          <w:p w14:paraId="79414D70" w14:textId="77777777" w:rsidR="00511A11" w:rsidRPr="0092127A" w:rsidRDefault="00511A11" w:rsidP="00511A11">
            <w:pPr>
              <w:rPr>
                <w:rFonts w:ascii="Segoe UI" w:hAnsi="Segoe UI" w:cs="Segoe UI"/>
                <w:sz w:val="20"/>
                <w:szCs w:val="20"/>
              </w:rPr>
            </w:pPr>
            <w:r w:rsidRPr="0092127A">
              <w:rPr>
                <w:rFonts w:ascii="Segoe UI" w:hAnsi="Segoe UI" w:cs="Segoe UI"/>
                <w:sz w:val="20"/>
                <w:szCs w:val="20"/>
              </w:rPr>
              <w:t>RAV 2</w:t>
            </w:r>
          </w:p>
        </w:tc>
        <w:tc>
          <w:tcPr>
            <w:tcW w:w="1134" w:type="dxa"/>
          </w:tcPr>
          <w:p w14:paraId="5944B42D" w14:textId="77777777" w:rsidR="00511A11" w:rsidRPr="0092127A" w:rsidRDefault="00511A11" w:rsidP="00511A11">
            <w:pPr>
              <w:jc w:val="center"/>
              <w:rPr>
                <w:rFonts w:ascii="Segoe UI" w:hAnsi="Segoe UI" w:cs="Segoe UI"/>
                <w:sz w:val="20"/>
                <w:szCs w:val="20"/>
              </w:rPr>
            </w:pPr>
            <w:r w:rsidRPr="0092127A">
              <w:rPr>
                <w:rFonts w:ascii="Segoe UI" w:hAnsi="Segoe UI" w:cs="Segoe UI"/>
                <w:sz w:val="20"/>
                <w:szCs w:val="20"/>
              </w:rPr>
              <w:t>1.00</w:t>
            </w:r>
          </w:p>
        </w:tc>
        <w:tc>
          <w:tcPr>
            <w:tcW w:w="1275" w:type="dxa"/>
            <w:vMerge/>
          </w:tcPr>
          <w:p w14:paraId="3BC1112B" w14:textId="77777777" w:rsidR="00511A11" w:rsidRPr="0092127A" w:rsidRDefault="00511A11" w:rsidP="00511A11">
            <w:pPr>
              <w:jc w:val="center"/>
              <w:rPr>
                <w:rFonts w:ascii="Segoe UI" w:hAnsi="Segoe UI" w:cs="Segoe UI"/>
                <w:sz w:val="20"/>
                <w:szCs w:val="20"/>
              </w:rPr>
            </w:pPr>
          </w:p>
        </w:tc>
        <w:tc>
          <w:tcPr>
            <w:tcW w:w="1134" w:type="dxa"/>
          </w:tcPr>
          <w:p w14:paraId="78BC6AE5" w14:textId="77777777" w:rsidR="00511A11" w:rsidRPr="0092127A" w:rsidRDefault="00511A11" w:rsidP="00511A11">
            <w:pPr>
              <w:jc w:val="center"/>
              <w:rPr>
                <w:rFonts w:ascii="Segoe UI" w:hAnsi="Segoe UI" w:cs="Segoe UI"/>
                <w:sz w:val="20"/>
                <w:szCs w:val="20"/>
              </w:rPr>
            </w:pPr>
          </w:p>
        </w:tc>
        <w:tc>
          <w:tcPr>
            <w:tcW w:w="2410" w:type="dxa"/>
          </w:tcPr>
          <w:p w14:paraId="6F5DCFF2" w14:textId="77777777" w:rsidR="00511A11" w:rsidRPr="0092127A" w:rsidRDefault="00511A11" w:rsidP="00511A11">
            <w:pPr>
              <w:jc w:val="center"/>
              <w:rPr>
                <w:rFonts w:ascii="Segoe UI" w:hAnsi="Segoe UI" w:cs="Segoe UI"/>
                <w:sz w:val="20"/>
                <w:szCs w:val="20"/>
              </w:rPr>
            </w:pPr>
          </w:p>
        </w:tc>
        <w:tc>
          <w:tcPr>
            <w:tcW w:w="2125" w:type="dxa"/>
          </w:tcPr>
          <w:p w14:paraId="7CFF6162" w14:textId="77777777" w:rsidR="00511A11" w:rsidRPr="0092127A" w:rsidRDefault="00511A11" w:rsidP="00511A11">
            <w:pPr>
              <w:jc w:val="center"/>
              <w:rPr>
                <w:rFonts w:ascii="Segoe UI" w:hAnsi="Segoe UI" w:cs="Segoe UI"/>
                <w:sz w:val="20"/>
                <w:szCs w:val="20"/>
              </w:rPr>
            </w:pPr>
          </w:p>
        </w:tc>
      </w:tr>
      <w:tr w:rsidR="00511A11" w:rsidRPr="00511A11" w14:paraId="17F25CE8" w14:textId="77777777" w:rsidTr="00511A11">
        <w:tc>
          <w:tcPr>
            <w:tcW w:w="1560" w:type="dxa"/>
          </w:tcPr>
          <w:p w14:paraId="1EFB2516" w14:textId="77777777" w:rsidR="00511A11" w:rsidRPr="0092127A" w:rsidRDefault="00511A11" w:rsidP="00511A11">
            <w:pPr>
              <w:rPr>
                <w:rFonts w:ascii="Segoe UI" w:hAnsi="Segoe UI" w:cs="Segoe UI"/>
                <w:sz w:val="20"/>
                <w:szCs w:val="20"/>
              </w:rPr>
            </w:pPr>
            <w:r w:rsidRPr="0092127A">
              <w:rPr>
                <w:rFonts w:ascii="Segoe UI" w:hAnsi="Segoe UI" w:cs="Segoe UI"/>
                <w:sz w:val="20"/>
                <w:szCs w:val="20"/>
              </w:rPr>
              <w:t>No RAV Network</w:t>
            </w:r>
          </w:p>
        </w:tc>
        <w:tc>
          <w:tcPr>
            <w:tcW w:w="1134" w:type="dxa"/>
            <w:tcBorders>
              <w:bottom w:val="single" w:sz="4" w:space="0" w:color="auto"/>
            </w:tcBorders>
          </w:tcPr>
          <w:p w14:paraId="23CA6E39" w14:textId="77777777" w:rsidR="00511A11" w:rsidRPr="0092127A" w:rsidRDefault="00511A11" w:rsidP="00511A11">
            <w:pPr>
              <w:jc w:val="center"/>
              <w:rPr>
                <w:rFonts w:ascii="Segoe UI" w:hAnsi="Segoe UI" w:cs="Segoe UI"/>
                <w:sz w:val="20"/>
                <w:szCs w:val="20"/>
              </w:rPr>
            </w:pPr>
            <w:r w:rsidRPr="0092127A">
              <w:rPr>
                <w:rFonts w:ascii="Segoe UI" w:hAnsi="Segoe UI" w:cs="Segoe UI"/>
                <w:sz w:val="20"/>
                <w:szCs w:val="20"/>
              </w:rPr>
              <w:t>0.00</w:t>
            </w:r>
          </w:p>
        </w:tc>
        <w:tc>
          <w:tcPr>
            <w:tcW w:w="1275" w:type="dxa"/>
            <w:vMerge/>
          </w:tcPr>
          <w:p w14:paraId="27F34126" w14:textId="77777777" w:rsidR="00511A11" w:rsidRPr="0092127A" w:rsidRDefault="00511A11" w:rsidP="00511A11">
            <w:pPr>
              <w:jc w:val="center"/>
              <w:rPr>
                <w:rFonts w:ascii="Segoe UI" w:hAnsi="Segoe UI" w:cs="Segoe UI"/>
                <w:sz w:val="20"/>
                <w:szCs w:val="20"/>
              </w:rPr>
            </w:pPr>
          </w:p>
        </w:tc>
        <w:tc>
          <w:tcPr>
            <w:tcW w:w="1134" w:type="dxa"/>
            <w:tcBorders>
              <w:bottom w:val="single" w:sz="4" w:space="0" w:color="auto"/>
            </w:tcBorders>
          </w:tcPr>
          <w:p w14:paraId="3A170A60" w14:textId="77777777" w:rsidR="00511A11" w:rsidRPr="0092127A" w:rsidRDefault="00511A11" w:rsidP="00511A11">
            <w:pPr>
              <w:jc w:val="center"/>
              <w:rPr>
                <w:rFonts w:ascii="Segoe UI" w:hAnsi="Segoe UI" w:cs="Segoe UI"/>
                <w:sz w:val="20"/>
                <w:szCs w:val="20"/>
              </w:rPr>
            </w:pPr>
          </w:p>
        </w:tc>
        <w:tc>
          <w:tcPr>
            <w:tcW w:w="2410" w:type="dxa"/>
            <w:tcBorders>
              <w:bottom w:val="single" w:sz="4" w:space="0" w:color="auto"/>
            </w:tcBorders>
          </w:tcPr>
          <w:p w14:paraId="20F5C7DD" w14:textId="77777777" w:rsidR="00511A11" w:rsidRPr="0092127A" w:rsidRDefault="00511A11" w:rsidP="00511A11">
            <w:pPr>
              <w:jc w:val="center"/>
              <w:rPr>
                <w:rFonts w:ascii="Segoe UI" w:hAnsi="Segoe UI" w:cs="Segoe UI"/>
                <w:sz w:val="20"/>
                <w:szCs w:val="20"/>
              </w:rPr>
            </w:pPr>
          </w:p>
        </w:tc>
        <w:tc>
          <w:tcPr>
            <w:tcW w:w="2125" w:type="dxa"/>
          </w:tcPr>
          <w:p w14:paraId="10012B9A" w14:textId="77777777" w:rsidR="00511A11" w:rsidRPr="0092127A" w:rsidRDefault="00511A11" w:rsidP="00511A11">
            <w:pPr>
              <w:jc w:val="center"/>
              <w:rPr>
                <w:rFonts w:ascii="Segoe UI" w:hAnsi="Segoe UI" w:cs="Segoe UI"/>
                <w:sz w:val="20"/>
                <w:szCs w:val="20"/>
              </w:rPr>
            </w:pPr>
          </w:p>
        </w:tc>
      </w:tr>
      <w:tr w:rsidR="0092127A" w:rsidRPr="00511A11" w14:paraId="63A71F07" w14:textId="77777777" w:rsidTr="00511A11">
        <w:tc>
          <w:tcPr>
            <w:tcW w:w="1560" w:type="dxa"/>
          </w:tcPr>
          <w:p w14:paraId="47E2FF55" w14:textId="77777777" w:rsidR="0092127A" w:rsidRPr="0092127A" w:rsidRDefault="0092127A" w:rsidP="00511A11">
            <w:pPr>
              <w:rPr>
                <w:rFonts w:ascii="Segoe UI" w:hAnsi="Segoe UI" w:cs="Segoe UI"/>
                <w:sz w:val="20"/>
                <w:szCs w:val="20"/>
              </w:rPr>
            </w:pPr>
            <w:r>
              <w:rPr>
                <w:rFonts w:ascii="Segoe UI" w:hAnsi="Segoe UI" w:cs="Segoe UI"/>
                <w:sz w:val="20"/>
                <w:szCs w:val="20"/>
              </w:rPr>
              <w:t>AMMS Network</w:t>
            </w:r>
          </w:p>
        </w:tc>
        <w:tc>
          <w:tcPr>
            <w:tcW w:w="1134" w:type="dxa"/>
            <w:tcBorders>
              <w:bottom w:val="single" w:sz="4" w:space="0" w:color="auto"/>
            </w:tcBorders>
          </w:tcPr>
          <w:p w14:paraId="6A6A2B8E" w14:textId="77777777" w:rsidR="0092127A" w:rsidRPr="0092127A" w:rsidRDefault="0092127A" w:rsidP="00511A11">
            <w:pPr>
              <w:jc w:val="center"/>
              <w:rPr>
                <w:rFonts w:ascii="Segoe UI" w:hAnsi="Segoe UI" w:cs="Segoe UI"/>
                <w:sz w:val="20"/>
                <w:szCs w:val="20"/>
              </w:rPr>
            </w:pPr>
            <w:r>
              <w:rPr>
                <w:rFonts w:ascii="Segoe UI" w:hAnsi="Segoe UI" w:cs="Segoe UI"/>
                <w:sz w:val="20"/>
                <w:szCs w:val="20"/>
              </w:rPr>
              <w:t>0 to 0.30</w:t>
            </w:r>
          </w:p>
        </w:tc>
        <w:tc>
          <w:tcPr>
            <w:tcW w:w="1275" w:type="dxa"/>
          </w:tcPr>
          <w:p w14:paraId="0615D1F6" w14:textId="77777777" w:rsidR="0092127A" w:rsidRPr="0092127A" w:rsidRDefault="0092127A" w:rsidP="00511A11">
            <w:pPr>
              <w:jc w:val="center"/>
              <w:rPr>
                <w:rFonts w:ascii="Segoe UI" w:hAnsi="Segoe UI" w:cs="Segoe UI"/>
                <w:sz w:val="20"/>
                <w:szCs w:val="20"/>
              </w:rPr>
            </w:pPr>
          </w:p>
        </w:tc>
        <w:tc>
          <w:tcPr>
            <w:tcW w:w="1134" w:type="dxa"/>
            <w:tcBorders>
              <w:bottom w:val="single" w:sz="4" w:space="0" w:color="auto"/>
            </w:tcBorders>
          </w:tcPr>
          <w:p w14:paraId="0E248903" w14:textId="77777777" w:rsidR="0092127A" w:rsidRPr="0092127A" w:rsidRDefault="0092127A" w:rsidP="00511A11">
            <w:pPr>
              <w:jc w:val="center"/>
              <w:rPr>
                <w:rFonts w:ascii="Segoe UI" w:hAnsi="Segoe UI" w:cs="Segoe UI"/>
                <w:sz w:val="20"/>
                <w:szCs w:val="20"/>
              </w:rPr>
            </w:pPr>
          </w:p>
        </w:tc>
        <w:tc>
          <w:tcPr>
            <w:tcW w:w="2410" w:type="dxa"/>
            <w:tcBorders>
              <w:bottom w:val="single" w:sz="4" w:space="0" w:color="auto"/>
            </w:tcBorders>
          </w:tcPr>
          <w:p w14:paraId="2AA8E5DF" w14:textId="77777777" w:rsidR="0092127A" w:rsidRPr="0092127A" w:rsidRDefault="0092127A" w:rsidP="00511A11">
            <w:pPr>
              <w:jc w:val="center"/>
              <w:rPr>
                <w:rFonts w:ascii="Segoe UI" w:hAnsi="Segoe UI" w:cs="Segoe UI"/>
                <w:sz w:val="20"/>
                <w:szCs w:val="20"/>
              </w:rPr>
            </w:pPr>
          </w:p>
        </w:tc>
        <w:tc>
          <w:tcPr>
            <w:tcW w:w="2125" w:type="dxa"/>
          </w:tcPr>
          <w:p w14:paraId="2C87752E" w14:textId="77777777" w:rsidR="0092127A" w:rsidRPr="0092127A" w:rsidRDefault="0092127A" w:rsidP="00511A11">
            <w:pPr>
              <w:jc w:val="center"/>
              <w:rPr>
                <w:rFonts w:ascii="Segoe UI" w:hAnsi="Segoe UI" w:cs="Segoe UI"/>
                <w:sz w:val="20"/>
                <w:szCs w:val="20"/>
              </w:rPr>
            </w:pPr>
          </w:p>
        </w:tc>
      </w:tr>
      <w:tr w:rsidR="00511A11" w:rsidRPr="00511A11" w14:paraId="15601FD9" w14:textId="77777777" w:rsidTr="00511A11">
        <w:tc>
          <w:tcPr>
            <w:tcW w:w="1560" w:type="dxa"/>
          </w:tcPr>
          <w:p w14:paraId="1D5E4E06" w14:textId="77777777" w:rsidR="00511A11" w:rsidRPr="0092127A" w:rsidRDefault="00511A11" w:rsidP="00511A11">
            <w:pPr>
              <w:rPr>
                <w:rFonts w:ascii="Segoe UI" w:hAnsi="Segoe UI" w:cs="Segoe UI"/>
                <w:b/>
                <w:sz w:val="20"/>
                <w:szCs w:val="20"/>
              </w:rPr>
            </w:pPr>
            <w:r w:rsidRPr="0092127A">
              <w:rPr>
                <w:rFonts w:ascii="Segoe UI" w:hAnsi="Segoe UI" w:cs="Segoe UI"/>
                <w:b/>
                <w:sz w:val="20"/>
                <w:szCs w:val="20"/>
              </w:rPr>
              <w:t>Total</w:t>
            </w:r>
          </w:p>
        </w:tc>
        <w:tc>
          <w:tcPr>
            <w:tcW w:w="1134" w:type="dxa"/>
            <w:shd w:val="clear" w:color="auto" w:fill="000000"/>
          </w:tcPr>
          <w:p w14:paraId="45E40708" w14:textId="77777777" w:rsidR="00511A11" w:rsidRPr="0092127A" w:rsidRDefault="00511A11" w:rsidP="00511A11">
            <w:pPr>
              <w:jc w:val="right"/>
              <w:rPr>
                <w:rFonts w:ascii="Segoe UI" w:hAnsi="Segoe UI" w:cs="Segoe UI"/>
                <w:b/>
                <w:sz w:val="20"/>
                <w:szCs w:val="20"/>
              </w:rPr>
            </w:pPr>
          </w:p>
        </w:tc>
        <w:tc>
          <w:tcPr>
            <w:tcW w:w="1275" w:type="dxa"/>
          </w:tcPr>
          <w:p w14:paraId="57EEA95A" w14:textId="77777777" w:rsidR="00511A11" w:rsidRPr="0092127A" w:rsidRDefault="00511A11" w:rsidP="00511A11">
            <w:pPr>
              <w:jc w:val="center"/>
              <w:rPr>
                <w:rFonts w:ascii="Segoe UI" w:hAnsi="Segoe UI" w:cs="Segoe UI"/>
                <w:sz w:val="20"/>
                <w:szCs w:val="20"/>
              </w:rPr>
            </w:pPr>
            <w:r w:rsidRPr="00A608FC">
              <w:rPr>
                <w:rFonts w:ascii="Segoe UI" w:hAnsi="Segoe UI" w:cs="Segoe UI"/>
                <w:color w:val="008080"/>
                <w:sz w:val="20"/>
                <w:szCs w:val="20"/>
              </w:rPr>
              <w:t>[Total length]</w:t>
            </w:r>
          </w:p>
        </w:tc>
        <w:tc>
          <w:tcPr>
            <w:tcW w:w="1134" w:type="dxa"/>
            <w:shd w:val="clear" w:color="auto" w:fill="FFFFFF"/>
          </w:tcPr>
          <w:p w14:paraId="79E3CDAA" w14:textId="77777777" w:rsidR="00511A11" w:rsidRPr="0092127A" w:rsidRDefault="00511A11" w:rsidP="00511A11">
            <w:pPr>
              <w:jc w:val="center"/>
              <w:rPr>
                <w:rFonts w:ascii="Segoe UI" w:hAnsi="Segoe UI" w:cs="Segoe UI"/>
                <w:sz w:val="20"/>
                <w:szCs w:val="20"/>
              </w:rPr>
            </w:pPr>
            <w:r w:rsidRPr="00A608FC">
              <w:rPr>
                <w:rFonts w:ascii="Segoe UI" w:hAnsi="Segoe UI" w:cs="Segoe UI"/>
                <w:color w:val="008080"/>
                <w:sz w:val="20"/>
                <w:szCs w:val="20"/>
              </w:rPr>
              <w:t>[= Total length]</w:t>
            </w:r>
          </w:p>
        </w:tc>
        <w:tc>
          <w:tcPr>
            <w:tcW w:w="2410" w:type="dxa"/>
            <w:shd w:val="clear" w:color="auto" w:fill="FFFFFF"/>
          </w:tcPr>
          <w:p w14:paraId="3355E925" w14:textId="77777777" w:rsidR="00511A11" w:rsidRPr="0092127A" w:rsidRDefault="00511A11" w:rsidP="00511A11">
            <w:pPr>
              <w:jc w:val="center"/>
              <w:rPr>
                <w:rFonts w:ascii="Segoe UI" w:hAnsi="Segoe UI" w:cs="Segoe UI"/>
                <w:b/>
                <w:sz w:val="20"/>
                <w:szCs w:val="20"/>
              </w:rPr>
            </w:pPr>
            <w:r w:rsidRPr="0092127A">
              <w:rPr>
                <w:rFonts w:ascii="Segoe UI" w:hAnsi="Segoe UI" w:cs="Segoe UI"/>
                <w:b/>
                <w:sz w:val="20"/>
                <w:szCs w:val="20"/>
              </w:rPr>
              <w:t>1.00</w:t>
            </w:r>
          </w:p>
        </w:tc>
        <w:tc>
          <w:tcPr>
            <w:tcW w:w="2125" w:type="dxa"/>
          </w:tcPr>
          <w:p w14:paraId="01DE09FC" w14:textId="77777777" w:rsidR="00511A11" w:rsidRPr="00A608FC" w:rsidRDefault="00511A11" w:rsidP="00511A11">
            <w:pPr>
              <w:jc w:val="center"/>
              <w:rPr>
                <w:rFonts w:ascii="Segoe UI" w:hAnsi="Segoe UI" w:cs="Segoe UI"/>
                <w:b/>
                <w:color w:val="008080"/>
                <w:sz w:val="20"/>
                <w:szCs w:val="20"/>
              </w:rPr>
            </w:pPr>
            <w:r w:rsidRPr="00A608FC">
              <w:rPr>
                <w:rFonts w:ascii="Segoe UI" w:hAnsi="Segoe UI" w:cs="Segoe UI"/>
                <w:b/>
                <w:color w:val="008080"/>
                <w:sz w:val="20"/>
                <w:szCs w:val="20"/>
              </w:rPr>
              <w:t xml:space="preserve">[Total score:  </w:t>
            </w:r>
          </w:p>
          <w:p w14:paraId="3E31BE59" w14:textId="77777777" w:rsidR="00511A11" w:rsidRPr="0092127A" w:rsidRDefault="00511A11" w:rsidP="0092127A">
            <w:pPr>
              <w:keepNext/>
              <w:jc w:val="center"/>
              <w:rPr>
                <w:rFonts w:ascii="Segoe UI" w:hAnsi="Segoe UI" w:cs="Segoe UI"/>
                <w:b/>
                <w:sz w:val="20"/>
                <w:szCs w:val="20"/>
              </w:rPr>
            </w:pPr>
            <w:r w:rsidRPr="00A608FC">
              <w:rPr>
                <w:rFonts w:ascii="Segoe UI" w:hAnsi="Segoe UI" w:cs="Segoe UI"/>
                <w:b/>
                <w:color w:val="008080"/>
                <w:sz w:val="20"/>
                <w:szCs w:val="20"/>
              </w:rPr>
              <w:t>0.00 – 3.</w:t>
            </w:r>
            <w:r w:rsidR="0092127A" w:rsidRPr="00A608FC">
              <w:rPr>
                <w:rFonts w:ascii="Segoe UI" w:hAnsi="Segoe UI" w:cs="Segoe UI"/>
                <w:b/>
                <w:color w:val="008080"/>
                <w:sz w:val="20"/>
                <w:szCs w:val="20"/>
              </w:rPr>
              <w:t>3</w:t>
            </w:r>
            <w:r w:rsidRPr="00A608FC">
              <w:rPr>
                <w:rFonts w:ascii="Segoe UI" w:hAnsi="Segoe UI" w:cs="Segoe UI"/>
                <w:b/>
                <w:color w:val="008080"/>
                <w:sz w:val="20"/>
                <w:szCs w:val="20"/>
              </w:rPr>
              <w:t>0]</w:t>
            </w:r>
          </w:p>
        </w:tc>
      </w:tr>
    </w:tbl>
    <w:p w14:paraId="23B28533" w14:textId="77777777" w:rsidR="00511A11" w:rsidRPr="001B3793" w:rsidRDefault="00511A11" w:rsidP="00511A11">
      <w:pPr>
        <w:pStyle w:val="Caption"/>
        <w:rPr>
          <w:rFonts w:ascii="Segoe UI" w:hAnsi="Segoe UI" w:cs="Segoe UI"/>
          <w:color w:val="2A8684"/>
        </w:rPr>
      </w:pPr>
      <w:bookmarkStart w:id="34" w:name="_Toc57285307"/>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8</w:t>
      </w:r>
      <w:r w:rsidRPr="001B3793">
        <w:rPr>
          <w:rFonts w:ascii="Segoe UI" w:hAnsi="Segoe UI" w:cs="Segoe UI"/>
          <w:color w:val="2A8684"/>
        </w:rPr>
        <w:fldChar w:fldCharType="end"/>
      </w:r>
      <w:r w:rsidRPr="001B3793">
        <w:rPr>
          <w:rFonts w:ascii="Segoe UI" w:hAnsi="Segoe UI" w:cs="Segoe UI"/>
          <w:color w:val="2A8684"/>
        </w:rPr>
        <w:t xml:space="preserve"> - Heavy Vehicle Network</w:t>
      </w:r>
      <w:bookmarkEnd w:id="34"/>
    </w:p>
    <w:p w14:paraId="12ACC64E" w14:textId="77777777" w:rsidR="00511A11" w:rsidRDefault="00511A11" w:rsidP="00511A11">
      <w:pPr>
        <w:rPr>
          <w:rFonts w:ascii="Segoe UI" w:hAnsi="Segoe UI" w:cs="Segoe UI"/>
          <w:bCs/>
          <w:color w:val="0D0D0D" w:themeColor="text1" w:themeTint="F2"/>
          <w:szCs w:val="22"/>
        </w:rPr>
      </w:pPr>
      <w:r w:rsidRPr="00A21826">
        <w:rPr>
          <w:rFonts w:ascii="Segoe UI" w:hAnsi="Segoe UI" w:cs="Segoe UI"/>
          <w:szCs w:val="22"/>
        </w:rPr>
        <w:t xml:space="preserve">In addition, if the route under assessment is part of the Accredited Mass Management Scheme (AMMS), the following additional points are allocated: </w:t>
      </w:r>
      <w:r w:rsidRPr="00A21826">
        <w:rPr>
          <w:rFonts w:ascii="Segoe UI" w:hAnsi="Segoe UI" w:cs="Segoe UI"/>
          <w:bCs/>
          <w:color w:val="0D0D0D" w:themeColor="text1" w:themeTint="F2"/>
          <w:szCs w:val="22"/>
        </w:rPr>
        <w:t>AMMS Level 1 - additional 0.1; Level 2 - additional 0.2; Level 3 - additional 0.3</w:t>
      </w:r>
    </w:p>
    <w:p w14:paraId="09404A79" w14:textId="77777777" w:rsidR="00511A11" w:rsidRDefault="00511A11" w:rsidP="00511A11">
      <w:pPr>
        <w:rPr>
          <w:rFonts w:ascii="Segoe UI" w:hAnsi="Segoe UI" w:cs="Segoe UI"/>
          <w:bCs/>
          <w:color w:val="0D0D0D" w:themeColor="text1" w:themeTint="F2"/>
          <w:szCs w:val="22"/>
        </w:rPr>
      </w:pPr>
    </w:p>
    <w:p w14:paraId="0275B6EA" w14:textId="77777777" w:rsidR="00511A11" w:rsidRPr="0092127A" w:rsidRDefault="00511A11" w:rsidP="00511A11">
      <w:pPr>
        <w:rPr>
          <w:rFonts w:ascii="Segoe UI" w:hAnsi="Segoe UI" w:cs="Segoe UI"/>
          <w:b/>
          <w:u w:val="single"/>
        </w:rPr>
      </w:pPr>
      <w:r w:rsidRPr="0092127A">
        <w:rPr>
          <w:rFonts w:ascii="Segoe UI" w:hAnsi="Segoe UI" w:cs="Segoe UI"/>
          <w:b/>
          <w:color w:val="2A8684"/>
          <w:u w:val="single"/>
        </w:rPr>
        <w:t>[Please provide comment]</w:t>
      </w:r>
    </w:p>
    <w:p w14:paraId="78F6CFE6" w14:textId="77777777" w:rsidR="00511A11" w:rsidRDefault="00511A11" w:rsidP="00511A11">
      <w:pPr>
        <w:rPr>
          <w:b/>
          <w:bCs/>
        </w:rPr>
      </w:pPr>
    </w:p>
    <w:p w14:paraId="2F92A0CC" w14:textId="77777777" w:rsidR="00511A11" w:rsidRPr="0092127A" w:rsidRDefault="00511A11" w:rsidP="00511A11">
      <w:pPr>
        <w:rPr>
          <w:rFonts w:ascii="Segoe UI" w:hAnsi="Segoe UI" w:cs="Segoe UI"/>
          <w:b/>
          <w:bCs/>
          <w:u w:val="single"/>
        </w:rPr>
      </w:pPr>
      <w:r w:rsidRPr="0092127A">
        <w:rPr>
          <w:rFonts w:ascii="Segoe UI" w:hAnsi="Segoe UI" w:cs="Segoe UI"/>
          <w:b/>
          <w:bCs/>
          <w:u w:val="single"/>
        </w:rPr>
        <w:t xml:space="preserve">Score: </w:t>
      </w:r>
      <w:r w:rsidRPr="0092127A">
        <w:rPr>
          <w:rFonts w:ascii="Segoe UI" w:hAnsi="Segoe UI" w:cs="Segoe UI"/>
          <w:b/>
          <w:bCs/>
          <w:color w:val="2A8684"/>
          <w:u w:val="single"/>
        </w:rPr>
        <w:t>[0 – 3.3</w:t>
      </w:r>
      <w:r w:rsidR="0092127A" w:rsidRPr="0092127A">
        <w:rPr>
          <w:rFonts w:ascii="Segoe UI" w:hAnsi="Segoe UI" w:cs="Segoe UI"/>
          <w:b/>
          <w:bCs/>
          <w:color w:val="2A8684"/>
          <w:u w:val="single"/>
        </w:rPr>
        <w:t>0</w:t>
      </w:r>
      <w:r w:rsidRPr="0092127A">
        <w:rPr>
          <w:rFonts w:ascii="Segoe UI" w:hAnsi="Segoe UI" w:cs="Segoe UI"/>
          <w:b/>
          <w:bCs/>
          <w:color w:val="2A8684"/>
          <w:u w:val="single"/>
        </w:rPr>
        <w:t>]</w:t>
      </w:r>
    </w:p>
    <w:p w14:paraId="272F6E6E" w14:textId="77777777" w:rsidR="00511A11" w:rsidRDefault="00511A11" w:rsidP="00511A11">
      <w:pPr>
        <w:rPr>
          <w:rFonts w:ascii="Segoe UI" w:hAnsi="Segoe UI" w:cs="Segoe UI"/>
          <w:bCs/>
          <w:color w:val="0D0D0D" w:themeColor="text1" w:themeTint="F2"/>
          <w:szCs w:val="22"/>
        </w:rPr>
      </w:pPr>
    </w:p>
    <w:p w14:paraId="61AC2DE7" w14:textId="77777777" w:rsidR="00511A11" w:rsidRPr="0092127A" w:rsidRDefault="00511A11" w:rsidP="00511A11">
      <w:pPr>
        <w:pStyle w:val="Heading3"/>
        <w:rPr>
          <w:rFonts w:ascii="Segoe UI" w:hAnsi="Segoe UI" w:cs="Segoe UI"/>
        </w:rPr>
      </w:pPr>
      <w:bookmarkStart w:id="35" w:name="_Toc46320206"/>
      <w:bookmarkStart w:id="36" w:name="_Toc57284813"/>
      <w:r w:rsidRPr="0092127A">
        <w:rPr>
          <w:rFonts w:ascii="Segoe UI" w:hAnsi="Segoe UI" w:cs="Segoe UI"/>
        </w:rPr>
        <w:t>Network Role - Bus Routes / Rapid Transit</w:t>
      </w:r>
      <w:bookmarkEnd w:id="35"/>
      <w:bookmarkEnd w:id="36"/>
    </w:p>
    <w:p w14:paraId="2569DCBF" w14:textId="77777777" w:rsidR="00511A11" w:rsidRPr="00511A11" w:rsidRDefault="00511A11" w:rsidP="00511A11">
      <w:pPr>
        <w:rPr>
          <w:rFonts w:ascii="Segoe UI" w:hAnsi="Segoe UI" w:cs="Segoe UI"/>
          <w:lang w:val="en-GB"/>
        </w:rPr>
      </w:pPr>
      <w:r w:rsidRPr="00511A11">
        <w:rPr>
          <w:rFonts w:ascii="Segoe UI" w:hAnsi="Segoe UI" w:cs="Segoe UI"/>
          <w:lang w:val="en-GB"/>
        </w:rPr>
        <w:t>The Public Transport Authority (PTA) determine major bus routes with the emphasis on bus mobility and serving important bus terminals. Weekday counts are to be used.</w:t>
      </w:r>
    </w:p>
    <w:p w14:paraId="69465F74" w14:textId="77777777" w:rsidR="00511A11" w:rsidRPr="00511A11" w:rsidRDefault="00511A11" w:rsidP="00511A11">
      <w:pPr>
        <w:pStyle w:val="ListParagraph"/>
        <w:numPr>
          <w:ilvl w:val="0"/>
          <w:numId w:val="44"/>
        </w:numPr>
        <w:rPr>
          <w:rFonts w:ascii="Segoe UI" w:hAnsi="Segoe UI" w:cs="Segoe UI"/>
          <w:lang w:val="en-GB"/>
        </w:rPr>
      </w:pPr>
      <w:r w:rsidRPr="00511A11">
        <w:rPr>
          <w:rFonts w:ascii="Segoe UI" w:hAnsi="Segoe UI" w:cs="Segoe UI"/>
          <w:lang w:val="en-GB"/>
        </w:rPr>
        <w:t>A high traffic bus route is defined as any section of a route, which provides for 100 or more bus trips per day.</w:t>
      </w:r>
    </w:p>
    <w:p w14:paraId="4BC8DDB3" w14:textId="77777777" w:rsidR="00511A11" w:rsidRPr="00511A11" w:rsidRDefault="00511A11" w:rsidP="00511A11">
      <w:pPr>
        <w:pStyle w:val="ListParagraph"/>
        <w:numPr>
          <w:ilvl w:val="0"/>
          <w:numId w:val="44"/>
        </w:numPr>
        <w:rPr>
          <w:rFonts w:ascii="Segoe UI" w:hAnsi="Segoe UI" w:cs="Segoe UI"/>
          <w:lang w:val="en-GB"/>
        </w:rPr>
      </w:pPr>
      <w:r w:rsidRPr="00511A11">
        <w:rPr>
          <w:rFonts w:ascii="Segoe UI" w:hAnsi="Segoe UI" w:cs="Segoe UI"/>
          <w:lang w:val="en-GB"/>
        </w:rPr>
        <w:t xml:space="preserve">A medium traffic bus route is defined as any section of a route, which provides for 50 to 100 bus trips per day. </w:t>
      </w:r>
    </w:p>
    <w:p w14:paraId="73EDFFD4" w14:textId="77777777" w:rsidR="00511A11" w:rsidRPr="00511A11" w:rsidRDefault="00511A11" w:rsidP="00511A11">
      <w:pPr>
        <w:pStyle w:val="ListParagraph"/>
        <w:numPr>
          <w:ilvl w:val="0"/>
          <w:numId w:val="44"/>
        </w:numPr>
        <w:rPr>
          <w:rFonts w:ascii="Segoe UI" w:hAnsi="Segoe UI" w:cs="Segoe UI"/>
          <w:lang w:val="en-GB"/>
        </w:rPr>
      </w:pPr>
      <w:r w:rsidRPr="00511A11">
        <w:rPr>
          <w:rFonts w:ascii="Segoe UI" w:hAnsi="Segoe UI" w:cs="Segoe UI"/>
          <w:lang w:val="en-GB"/>
        </w:rPr>
        <w:t>A low traffic bus route is defined as any section of a route, which provides for 1 to 50 bus trips per day.</w:t>
      </w:r>
    </w:p>
    <w:p w14:paraId="0C7C6620" w14:textId="77777777" w:rsidR="00511A11" w:rsidRPr="00511A11" w:rsidRDefault="00511A11" w:rsidP="00511A11">
      <w:pPr>
        <w:rPr>
          <w:rFonts w:ascii="Segoe UI" w:hAnsi="Segoe UI" w:cs="Segoe UI"/>
          <w:lang w:val="en-GB"/>
        </w:rPr>
      </w:pPr>
    </w:p>
    <w:p w14:paraId="1B6681B7" w14:textId="77777777" w:rsidR="00511A11" w:rsidRPr="00511A11" w:rsidRDefault="00511A11" w:rsidP="00511A11">
      <w:pPr>
        <w:rPr>
          <w:rFonts w:ascii="Segoe UI" w:hAnsi="Segoe UI" w:cs="Segoe UI"/>
          <w:lang w:val="en-GB"/>
        </w:rPr>
      </w:pPr>
      <w:r w:rsidRPr="00511A11">
        <w:rPr>
          <w:rFonts w:ascii="Segoe UI" w:hAnsi="Segoe UI" w:cs="Segoe UI"/>
          <w:lang w:val="en-GB"/>
        </w:rPr>
        <w:t>The cut off point of 50 bus trips was selected as it reflects 5 bus trips per hour for 3 hours in AM peak and 3 hours in PM peak and 20 bus trips during the remaining 18 hours of the day.</w:t>
      </w:r>
      <w:r>
        <w:rPr>
          <w:rFonts w:ascii="Segoe UI" w:hAnsi="Segoe UI" w:cs="Segoe UI"/>
          <w:lang w:val="en-GB"/>
        </w:rPr>
        <w:t xml:space="preserve"> </w:t>
      </w:r>
    </w:p>
    <w:p w14:paraId="468B03C6" w14:textId="77777777" w:rsidR="00511A11" w:rsidRPr="00511A11" w:rsidRDefault="00511A11" w:rsidP="00511A11">
      <w:pPr>
        <w:rPr>
          <w:rFonts w:ascii="Segoe UI" w:hAnsi="Segoe UI" w:cs="Segoe UI"/>
          <w:lang w:val="en-GB"/>
        </w:rPr>
      </w:pPr>
    </w:p>
    <w:p w14:paraId="5E1CA8E8" w14:textId="33768F55" w:rsidR="00511A11" w:rsidRPr="007D0A6C" w:rsidRDefault="00511A11" w:rsidP="00511A11">
      <w:pPr>
        <w:rPr>
          <w:rStyle w:val="Hyperlink"/>
          <w:rFonts w:ascii="Segoe UI" w:hAnsi="Segoe UI" w:cs="Segoe UI"/>
          <w:color w:val="0061A7" w:themeColor="accent1"/>
          <w:lang w:val="en-GB"/>
        </w:rPr>
      </w:pPr>
      <w:r w:rsidRPr="00511A11">
        <w:rPr>
          <w:rFonts w:ascii="Segoe UI" w:hAnsi="Segoe UI" w:cs="Segoe UI"/>
          <w:lang w:val="en-GB"/>
        </w:rPr>
        <w:t xml:space="preserve">Shapefile available at Transperth website location </w:t>
      </w:r>
      <w:hyperlink r:id="rId48" w:history="1">
        <w:r w:rsidR="007D0A6C" w:rsidRPr="007D0A6C">
          <w:rPr>
            <w:rFonts w:ascii="Segoe UI" w:hAnsi="Segoe UI" w:cs="Segoe UI"/>
            <w:color w:val="0061A7" w:themeColor="accent1"/>
            <w:u w:val="single"/>
          </w:rPr>
          <w:t>Transperth &gt; About &gt; Spatial Data Access</w:t>
        </w:r>
      </w:hyperlink>
    </w:p>
    <w:p w14:paraId="0C88AE4A" w14:textId="614BE23B" w:rsidR="00511A11" w:rsidRPr="007D0A6C" w:rsidRDefault="00511A11" w:rsidP="00511A11">
      <w:pPr>
        <w:rPr>
          <w:rStyle w:val="Hyperlink"/>
          <w:rFonts w:ascii="Segoe UI" w:hAnsi="Segoe UI" w:cs="Segoe UI"/>
          <w:color w:val="0061A7" w:themeColor="accent1"/>
          <w:u w:val="none"/>
          <w:lang w:val="en-GB"/>
        </w:rPr>
      </w:pPr>
      <w:r w:rsidRPr="00511A11">
        <w:rPr>
          <w:rFonts w:ascii="Segoe UI" w:hAnsi="Segoe UI" w:cs="Segoe UI"/>
        </w:rPr>
        <w:t>Network maps are available:</w:t>
      </w:r>
      <w:r w:rsidRPr="00511A11">
        <w:rPr>
          <w:rStyle w:val="Hyperlink"/>
          <w:rFonts w:ascii="Segoe UI" w:hAnsi="Segoe UI" w:cs="Segoe UI"/>
          <w:lang w:val="en-GB"/>
        </w:rPr>
        <w:t xml:space="preserve"> </w:t>
      </w:r>
      <w:hyperlink r:id="rId49" w:history="1">
        <w:r w:rsidR="007D0A6C" w:rsidRPr="007D0A6C">
          <w:rPr>
            <w:rFonts w:ascii="Segoe UI" w:hAnsi="Segoe UI" w:cs="Segoe UI"/>
            <w:color w:val="0061A7" w:themeColor="accent1"/>
            <w:u w:val="single"/>
          </w:rPr>
          <w:t xml:space="preserve">Transperth &gt; </w:t>
        </w:r>
        <w:proofErr w:type="spellStart"/>
        <w:r w:rsidR="007D0A6C" w:rsidRPr="007D0A6C">
          <w:rPr>
            <w:rFonts w:ascii="Segoe UI" w:hAnsi="Segoe UI" w:cs="Segoe UI"/>
            <w:color w:val="0061A7" w:themeColor="accent1"/>
            <w:u w:val="single"/>
          </w:rPr>
          <w:t>JourneyPlanner</w:t>
        </w:r>
        <w:proofErr w:type="spellEnd"/>
        <w:r w:rsidR="007D0A6C" w:rsidRPr="007D0A6C">
          <w:rPr>
            <w:rFonts w:ascii="Segoe UI" w:hAnsi="Segoe UI" w:cs="Segoe UI"/>
            <w:color w:val="0061A7" w:themeColor="accent1"/>
            <w:u w:val="single"/>
          </w:rPr>
          <w:t xml:space="preserve"> &gt; System Map</w:t>
        </w:r>
      </w:hyperlink>
    </w:p>
    <w:p w14:paraId="729316D6" w14:textId="77777777" w:rsidR="00511A11" w:rsidRPr="007D0A6C" w:rsidRDefault="00511A11" w:rsidP="00511A11">
      <w:pPr>
        <w:rPr>
          <w:rFonts w:ascii="Segoe UI" w:hAnsi="Segoe UI" w:cs="Segoe UI"/>
          <w:color w:val="0061A7" w:themeColor="accent1"/>
          <w:lang w:val="en-GB"/>
        </w:rPr>
      </w:pPr>
    </w:p>
    <w:p w14:paraId="0FDFF44D" w14:textId="77777777" w:rsidR="00F91113" w:rsidRDefault="00F91113" w:rsidP="00511A11">
      <w:pPr>
        <w:rPr>
          <w:rFonts w:ascii="Segoe UI" w:hAnsi="Segoe UI" w:cs="Segoe UI"/>
          <w:lang w:val="en-GB"/>
        </w:rPr>
      </w:pPr>
    </w:p>
    <w:p w14:paraId="1DABD876" w14:textId="77777777" w:rsidR="00F91113" w:rsidRDefault="00F91113" w:rsidP="00511A11">
      <w:pPr>
        <w:rPr>
          <w:rFonts w:ascii="Segoe UI" w:hAnsi="Segoe UI" w:cs="Segoe UI"/>
          <w:lang w:val="en-GB"/>
        </w:rPr>
      </w:pPr>
    </w:p>
    <w:p w14:paraId="649BD9F7" w14:textId="77777777" w:rsidR="00F91113" w:rsidRDefault="00F91113" w:rsidP="00511A11">
      <w:pPr>
        <w:rPr>
          <w:rFonts w:ascii="Segoe UI" w:hAnsi="Segoe UI" w:cs="Segoe UI"/>
          <w:lang w:val="en-GB"/>
        </w:rPr>
      </w:pPr>
    </w:p>
    <w:p w14:paraId="4A05D449" w14:textId="77777777" w:rsidR="00F91113" w:rsidRPr="00511A11" w:rsidRDefault="00F91113" w:rsidP="00511A11">
      <w:pPr>
        <w:rPr>
          <w:rFonts w:ascii="Segoe UI" w:hAnsi="Segoe UI" w:cs="Segoe UI"/>
          <w:lang w:val="en-GB"/>
        </w:rPr>
      </w:pPr>
    </w:p>
    <w:tbl>
      <w:tblPr>
        <w:tblStyle w:val="TableGrid"/>
        <w:tblW w:w="0" w:type="auto"/>
        <w:tblLook w:val="04A0" w:firstRow="1" w:lastRow="0" w:firstColumn="1" w:lastColumn="0" w:noHBand="0" w:noVBand="1"/>
      </w:tblPr>
      <w:tblGrid>
        <w:gridCol w:w="2163"/>
        <w:gridCol w:w="921"/>
        <w:gridCol w:w="936"/>
        <w:gridCol w:w="943"/>
        <w:gridCol w:w="1725"/>
        <w:gridCol w:w="2934"/>
      </w:tblGrid>
      <w:tr w:rsidR="00511A11" w:rsidRPr="00511A11" w14:paraId="6059336A" w14:textId="77777777" w:rsidTr="00511A11">
        <w:tc>
          <w:tcPr>
            <w:tcW w:w="2163" w:type="dxa"/>
          </w:tcPr>
          <w:p w14:paraId="5CADE283"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Category</w:t>
            </w:r>
          </w:p>
        </w:tc>
        <w:tc>
          <w:tcPr>
            <w:tcW w:w="921" w:type="dxa"/>
          </w:tcPr>
          <w:p w14:paraId="15D7AE4F"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Score</w:t>
            </w:r>
          </w:p>
        </w:tc>
        <w:tc>
          <w:tcPr>
            <w:tcW w:w="936" w:type="dxa"/>
          </w:tcPr>
          <w:p w14:paraId="0E46C3B3"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Total length (km)</w:t>
            </w:r>
          </w:p>
        </w:tc>
        <w:tc>
          <w:tcPr>
            <w:tcW w:w="943" w:type="dxa"/>
          </w:tcPr>
          <w:p w14:paraId="4BCE69F1"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Length of PT section (km)</w:t>
            </w:r>
          </w:p>
        </w:tc>
        <w:tc>
          <w:tcPr>
            <w:tcW w:w="1725" w:type="dxa"/>
          </w:tcPr>
          <w:p w14:paraId="48C31A11"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Proportion of route (PT section/total)</w:t>
            </w:r>
          </w:p>
        </w:tc>
        <w:tc>
          <w:tcPr>
            <w:tcW w:w="2934" w:type="dxa"/>
          </w:tcPr>
          <w:p w14:paraId="7FCBDE01"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 xml:space="preserve">Score by Proportion of Route </w:t>
            </w:r>
          </w:p>
          <w:p w14:paraId="4B10D8C7" w14:textId="77777777" w:rsidR="00511A11" w:rsidRPr="00511A11" w:rsidRDefault="00511A11" w:rsidP="00511A11">
            <w:pPr>
              <w:rPr>
                <w:rFonts w:ascii="Segoe UI" w:hAnsi="Segoe UI" w:cs="Segoe UI"/>
                <w:b/>
                <w:sz w:val="20"/>
                <w:szCs w:val="20"/>
              </w:rPr>
            </w:pPr>
            <w:r w:rsidRPr="00511A11">
              <w:rPr>
                <w:rFonts w:ascii="Segoe UI" w:hAnsi="Segoe UI" w:cs="Segoe UI"/>
                <w:b/>
                <w:sz w:val="20"/>
                <w:szCs w:val="20"/>
              </w:rPr>
              <w:t xml:space="preserve"> (Proportion*score)</w:t>
            </w:r>
          </w:p>
        </w:tc>
      </w:tr>
      <w:tr w:rsidR="00511A11" w:rsidRPr="00511A11" w14:paraId="16E46E83" w14:textId="77777777" w:rsidTr="00511A11">
        <w:tc>
          <w:tcPr>
            <w:tcW w:w="2163" w:type="dxa"/>
          </w:tcPr>
          <w:p w14:paraId="591663A4" w14:textId="77777777" w:rsidR="00511A11" w:rsidRPr="00511A11" w:rsidRDefault="00511A11" w:rsidP="00511A11">
            <w:pPr>
              <w:rPr>
                <w:rFonts w:ascii="Segoe UI" w:hAnsi="Segoe UI" w:cs="Segoe UI"/>
                <w:sz w:val="20"/>
                <w:szCs w:val="20"/>
              </w:rPr>
            </w:pPr>
            <w:r w:rsidRPr="00511A11">
              <w:rPr>
                <w:rFonts w:ascii="Segoe UI" w:hAnsi="Segoe UI" w:cs="Segoe UI"/>
                <w:sz w:val="20"/>
                <w:szCs w:val="20"/>
              </w:rPr>
              <w:t>100+ Buses per day</w:t>
            </w:r>
          </w:p>
        </w:tc>
        <w:tc>
          <w:tcPr>
            <w:tcW w:w="921" w:type="dxa"/>
          </w:tcPr>
          <w:p w14:paraId="4AF96744" w14:textId="77777777" w:rsidR="00511A11" w:rsidRPr="00511A11" w:rsidRDefault="00511A11" w:rsidP="00511A11">
            <w:pPr>
              <w:jc w:val="center"/>
              <w:rPr>
                <w:rFonts w:ascii="Segoe UI" w:hAnsi="Segoe UI" w:cs="Segoe UI"/>
                <w:sz w:val="20"/>
                <w:szCs w:val="20"/>
              </w:rPr>
            </w:pPr>
            <w:r w:rsidRPr="00511A11">
              <w:rPr>
                <w:rFonts w:ascii="Segoe UI" w:hAnsi="Segoe UI" w:cs="Segoe UI"/>
                <w:sz w:val="20"/>
                <w:szCs w:val="20"/>
              </w:rPr>
              <w:t>3.00</w:t>
            </w:r>
          </w:p>
        </w:tc>
        <w:tc>
          <w:tcPr>
            <w:tcW w:w="936" w:type="dxa"/>
            <w:vMerge w:val="restart"/>
          </w:tcPr>
          <w:p w14:paraId="5CFB69A1" w14:textId="77777777" w:rsidR="00511A11" w:rsidRPr="00511A11" w:rsidRDefault="00511A11" w:rsidP="00511A11">
            <w:pPr>
              <w:jc w:val="center"/>
              <w:rPr>
                <w:rFonts w:ascii="Segoe UI" w:hAnsi="Segoe UI" w:cs="Segoe UI"/>
                <w:sz w:val="20"/>
                <w:szCs w:val="20"/>
              </w:rPr>
            </w:pPr>
          </w:p>
        </w:tc>
        <w:tc>
          <w:tcPr>
            <w:tcW w:w="943" w:type="dxa"/>
          </w:tcPr>
          <w:p w14:paraId="34101BBB" w14:textId="77777777" w:rsidR="00511A11" w:rsidRPr="00511A11" w:rsidRDefault="00511A11" w:rsidP="00511A11">
            <w:pPr>
              <w:jc w:val="center"/>
              <w:rPr>
                <w:rFonts w:ascii="Segoe UI" w:hAnsi="Segoe UI" w:cs="Segoe UI"/>
                <w:sz w:val="20"/>
                <w:szCs w:val="20"/>
              </w:rPr>
            </w:pPr>
          </w:p>
        </w:tc>
        <w:tc>
          <w:tcPr>
            <w:tcW w:w="1725" w:type="dxa"/>
          </w:tcPr>
          <w:p w14:paraId="6904B165" w14:textId="77777777" w:rsidR="00511A11" w:rsidRPr="00511A11" w:rsidRDefault="00511A11" w:rsidP="00511A11">
            <w:pPr>
              <w:jc w:val="center"/>
              <w:rPr>
                <w:rFonts w:ascii="Segoe UI" w:hAnsi="Segoe UI" w:cs="Segoe UI"/>
                <w:sz w:val="20"/>
                <w:szCs w:val="20"/>
              </w:rPr>
            </w:pPr>
          </w:p>
        </w:tc>
        <w:tc>
          <w:tcPr>
            <w:tcW w:w="2934" w:type="dxa"/>
          </w:tcPr>
          <w:p w14:paraId="74164F13" w14:textId="77777777" w:rsidR="00511A11" w:rsidRPr="00511A11" w:rsidRDefault="00511A11" w:rsidP="00511A11">
            <w:pPr>
              <w:jc w:val="center"/>
              <w:rPr>
                <w:rFonts w:ascii="Segoe UI" w:hAnsi="Segoe UI" w:cs="Segoe UI"/>
                <w:sz w:val="20"/>
                <w:szCs w:val="20"/>
              </w:rPr>
            </w:pPr>
          </w:p>
        </w:tc>
      </w:tr>
      <w:tr w:rsidR="00511A11" w:rsidRPr="00511A11" w14:paraId="42CEEA17" w14:textId="77777777" w:rsidTr="00511A11">
        <w:tc>
          <w:tcPr>
            <w:tcW w:w="2163" w:type="dxa"/>
          </w:tcPr>
          <w:p w14:paraId="54704C90" w14:textId="77777777" w:rsidR="00511A11" w:rsidRPr="00511A11" w:rsidRDefault="00511A11" w:rsidP="00511A11">
            <w:pPr>
              <w:rPr>
                <w:rFonts w:ascii="Segoe UI" w:hAnsi="Segoe UI" w:cs="Segoe UI"/>
                <w:sz w:val="20"/>
                <w:szCs w:val="20"/>
              </w:rPr>
            </w:pPr>
            <w:r w:rsidRPr="00511A11">
              <w:rPr>
                <w:rFonts w:ascii="Segoe UI" w:hAnsi="Segoe UI" w:cs="Segoe UI"/>
                <w:sz w:val="20"/>
                <w:szCs w:val="20"/>
              </w:rPr>
              <w:t>50 – 100 Buses per day</w:t>
            </w:r>
          </w:p>
        </w:tc>
        <w:tc>
          <w:tcPr>
            <w:tcW w:w="921" w:type="dxa"/>
          </w:tcPr>
          <w:p w14:paraId="73361A42" w14:textId="77777777" w:rsidR="00511A11" w:rsidRPr="00511A11" w:rsidRDefault="00511A11" w:rsidP="00511A11">
            <w:pPr>
              <w:jc w:val="center"/>
              <w:rPr>
                <w:rFonts w:ascii="Segoe UI" w:hAnsi="Segoe UI" w:cs="Segoe UI"/>
                <w:sz w:val="20"/>
                <w:szCs w:val="20"/>
              </w:rPr>
            </w:pPr>
            <w:r w:rsidRPr="00511A11">
              <w:rPr>
                <w:rFonts w:ascii="Segoe UI" w:hAnsi="Segoe UI" w:cs="Segoe UI"/>
                <w:sz w:val="20"/>
                <w:szCs w:val="20"/>
              </w:rPr>
              <w:t>2.00</w:t>
            </w:r>
          </w:p>
        </w:tc>
        <w:tc>
          <w:tcPr>
            <w:tcW w:w="936" w:type="dxa"/>
            <w:vMerge/>
          </w:tcPr>
          <w:p w14:paraId="7D9A5008" w14:textId="77777777" w:rsidR="00511A11" w:rsidRPr="00511A11" w:rsidRDefault="00511A11" w:rsidP="00511A11">
            <w:pPr>
              <w:jc w:val="center"/>
              <w:rPr>
                <w:rFonts w:ascii="Segoe UI" w:hAnsi="Segoe UI" w:cs="Segoe UI"/>
                <w:sz w:val="20"/>
                <w:szCs w:val="20"/>
              </w:rPr>
            </w:pPr>
          </w:p>
        </w:tc>
        <w:tc>
          <w:tcPr>
            <w:tcW w:w="943" w:type="dxa"/>
          </w:tcPr>
          <w:p w14:paraId="23FD3F11" w14:textId="77777777" w:rsidR="00511A11" w:rsidRPr="00511A11" w:rsidRDefault="00511A11" w:rsidP="00511A11">
            <w:pPr>
              <w:jc w:val="center"/>
              <w:rPr>
                <w:rFonts w:ascii="Segoe UI" w:hAnsi="Segoe UI" w:cs="Segoe UI"/>
                <w:sz w:val="20"/>
                <w:szCs w:val="20"/>
              </w:rPr>
            </w:pPr>
          </w:p>
        </w:tc>
        <w:tc>
          <w:tcPr>
            <w:tcW w:w="1725" w:type="dxa"/>
          </w:tcPr>
          <w:p w14:paraId="456921E7" w14:textId="77777777" w:rsidR="00511A11" w:rsidRPr="00511A11" w:rsidRDefault="00511A11" w:rsidP="00511A11">
            <w:pPr>
              <w:jc w:val="center"/>
              <w:rPr>
                <w:rFonts w:ascii="Segoe UI" w:hAnsi="Segoe UI" w:cs="Segoe UI"/>
                <w:sz w:val="20"/>
                <w:szCs w:val="20"/>
              </w:rPr>
            </w:pPr>
          </w:p>
        </w:tc>
        <w:tc>
          <w:tcPr>
            <w:tcW w:w="2934" w:type="dxa"/>
          </w:tcPr>
          <w:p w14:paraId="6D4673A1" w14:textId="77777777" w:rsidR="00511A11" w:rsidRPr="00511A11" w:rsidRDefault="00511A11" w:rsidP="00511A11">
            <w:pPr>
              <w:jc w:val="center"/>
              <w:rPr>
                <w:rFonts w:ascii="Segoe UI" w:hAnsi="Segoe UI" w:cs="Segoe UI"/>
                <w:sz w:val="20"/>
                <w:szCs w:val="20"/>
              </w:rPr>
            </w:pPr>
          </w:p>
        </w:tc>
      </w:tr>
      <w:tr w:rsidR="00511A11" w:rsidRPr="00511A11" w14:paraId="3CF32B9F" w14:textId="77777777" w:rsidTr="00511A11">
        <w:tc>
          <w:tcPr>
            <w:tcW w:w="2163" w:type="dxa"/>
          </w:tcPr>
          <w:p w14:paraId="16F73EE9" w14:textId="77777777" w:rsidR="00511A11" w:rsidRPr="00511A11" w:rsidRDefault="00511A11" w:rsidP="00511A11">
            <w:pPr>
              <w:rPr>
                <w:rFonts w:ascii="Segoe UI" w:hAnsi="Segoe UI" w:cs="Segoe UI"/>
                <w:sz w:val="20"/>
                <w:szCs w:val="20"/>
              </w:rPr>
            </w:pPr>
            <w:r w:rsidRPr="00511A11">
              <w:rPr>
                <w:rFonts w:ascii="Segoe UI" w:hAnsi="Segoe UI" w:cs="Segoe UI"/>
                <w:sz w:val="20"/>
                <w:szCs w:val="20"/>
              </w:rPr>
              <w:t>1 – 50 Buses per day</w:t>
            </w:r>
          </w:p>
        </w:tc>
        <w:tc>
          <w:tcPr>
            <w:tcW w:w="921" w:type="dxa"/>
          </w:tcPr>
          <w:p w14:paraId="26354038" w14:textId="77777777" w:rsidR="00511A11" w:rsidRPr="00511A11" w:rsidRDefault="00511A11" w:rsidP="00511A11">
            <w:pPr>
              <w:jc w:val="center"/>
              <w:rPr>
                <w:rFonts w:ascii="Segoe UI" w:hAnsi="Segoe UI" w:cs="Segoe UI"/>
                <w:sz w:val="20"/>
                <w:szCs w:val="20"/>
              </w:rPr>
            </w:pPr>
            <w:r w:rsidRPr="00511A11">
              <w:rPr>
                <w:rFonts w:ascii="Segoe UI" w:hAnsi="Segoe UI" w:cs="Segoe UI"/>
                <w:sz w:val="20"/>
                <w:szCs w:val="20"/>
              </w:rPr>
              <w:t>1.00</w:t>
            </w:r>
          </w:p>
        </w:tc>
        <w:tc>
          <w:tcPr>
            <w:tcW w:w="936" w:type="dxa"/>
            <w:vMerge/>
          </w:tcPr>
          <w:p w14:paraId="63ED7A6F" w14:textId="77777777" w:rsidR="00511A11" w:rsidRPr="00511A11" w:rsidRDefault="00511A11" w:rsidP="00511A11">
            <w:pPr>
              <w:jc w:val="center"/>
              <w:rPr>
                <w:rFonts w:ascii="Segoe UI" w:hAnsi="Segoe UI" w:cs="Segoe UI"/>
                <w:sz w:val="20"/>
                <w:szCs w:val="20"/>
              </w:rPr>
            </w:pPr>
          </w:p>
        </w:tc>
        <w:tc>
          <w:tcPr>
            <w:tcW w:w="943" w:type="dxa"/>
          </w:tcPr>
          <w:p w14:paraId="287EE937" w14:textId="77777777" w:rsidR="00511A11" w:rsidRPr="00511A11" w:rsidRDefault="00511A11" w:rsidP="00511A11">
            <w:pPr>
              <w:jc w:val="center"/>
              <w:rPr>
                <w:rFonts w:ascii="Segoe UI" w:hAnsi="Segoe UI" w:cs="Segoe UI"/>
                <w:sz w:val="20"/>
                <w:szCs w:val="20"/>
              </w:rPr>
            </w:pPr>
          </w:p>
        </w:tc>
        <w:tc>
          <w:tcPr>
            <w:tcW w:w="1725" w:type="dxa"/>
          </w:tcPr>
          <w:p w14:paraId="27C5A43F" w14:textId="77777777" w:rsidR="00511A11" w:rsidRPr="00511A11" w:rsidRDefault="00511A11" w:rsidP="00511A11">
            <w:pPr>
              <w:jc w:val="center"/>
              <w:rPr>
                <w:rFonts w:ascii="Segoe UI" w:hAnsi="Segoe UI" w:cs="Segoe UI"/>
                <w:sz w:val="20"/>
                <w:szCs w:val="20"/>
              </w:rPr>
            </w:pPr>
          </w:p>
        </w:tc>
        <w:tc>
          <w:tcPr>
            <w:tcW w:w="2934" w:type="dxa"/>
          </w:tcPr>
          <w:p w14:paraId="643AC061" w14:textId="77777777" w:rsidR="00511A11" w:rsidRPr="00511A11" w:rsidRDefault="00511A11" w:rsidP="00511A11">
            <w:pPr>
              <w:jc w:val="center"/>
              <w:rPr>
                <w:rFonts w:ascii="Segoe UI" w:hAnsi="Segoe UI" w:cs="Segoe UI"/>
                <w:sz w:val="20"/>
                <w:szCs w:val="20"/>
              </w:rPr>
            </w:pPr>
          </w:p>
        </w:tc>
      </w:tr>
      <w:tr w:rsidR="00511A11" w:rsidRPr="00511A11" w14:paraId="0CB03B49" w14:textId="77777777" w:rsidTr="00511A11">
        <w:tc>
          <w:tcPr>
            <w:tcW w:w="2163" w:type="dxa"/>
            <w:tcBorders>
              <w:bottom w:val="single" w:sz="4" w:space="0" w:color="000000"/>
            </w:tcBorders>
          </w:tcPr>
          <w:p w14:paraId="57DD3931" w14:textId="77777777" w:rsidR="00511A11" w:rsidRPr="00511A11" w:rsidRDefault="00511A11" w:rsidP="00511A11">
            <w:pPr>
              <w:rPr>
                <w:rFonts w:ascii="Segoe UI" w:hAnsi="Segoe UI" w:cs="Segoe UI"/>
                <w:sz w:val="20"/>
                <w:szCs w:val="20"/>
              </w:rPr>
            </w:pPr>
            <w:r w:rsidRPr="00511A11">
              <w:rPr>
                <w:rFonts w:ascii="Segoe UI" w:hAnsi="Segoe UI" w:cs="Segoe UI"/>
                <w:sz w:val="20"/>
                <w:szCs w:val="20"/>
              </w:rPr>
              <w:lastRenderedPageBreak/>
              <w:t>0 – 1 Buses per day</w:t>
            </w:r>
          </w:p>
        </w:tc>
        <w:tc>
          <w:tcPr>
            <w:tcW w:w="921" w:type="dxa"/>
            <w:tcBorders>
              <w:bottom w:val="single" w:sz="4" w:space="0" w:color="000000"/>
            </w:tcBorders>
          </w:tcPr>
          <w:p w14:paraId="5CE8031C" w14:textId="77777777" w:rsidR="00511A11" w:rsidRPr="00511A11" w:rsidRDefault="00511A11" w:rsidP="00511A11">
            <w:pPr>
              <w:jc w:val="center"/>
              <w:rPr>
                <w:rFonts w:ascii="Segoe UI" w:hAnsi="Segoe UI" w:cs="Segoe UI"/>
                <w:sz w:val="20"/>
                <w:szCs w:val="20"/>
              </w:rPr>
            </w:pPr>
            <w:r w:rsidRPr="00511A11">
              <w:rPr>
                <w:rFonts w:ascii="Segoe UI" w:hAnsi="Segoe UI" w:cs="Segoe UI"/>
                <w:sz w:val="20"/>
                <w:szCs w:val="20"/>
              </w:rPr>
              <w:t>0.00</w:t>
            </w:r>
          </w:p>
        </w:tc>
        <w:tc>
          <w:tcPr>
            <w:tcW w:w="936" w:type="dxa"/>
            <w:vMerge/>
            <w:tcBorders>
              <w:bottom w:val="single" w:sz="4" w:space="0" w:color="000000"/>
            </w:tcBorders>
          </w:tcPr>
          <w:p w14:paraId="4BCC421B" w14:textId="77777777" w:rsidR="00511A11" w:rsidRPr="00511A11" w:rsidRDefault="00511A11" w:rsidP="00511A11">
            <w:pPr>
              <w:jc w:val="center"/>
              <w:rPr>
                <w:rFonts w:ascii="Segoe UI" w:hAnsi="Segoe UI" w:cs="Segoe UI"/>
                <w:sz w:val="20"/>
                <w:szCs w:val="20"/>
              </w:rPr>
            </w:pPr>
          </w:p>
        </w:tc>
        <w:tc>
          <w:tcPr>
            <w:tcW w:w="943" w:type="dxa"/>
            <w:tcBorders>
              <w:bottom w:val="single" w:sz="4" w:space="0" w:color="000000"/>
            </w:tcBorders>
          </w:tcPr>
          <w:p w14:paraId="7610E617" w14:textId="77777777" w:rsidR="00511A11" w:rsidRPr="00511A11" w:rsidRDefault="00511A11" w:rsidP="00511A11">
            <w:pPr>
              <w:jc w:val="center"/>
              <w:rPr>
                <w:rFonts w:ascii="Segoe UI" w:hAnsi="Segoe UI" w:cs="Segoe UI"/>
                <w:sz w:val="20"/>
                <w:szCs w:val="20"/>
              </w:rPr>
            </w:pPr>
          </w:p>
        </w:tc>
        <w:tc>
          <w:tcPr>
            <w:tcW w:w="1725" w:type="dxa"/>
            <w:tcBorders>
              <w:bottom w:val="single" w:sz="4" w:space="0" w:color="000000"/>
            </w:tcBorders>
          </w:tcPr>
          <w:p w14:paraId="0157E9DC" w14:textId="77777777" w:rsidR="00511A11" w:rsidRPr="00511A11" w:rsidRDefault="00511A11" w:rsidP="00511A11">
            <w:pPr>
              <w:jc w:val="center"/>
              <w:rPr>
                <w:rFonts w:ascii="Segoe UI" w:hAnsi="Segoe UI" w:cs="Segoe UI"/>
                <w:sz w:val="20"/>
                <w:szCs w:val="20"/>
              </w:rPr>
            </w:pPr>
          </w:p>
        </w:tc>
        <w:tc>
          <w:tcPr>
            <w:tcW w:w="2934" w:type="dxa"/>
          </w:tcPr>
          <w:p w14:paraId="24B346CF" w14:textId="77777777" w:rsidR="00511A11" w:rsidRPr="00511A11" w:rsidRDefault="00511A11" w:rsidP="00511A11">
            <w:pPr>
              <w:jc w:val="center"/>
              <w:rPr>
                <w:rFonts w:ascii="Segoe UI" w:hAnsi="Segoe UI" w:cs="Segoe UI"/>
                <w:sz w:val="20"/>
                <w:szCs w:val="20"/>
              </w:rPr>
            </w:pPr>
          </w:p>
        </w:tc>
      </w:tr>
      <w:tr w:rsidR="00511A11" w:rsidRPr="00511A11" w14:paraId="374A4A7A" w14:textId="77777777" w:rsidTr="00511A11">
        <w:tc>
          <w:tcPr>
            <w:tcW w:w="2163" w:type="dxa"/>
            <w:shd w:val="clear" w:color="auto" w:fill="FFFFFF" w:themeFill="background1"/>
          </w:tcPr>
          <w:p w14:paraId="5FDF1474" w14:textId="77777777" w:rsidR="00511A11" w:rsidRPr="00511A11" w:rsidRDefault="00511A11" w:rsidP="00511A11">
            <w:pPr>
              <w:rPr>
                <w:rFonts w:ascii="Segoe UI" w:hAnsi="Segoe UI" w:cs="Segoe UI"/>
                <w:sz w:val="20"/>
                <w:szCs w:val="20"/>
              </w:rPr>
            </w:pPr>
            <w:r w:rsidRPr="00511A11">
              <w:rPr>
                <w:rFonts w:ascii="Segoe UI" w:hAnsi="Segoe UI" w:cs="Segoe UI"/>
                <w:sz w:val="20"/>
                <w:szCs w:val="20"/>
              </w:rPr>
              <w:t>Total</w:t>
            </w:r>
          </w:p>
        </w:tc>
        <w:tc>
          <w:tcPr>
            <w:tcW w:w="921" w:type="dxa"/>
            <w:shd w:val="clear" w:color="auto" w:fill="FFFFFF" w:themeFill="background1"/>
          </w:tcPr>
          <w:p w14:paraId="0C209FCA" w14:textId="77777777" w:rsidR="00511A11" w:rsidRPr="00511A11" w:rsidRDefault="00511A11" w:rsidP="00511A11">
            <w:pPr>
              <w:rPr>
                <w:rFonts w:ascii="Segoe UI" w:hAnsi="Segoe UI" w:cs="Segoe UI"/>
                <w:sz w:val="20"/>
                <w:szCs w:val="20"/>
              </w:rPr>
            </w:pPr>
          </w:p>
        </w:tc>
        <w:tc>
          <w:tcPr>
            <w:tcW w:w="936" w:type="dxa"/>
            <w:shd w:val="clear" w:color="auto" w:fill="FFFFFF" w:themeFill="background1"/>
          </w:tcPr>
          <w:p w14:paraId="5A9ECAEB" w14:textId="77777777" w:rsidR="00511A11" w:rsidRPr="00511A11" w:rsidRDefault="00511A11" w:rsidP="00511A11">
            <w:pPr>
              <w:jc w:val="center"/>
              <w:rPr>
                <w:rFonts w:ascii="Segoe UI" w:hAnsi="Segoe UI" w:cs="Segoe UI"/>
                <w:sz w:val="20"/>
                <w:szCs w:val="20"/>
              </w:rPr>
            </w:pPr>
            <w:r w:rsidRPr="0092127A">
              <w:rPr>
                <w:rFonts w:ascii="Segoe UI" w:hAnsi="Segoe UI" w:cs="Segoe UI"/>
                <w:b/>
                <w:color w:val="008072"/>
                <w:sz w:val="20"/>
                <w:szCs w:val="20"/>
              </w:rPr>
              <w:t>[Total length]</w:t>
            </w:r>
          </w:p>
        </w:tc>
        <w:tc>
          <w:tcPr>
            <w:tcW w:w="943" w:type="dxa"/>
            <w:shd w:val="clear" w:color="auto" w:fill="FFFFFF" w:themeFill="background1"/>
          </w:tcPr>
          <w:p w14:paraId="18DB7E9A" w14:textId="77777777" w:rsidR="00511A11" w:rsidRPr="00511A11" w:rsidRDefault="00511A11" w:rsidP="00511A11">
            <w:pPr>
              <w:jc w:val="center"/>
              <w:rPr>
                <w:rFonts w:ascii="Segoe UI" w:hAnsi="Segoe UI" w:cs="Segoe UI"/>
                <w:b/>
                <w:sz w:val="20"/>
                <w:szCs w:val="20"/>
              </w:rPr>
            </w:pPr>
            <w:r w:rsidRPr="0092127A">
              <w:rPr>
                <w:rFonts w:ascii="Segoe UI" w:hAnsi="Segoe UI" w:cs="Segoe UI"/>
                <w:b/>
                <w:color w:val="008072"/>
                <w:sz w:val="20"/>
                <w:szCs w:val="20"/>
              </w:rPr>
              <w:t>[=Total length]</w:t>
            </w:r>
          </w:p>
        </w:tc>
        <w:tc>
          <w:tcPr>
            <w:tcW w:w="1725" w:type="dxa"/>
            <w:shd w:val="clear" w:color="auto" w:fill="FFFFFF" w:themeFill="background1"/>
          </w:tcPr>
          <w:p w14:paraId="37949CA2" w14:textId="77777777" w:rsidR="00511A11" w:rsidRPr="00511A11" w:rsidRDefault="00511A11" w:rsidP="00511A11">
            <w:pPr>
              <w:jc w:val="center"/>
              <w:rPr>
                <w:rFonts w:ascii="Segoe UI" w:hAnsi="Segoe UI" w:cs="Segoe UI"/>
                <w:b/>
                <w:sz w:val="20"/>
                <w:szCs w:val="20"/>
              </w:rPr>
            </w:pPr>
            <w:r w:rsidRPr="00511A11">
              <w:rPr>
                <w:rFonts w:ascii="Segoe UI" w:hAnsi="Segoe UI" w:cs="Segoe UI"/>
                <w:b/>
                <w:sz w:val="20"/>
                <w:szCs w:val="20"/>
              </w:rPr>
              <w:t>Sum = 1.00</w:t>
            </w:r>
          </w:p>
        </w:tc>
        <w:tc>
          <w:tcPr>
            <w:tcW w:w="2934" w:type="dxa"/>
          </w:tcPr>
          <w:p w14:paraId="5B49BFA7" w14:textId="77777777" w:rsidR="00511A11" w:rsidRPr="00511A11" w:rsidRDefault="00511A11" w:rsidP="00511A11">
            <w:pPr>
              <w:keepNext/>
              <w:jc w:val="center"/>
              <w:rPr>
                <w:rFonts w:ascii="Segoe UI" w:hAnsi="Segoe UI" w:cs="Segoe UI"/>
                <w:b/>
                <w:sz w:val="20"/>
                <w:szCs w:val="20"/>
              </w:rPr>
            </w:pPr>
            <w:r w:rsidRPr="001B3793">
              <w:rPr>
                <w:rFonts w:ascii="Segoe UI" w:hAnsi="Segoe UI" w:cs="Segoe UI"/>
                <w:b/>
                <w:color w:val="2A8684"/>
                <w:sz w:val="20"/>
                <w:szCs w:val="20"/>
              </w:rPr>
              <w:t>[Total score]  [0.00 – 3.00]</w:t>
            </w:r>
          </w:p>
        </w:tc>
      </w:tr>
    </w:tbl>
    <w:p w14:paraId="3817F7DF" w14:textId="77777777" w:rsidR="00511A11" w:rsidRPr="0092127A" w:rsidRDefault="00511A11" w:rsidP="00511A11">
      <w:pPr>
        <w:pStyle w:val="Caption"/>
        <w:rPr>
          <w:rFonts w:ascii="Segoe UI" w:hAnsi="Segoe UI" w:cs="Segoe UI"/>
          <w:color w:val="008072"/>
          <w:u w:val="single"/>
        </w:rPr>
      </w:pPr>
      <w:bookmarkStart w:id="37" w:name="_Toc57285308"/>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9</w:t>
      </w:r>
      <w:r w:rsidRPr="001B3793">
        <w:rPr>
          <w:rFonts w:ascii="Segoe UI" w:hAnsi="Segoe UI" w:cs="Segoe UI"/>
          <w:color w:val="2A8684"/>
        </w:rPr>
        <w:fldChar w:fldCharType="end"/>
      </w:r>
      <w:r w:rsidRPr="001B3793">
        <w:rPr>
          <w:rFonts w:ascii="Segoe UI" w:hAnsi="Segoe UI" w:cs="Segoe UI"/>
          <w:color w:val="2A8684"/>
        </w:rPr>
        <w:t xml:space="preserve"> - Public Transport</w:t>
      </w:r>
      <w:bookmarkEnd w:id="37"/>
    </w:p>
    <w:p w14:paraId="0A8CFFC8" w14:textId="77777777" w:rsidR="00511A11" w:rsidRPr="00511A11" w:rsidRDefault="00511A11" w:rsidP="00511A11">
      <w:pPr>
        <w:rPr>
          <w:rFonts w:ascii="Segoe UI" w:hAnsi="Segoe UI" w:cs="Segoe UI"/>
          <w:b/>
          <w:u w:val="single"/>
        </w:rPr>
      </w:pPr>
      <w:r w:rsidRPr="001B3793">
        <w:rPr>
          <w:rFonts w:ascii="Segoe UI" w:hAnsi="Segoe UI" w:cs="Segoe UI"/>
          <w:b/>
          <w:color w:val="2A8684"/>
          <w:u w:val="single"/>
        </w:rPr>
        <w:t>[Please provide comment]</w:t>
      </w:r>
    </w:p>
    <w:p w14:paraId="5E3D3FFF" w14:textId="77777777" w:rsidR="00511A11" w:rsidRPr="00511A11" w:rsidRDefault="00511A11" w:rsidP="00511A11">
      <w:pPr>
        <w:rPr>
          <w:rFonts w:ascii="Segoe UI" w:hAnsi="Segoe UI" w:cs="Segoe UI"/>
          <w:b/>
          <w:bCs/>
          <w:u w:val="single"/>
        </w:rPr>
      </w:pPr>
    </w:p>
    <w:p w14:paraId="6ECCF725" w14:textId="77777777" w:rsidR="00511A11" w:rsidRPr="001B3793" w:rsidRDefault="00511A11" w:rsidP="00511A11">
      <w:pPr>
        <w:rPr>
          <w:rFonts w:ascii="Segoe UI" w:hAnsi="Segoe UI" w:cs="Segoe UI"/>
          <w:b/>
          <w:bCs/>
          <w:color w:val="2A8684"/>
          <w:u w:val="single"/>
        </w:rPr>
      </w:pPr>
      <w:r w:rsidRPr="00511A11">
        <w:rPr>
          <w:rFonts w:ascii="Segoe UI" w:hAnsi="Segoe UI" w:cs="Segoe UI"/>
          <w:b/>
          <w:bCs/>
          <w:u w:val="single"/>
        </w:rPr>
        <w:t>Score:</w:t>
      </w:r>
      <w:r w:rsidRPr="00511A11">
        <w:rPr>
          <w:rFonts w:ascii="Segoe UI" w:hAnsi="Segoe UI" w:cs="Segoe UI"/>
          <w:b/>
          <w:bCs/>
        </w:rPr>
        <w:t xml:space="preserve">  </w:t>
      </w:r>
      <w:r w:rsidRPr="001B3793">
        <w:rPr>
          <w:rFonts w:ascii="Segoe UI" w:hAnsi="Segoe UI" w:cs="Segoe UI"/>
          <w:b/>
          <w:bCs/>
          <w:color w:val="2A8684"/>
          <w:u w:val="single"/>
        </w:rPr>
        <w:t>[0.00 – 3.00]</w:t>
      </w:r>
    </w:p>
    <w:p w14:paraId="48323AA8" w14:textId="77777777" w:rsidR="00511A11" w:rsidRPr="0092127A" w:rsidRDefault="00511A11" w:rsidP="00511A11">
      <w:pPr>
        <w:rPr>
          <w:rFonts w:ascii="Segoe UI" w:hAnsi="Segoe UI" w:cs="Segoe UI"/>
          <w:b/>
          <w:bCs/>
          <w:color w:val="2A8684"/>
          <w:u w:val="single"/>
        </w:rPr>
      </w:pPr>
    </w:p>
    <w:p w14:paraId="4A010E61" w14:textId="77777777" w:rsidR="00511A11" w:rsidRPr="0092127A" w:rsidRDefault="00511A11" w:rsidP="00511A11">
      <w:pPr>
        <w:pStyle w:val="Heading3"/>
        <w:rPr>
          <w:rFonts w:ascii="Segoe UI" w:hAnsi="Segoe UI" w:cs="Segoe UI"/>
        </w:rPr>
      </w:pPr>
      <w:bookmarkStart w:id="38" w:name="_Toc46320207"/>
      <w:bookmarkStart w:id="39" w:name="_Toc57284814"/>
      <w:r w:rsidRPr="0092127A">
        <w:rPr>
          <w:rFonts w:ascii="Segoe UI" w:hAnsi="Segoe UI" w:cs="Segoe UI"/>
        </w:rPr>
        <w:t>Network Role - Connectivity</w:t>
      </w:r>
      <w:bookmarkEnd w:id="38"/>
      <w:bookmarkEnd w:id="39"/>
    </w:p>
    <w:p w14:paraId="259186CB" w14:textId="77777777" w:rsidR="00511A11" w:rsidRPr="00511A11" w:rsidRDefault="00511A11" w:rsidP="00511A11">
      <w:pPr>
        <w:rPr>
          <w:rFonts w:ascii="Segoe UI" w:hAnsi="Segoe UI" w:cs="Segoe UI"/>
          <w:lang w:val="en-GB"/>
        </w:rPr>
      </w:pPr>
      <w:r w:rsidRPr="00511A11">
        <w:rPr>
          <w:rFonts w:ascii="Segoe UI" w:hAnsi="Segoe UI" w:cs="Segoe UI"/>
          <w:lang w:val="en-GB"/>
        </w:rPr>
        <w:t>Maintaining network connectivity is a key part of the expanding State Road network. To this end, connecting existing State roads is given higher priority than connecting existing State roads with lower order roads.</w:t>
      </w:r>
    </w:p>
    <w:p w14:paraId="5AECCE45" w14:textId="77777777" w:rsidR="00511A11" w:rsidRPr="00511A11" w:rsidRDefault="00511A11" w:rsidP="00511A11">
      <w:pPr>
        <w:rPr>
          <w:rFonts w:ascii="Segoe UI" w:hAnsi="Segoe UI" w:cs="Segoe UI"/>
          <w:lang w:val="en-GB"/>
        </w:rPr>
      </w:pPr>
    </w:p>
    <w:p w14:paraId="49B21391" w14:textId="77777777" w:rsidR="00511A11" w:rsidRPr="00C50DDC" w:rsidRDefault="00511A11" w:rsidP="00511A11">
      <w:pPr>
        <w:rPr>
          <w:rFonts w:ascii="Segoe UI" w:hAnsi="Segoe UI" w:cs="Segoe UI"/>
          <w:color w:val="2A8684"/>
          <w:lang w:val="en-GB"/>
        </w:rPr>
      </w:pPr>
      <w:r w:rsidRPr="00C50DDC">
        <w:rPr>
          <w:rFonts w:ascii="Segoe UI" w:hAnsi="Segoe UI" w:cs="Segoe UI"/>
          <w:color w:val="2A8684"/>
          <w:lang w:val="en-GB"/>
        </w:rPr>
        <w:t xml:space="preserve">[Scoring relates to the classification of the </w:t>
      </w:r>
      <w:r w:rsidRPr="00C50DDC">
        <w:rPr>
          <w:rFonts w:ascii="Segoe UI" w:hAnsi="Segoe UI" w:cs="Segoe UI"/>
          <w:b/>
          <w:i/>
          <w:color w:val="2A8684"/>
          <w:lang w:val="en-GB"/>
        </w:rPr>
        <w:t>connecting</w:t>
      </w:r>
      <w:r w:rsidRPr="00C50DDC">
        <w:rPr>
          <w:rFonts w:ascii="Segoe UI" w:hAnsi="Segoe UI" w:cs="Segoe UI"/>
          <w:color w:val="2A8684"/>
          <w:lang w:val="en-GB"/>
        </w:rPr>
        <w:t xml:space="preserve"> roads at either end of the route, e.g. if the route connects at one end to a Primary Distributor and at the other end to Distributor B, the score would be 2.00]</w:t>
      </w:r>
    </w:p>
    <w:p w14:paraId="4FA58E19" w14:textId="77777777" w:rsidR="00511A11" w:rsidRPr="0092127A" w:rsidRDefault="00511A11" w:rsidP="00511A11">
      <w:pPr>
        <w:rPr>
          <w:rFonts w:ascii="Segoe UI" w:hAnsi="Segoe UI" w:cs="Segoe UI"/>
          <w:b/>
          <w:color w:val="008072"/>
          <w:lang w:val="en-GB"/>
        </w:rPr>
      </w:pPr>
    </w:p>
    <w:tbl>
      <w:tblPr>
        <w:tblStyle w:val="TableGrid"/>
        <w:tblW w:w="0" w:type="auto"/>
        <w:tblLook w:val="04A0" w:firstRow="1" w:lastRow="0" w:firstColumn="1" w:lastColumn="0" w:noHBand="0" w:noVBand="1"/>
      </w:tblPr>
      <w:tblGrid>
        <w:gridCol w:w="4621"/>
        <w:gridCol w:w="4621"/>
      </w:tblGrid>
      <w:tr w:rsidR="00511A11" w:rsidRPr="00511A11" w14:paraId="5CA17777" w14:textId="77777777" w:rsidTr="00511A11">
        <w:tc>
          <w:tcPr>
            <w:tcW w:w="4621" w:type="dxa"/>
          </w:tcPr>
          <w:p w14:paraId="1D49288E" w14:textId="77777777" w:rsidR="00511A11" w:rsidRPr="00F91113" w:rsidRDefault="00511A11" w:rsidP="00511A11">
            <w:pPr>
              <w:rPr>
                <w:rFonts w:ascii="Segoe UI" w:hAnsi="Segoe UI" w:cs="Segoe UI"/>
                <w:b/>
                <w:sz w:val="20"/>
              </w:rPr>
            </w:pPr>
            <w:r w:rsidRPr="00F91113">
              <w:rPr>
                <w:rFonts w:ascii="Segoe UI" w:hAnsi="Segoe UI" w:cs="Segoe UI"/>
                <w:b/>
                <w:sz w:val="20"/>
              </w:rPr>
              <w:t>Category*</w:t>
            </w:r>
          </w:p>
        </w:tc>
        <w:tc>
          <w:tcPr>
            <w:tcW w:w="4621" w:type="dxa"/>
          </w:tcPr>
          <w:p w14:paraId="1AA59067" w14:textId="77777777" w:rsidR="00511A11" w:rsidRPr="00F91113" w:rsidRDefault="00511A11" w:rsidP="00511A11">
            <w:pPr>
              <w:rPr>
                <w:rFonts w:ascii="Segoe UI" w:hAnsi="Segoe UI" w:cs="Segoe UI"/>
                <w:b/>
                <w:sz w:val="20"/>
              </w:rPr>
            </w:pPr>
            <w:r w:rsidRPr="00F91113">
              <w:rPr>
                <w:rFonts w:ascii="Segoe UI" w:hAnsi="Segoe UI" w:cs="Segoe UI"/>
                <w:b/>
                <w:sz w:val="20"/>
              </w:rPr>
              <w:t>Score</w:t>
            </w:r>
          </w:p>
        </w:tc>
      </w:tr>
      <w:tr w:rsidR="00511A11" w:rsidRPr="00511A11" w14:paraId="7F057E70" w14:textId="77777777" w:rsidTr="00511A11">
        <w:tc>
          <w:tcPr>
            <w:tcW w:w="4621" w:type="dxa"/>
          </w:tcPr>
          <w:p w14:paraId="3970E4FA" w14:textId="77777777" w:rsidR="00511A11" w:rsidRPr="00F91113" w:rsidRDefault="00511A11" w:rsidP="00511A11">
            <w:pPr>
              <w:rPr>
                <w:rFonts w:ascii="Segoe UI" w:hAnsi="Segoe UI" w:cs="Segoe UI"/>
                <w:sz w:val="20"/>
              </w:rPr>
            </w:pPr>
            <w:r w:rsidRPr="00F91113">
              <w:rPr>
                <w:rFonts w:ascii="Segoe UI" w:hAnsi="Segoe UI" w:cs="Segoe UI"/>
                <w:sz w:val="20"/>
              </w:rPr>
              <w:t>PD – PD</w:t>
            </w:r>
          </w:p>
        </w:tc>
        <w:tc>
          <w:tcPr>
            <w:tcW w:w="4621" w:type="dxa"/>
          </w:tcPr>
          <w:p w14:paraId="3B0D0F01" w14:textId="77777777" w:rsidR="00511A11" w:rsidRPr="00F91113" w:rsidRDefault="00511A11" w:rsidP="00511A11">
            <w:pPr>
              <w:jc w:val="center"/>
              <w:rPr>
                <w:rFonts w:ascii="Segoe UI" w:hAnsi="Segoe UI" w:cs="Segoe UI"/>
                <w:sz w:val="20"/>
              </w:rPr>
            </w:pPr>
            <w:r w:rsidRPr="00F91113">
              <w:rPr>
                <w:rFonts w:ascii="Segoe UI" w:hAnsi="Segoe UI" w:cs="Segoe UI"/>
                <w:sz w:val="20"/>
              </w:rPr>
              <w:t>3.00</w:t>
            </w:r>
          </w:p>
        </w:tc>
      </w:tr>
      <w:tr w:rsidR="00511A11" w:rsidRPr="00511A11" w14:paraId="65DC1A07" w14:textId="77777777" w:rsidTr="00511A11">
        <w:tc>
          <w:tcPr>
            <w:tcW w:w="4621" w:type="dxa"/>
          </w:tcPr>
          <w:p w14:paraId="10D0902B" w14:textId="77777777" w:rsidR="00511A11" w:rsidRPr="00F91113" w:rsidRDefault="00511A11" w:rsidP="00511A11">
            <w:pPr>
              <w:rPr>
                <w:rFonts w:ascii="Segoe UI" w:hAnsi="Segoe UI" w:cs="Segoe UI"/>
                <w:sz w:val="20"/>
              </w:rPr>
            </w:pPr>
            <w:r w:rsidRPr="00F91113">
              <w:rPr>
                <w:rFonts w:ascii="Segoe UI" w:hAnsi="Segoe UI" w:cs="Segoe UI"/>
                <w:sz w:val="20"/>
              </w:rPr>
              <w:t>PD – DA/DB/RD, DA/DB/RD – DA/DB/RD</w:t>
            </w:r>
          </w:p>
        </w:tc>
        <w:tc>
          <w:tcPr>
            <w:tcW w:w="4621" w:type="dxa"/>
          </w:tcPr>
          <w:p w14:paraId="2C37704E" w14:textId="77777777" w:rsidR="00511A11" w:rsidRPr="00F91113" w:rsidRDefault="00511A11" w:rsidP="00511A11">
            <w:pPr>
              <w:jc w:val="center"/>
              <w:rPr>
                <w:rFonts w:ascii="Segoe UI" w:hAnsi="Segoe UI" w:cs="Segoe UI"/>
                <w:sz w:val="20"/>
              </w:rPr>
            </w:pPr>
            <w:r w:rsidRPr="00F91113">
              <w:rPr>
                <w:rFonts w:ascii="Segoe UI" w:hAnsi="Segoe UI" w:cs="Segoe UI"/>
                <w:sz w:val="20"/>
              </w:rPr>
              <w:t>2.00</w:t>
            </w:r>
          </w:p>
        </w:tc>
      </w:tr>
      <w:tr w:rsidR="00511A11" w:rsidRPr="00511A11" w14:paraId="69221F7D" w14:textId="77777777" w:rsidTr="00511A11">
        <w:tc>
          <w:tcPr>
            <w:tcW w:w="4621" w:type="dxa"/>
          </w:tcPr>
          <w:p w14:paraId="47DF7980" w14:textId="77777777" w:rsidR="00511A11" w:rsidRPr="00F91113" w:rsidRDefault="00511A11" w:rsidP="00511A11">
            <w:pPr>
              <w:rPr>
                <w:rFonts w:ascii="Segoe UI" w:hAnsi="Segoe UI" w:cs="Segoe UI"/>
                <w:sz w:val="20"/>
              </w:rPr>
            </w:pPr>
            <w:r w:rsidRPr="00F91113">
              <w:rPr>
                <w:rFonts w:ascii="Segoe UI" w:hAnsi="Segoe UI" w:cs="Segoe UI"/>
                <w:sz w:val="20"/>
              </w:rPr>
              <w:t>PD – LD/AR, DA/DB/RD/LD - LD</w:t>
            </w:r>
          </w:p>
        </w:tc>
        <w:tc>
          <w:tcPr>
            <w:tcW w:w="4621" w:type="dxa"/>
          </w:tcPr>
          <w:p w14:paraId="6345001C" w14:textId="77777777" w:rsidR="00511A11" w:rsidRPr="00F91113" w:rsidRDefault="00511A11" w:rsidP="00511A11">
            <w:pPr>
              <w:keepNext/>
              <w:jc w:val="center"/>
              <w:rPr>
                <w:rFonts w:ascii="Segoe UI" w:hAnsi="Segoe UI" w:cs="Segoe UI"/>
                <w:sz w:val="20"/>
              </w:rPr>
            </w:pPr>
            <w:r w:rsidRPr="00F91113">
              <w:rPr>
                <w:rFonts w:ascii="Segoe UI" w:hAnsi="Segoe UI" w:cs="Segoe UI"/>
                <w:sz w:val="20"/>
              </w:rPr>
              <w:t>1.00</w:t>
            </w:r>
          </w:p>
        </w:tc>
      </w:tr>
    </w:tbl>
    <w:p w14:paraId="5D1EFF23" w14:textId="77777777" w:rsidR="00511A11" w:rsidRPr="00511A11" w:rsidRDefault="00511A11" w:rsidP="00511A11">
      <w:pPr>
        <w:pStyle w:val="Caption"/>
        <w:rPr>
          <w:rFonts w:ascii="Segoe UI" w:hAnsi="Segoe UI" w:cs="Segoe UI"/>
          <w:color w:val="000000" w:themeColor="text1"/>
        </w:rPr>
      </w:pPr>
      <w:bookmarkStart w:id="40" w:name="_Toc57285309"/>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10</w:t>
      </w:r>
      <w:r w:rsidRPr="001B3793">
        <w:rPr>
          <w:rFonts w:ascii="Segoe UI" w:hAnsi="Segoe UI" w:cs="Segoe UI"/>
          <w:color w:val="2A8684"/>
        </w:rPr>
        <w:fldChar w:fldCharType="end"/>
      </w:r>
      <w:r w:rsidRPr="001B3793">
        <w:rPr>
          <w:rFonts w:ascii="Segoe UI" w:hAnsi="Segoe UI" w:cs="Segoe UI"/>
          <w:color w:val="2A8684"/>
        </w:rPr>
        <w:t xml:space="preserve"> - Road Hierarchy Network Connectivity</w:t>
      </w:r>
      <w:bookmarkEnd w:id="40"/>
    </w:p>
    <w:p w14:paraId="092EBDCE"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*Based on The Main Roads Road Hierarchy:</w:t>
      </w:r>
    </w:p>
    <w:p w14:paraId="61344460"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PD Primary Distributor</w:t>
      </w:r>
    </w:p>
    <w:p w14:paraId="2D300E16"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DA District Distributor A</w:t>
      </w:r>
    </w:p>
    <w:p w14:paraId="27993B75"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DB District Distributor B</w:t>
      </w:r>
    </w:p>
    <w:p w14:paraId="3C8ACCB3"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RD Regional Distributor</w:t>
      </w:r>
    </w:p>
    <w:p w14:paraId="33DBB6A9"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LD Local Distributor</w:t>
      </w:r>
    </w:p>
    <w:p w14:paraId="0EFB3DC0" w14:textId="77777777" w:rsidR="00511A11" w:rsidRPr="00511A11" w:rsidRDefault="00511A11" w:rsidP="00511A11">
      <w:pPr>
        <w:rPr>
          <w:rFonts w:ascii="Segoe UI" w:hAnsi="Segoe UI" w:cs="Segoe UI"/>
          <w:color w:val="000000" w:themeColor="text1"/>
        </w:rPr>
      </w:pPr>
      <w:r w:rsidRPr="00511A11">
        <w:rPr>
          <w:rFonts w:ascii="Segoe UI" w:hAnsi="Segoe UI" w:cs="Segoe UI"/>
          <w:color w:val="000000" w:themeColor="text1"/>
        </w:rPr>
        <w:t>AR Access Road</w:t>
      </w:r>
    </w:p>
    <w:p w14:paraId="577CA5BF" w14:textId="77777777" w:rsidR="00511A11" w:rsidRPr="00511A11" w:rsidRDefault="00511A11" w:rsidP="00511A11">
      <w:pPr>
        <w:rPr>
          <w:rFonts w:ascii="Segoe UI" w:hAnsi="Segoe UI" w:cs="Segoe UI"/>
        </w:rPr>
      </w:pPr>
    </w:p>
    <w:p w14:paraId="63EF76A9" w14:textId="77777777" w:rsidR="00511A11" w:rsidRPr="00511A11" w:rsidRDefault="00511A11" w:rsidP="00511A11">
      <w:pPr>
        <w:rPr>
          <w:rFonts w:ascii="Segoe UI" w:hAnsi="Segoe UI" w:cs="Segoe UI"/>
          <w:lang w:val="en-GB"/>
        </w:rPr>
      </w:pPr>
      <w:r w:rsidRPr="001B3793">
        <w:rPr>
          <w:rFonts w:ascii="Segoe UI" w:hAnsi="Segoe UI" w:cs="Segoe UI"/>
          <w:b/>
          <w:color w:val="2A8684"/>
          <w:u w:val="single"/>
        </w:rPr>
        <w:t>[Please provide comment]</w:t>
      </w:r>
    </w:p>
    <w:p w14:paraId="74A82F45" w14:textId="77777777" w:rsidR="00511A11" w:rsidRPr="00511A11" w:rsidRDefault="00511A11" w:rsidP="00511A11">
      <w:pPr>
        <w:rPr>
          <w:rFonts w:ascii="Segoe UI" w:hAnsi="Segoe UI" w:cs="Segoe UI"/>
          <w:b/>
          <w:bCs/>
          <w:u w:val="single"/>
        </w:rPr>
      </w:pPr>
    </w:p>
    <w:p w14:paraId="732A7043" w14:textId="77777777" w:rsidR="00511A11" w:rsidRPr="001B3793" w:rsidRDefault="00511A11" w:rsidP="00511A11">
      <w:pPr>
        <w:rPr>
          <w:rFonts w:ascii="Segoe UI" w:hAnsi="Segoe UI" w:cs="Segoe UI"/>
          <w:b/>
          <w:bCs/>
          <w:color w:val="2A8684"/>
          <w:u w:val="single"/>
        </w:rPr>
      </w:pPr>
      <w:r w:rsidRPr="00511A11">
        <w:rPr>
          <w:rFonts w:ascii="Segoe UI" w:hAnsi="Segoe UI" w:cs="Segoe UI"/>
          <w:b/>
          <w:bCs/>
          <w:u w:val="single"/>
        </w:rPr>
        <w:t xml:space="preserve">Score:  </w:t>
      </w:r>
      <w:r w:rsidRPr="001B3793">
        <w:rPr>
          <w:rFonts w:ascii="Segoe UI" w:hAnsi="Segoe UI" w:cs="Segoe UI"/>
          <w:b/>
          <w:bCs/>
          <w:color w:val="2A8684"/>
          <w:u w:val="single"/>
        </w:rPr>
        <w:t>[1 – 3]</w:t>
      </w:r>
    </w:p>
    <w:p w14:paraId="3E21A078" w14:textId="77777777" w:rsidR="00511A11" w:rsidRDefault="00511A11" w:rsidP="00511A11"/>
    <w:p w14:paraId="2B15E540" w14:textId="77777777" w:rsidR="00511A11" w:rsidRDefault="00511A11" w:rsidP="00511A11">
      <w:pPr>
        <w:pStyle w:val="Heading3"/>
      </w:pPr>
      <w:bookmarkStart w:id="41" w:name="_Toc46320208"/>
      <w:bookmarkStart w:id="42" w:name="_Toc57284815"/>
      <w:r>
        <w:t>Network Role - Property Access</w:t>
      </w:r>
      <w:bookmarkEnd w:id="41"/>
      <w:bookmarkEnd w:id="42"/>
    </w:p>
    <w:p w14:paraId="020890EF" w14:textId="77777777" w:rsidR="00511A11" w:rsidRPr="00511A11" w:rsidRDefault="00511A11" w:rsidP="00511A11">
      <w:pPr>
        <w:rPr>
          <w:rFonts w:ascii="Segoe UI" w:hAnsi="Segoe UI" w:cs="Segoe UI"/>
          <w:lang w:val="en-GB"/>
        </w:rPr>
      </w:pPr>
      <w:r w:rsidRPr="00511A11">
        <w:rPr>
          <w:rFonts w:ascii="Segoe UI" w:hAnsi="Segoe UI" w:cs="Segoe UI"/>
          <w:lang w:val="en-GB"/>
        </w:rPr>
        <w:t xml:space="preserve">Property access gives a strong indication as to the nature of the traffic flow on the route under assessment. More access points interrupt the flow of traffic as vehicles enter and exit. This leads to a reduction is traffic through-flow. </w:t>
      </w:r>
    </w:p>
    <w:p w14:paraId="1DACDBA5" w14:textId="77777777" w:rsidR="00511A11" w:rsidRPr="00511A11" w:rsidRDefault="00511A11" w:rsidP="00511A11">
      <w:pPr>
        <w:rPr>
          <w:rFonts w:ascii="Segoe UI" w:hAnsi="Segoe UI" w:cs="Segoe UI"/>
          <w:lang w:val="en-GB"/>
        </w:rPr>
      </w:pPr>
    </w:p>
    <w:p w14:paraId="0B7312FA" w14:textId="77777777" w:rsidR="00511A11" w:rsidRPr="00511A11" w:rsidRDefault="00511A11" w:rsidP="00511A11">
      <w:pPr>
        <w:rPr>
          <w:rFonts w:ascii="Segoe UI" w:hAnsi="Segoe UI" w:cs="Segoe UI"/>
          <w:szCs w:val="20"/>
        </w:rPr>
      </w:pPr>
      <w:r w:rsidRPr="00511A11">
        <w:rPr>
          <w:rFonts w:ascii="Segoe UI" w:hAnsi="Segoe UI" w:cs="Segoe UI"/>
          <w:szCs w:val="20"/>
        </w:rPr>
        <w:t>The three categories recorded are:</w:t>
      </w:r>
    </w:p>
    <w:p w14:paraId="58ABB69E" w14:textId="77777777" w:rsidR="00511A11" w:rsidRPr="00511A11" w:rsidRDefault="00511A11" w:rsidP="00511A11">
      <w:pPr>
        <w:pStyle w:val="ListParagraph"/>
        <w:numPr>
          <w:ilvl w:val="0"/>
          <w:numId w:val="48"/>
        </w:numPr>
        <w:spacing w:after="200" w:line="276" w:lineRule="auto"/>
        <w:rPr>
          <w:rFonts w:ascii="Segoe UI" w:hAnsi="Segoe UI" w:cs="Segoe UI"/>
          <w:sz w:val="20"/>
          <w:szCs w:val="20"/>
        </w:rPr>
      </w:pPr>
      <w:r w:rsidRPr="00511A11">
        <w:rPr>
          <w:rFonts w:ascii="Segoe UI" w:hAnsi="Segoe UI" w:cs="Segoe UI"/>
          <w:sz w:val="20"/>
          <w:szCs w:val="20"/>
        </w:rPr>
        <w:t>Residential Access Points.</w:t>
      </w:r>
      <w:r w:rsidRPr="00511A11">
        <w:rPr>
          <w:rFonts w:ascii="Segoe UI" w:hAnsi="Segoe UI" w:cs="Segoe UI"/>
          <w:sz w:val="20"/>
          <w:szCs w:val="20"/>
        </w:rPr>
        <w:br/>
        <w:t xml:space="preserve">Access from an individual residential property or a cluster of residential properties. </w:t>
      </w:r>
    </w:p>
    <w:p w14:paraId="4E89B546" w14:textId="77777777" w:rsidR="00511A11" w:rsidRPr="00511A11" w:rsidRDefault="00511A11" w:rsidP="00511A11">
      <w:pPr>
        <w:pStyle w:val="ListParagraph"/>
        <w:numPr>
          <w:ilvl w:val="0"/>
          <w:numId w:val="48"/>
        </w:numPr>
        <w:spacing w:after="200" w:line="276" w:lineRule="auto"/>
        <w:rPr>
          <w:rFonts w:ascii="Segoe UI" w:hAnsi="Segoe UI" w:cs="Segoe UI"/>
          <w:sz w:val="20"/>
          <w:szCs w:val="20"/>
        </w:rPr>
      </w:pPr>
      <w:r w:rsidRPr="00511A11">
        <w:rPr>
          <w:rFonts w:ascii="Segoe UI" w:hAnsi="Segoe UI" w:cs="Segoe UI"/>
          <w:sz w:val="20"/>
          <w:szCs w:val="20"/>
        </w:rPr>
        <w:t>Commercial Access Points.</w:t>
      </w:r>
      <w:r w:rsidRPr="00511A11">
        <w:rPr>
          <w:rFonts w:ascii="Segoe UI" w:hAnsi="Segoe UI" w:cs="Segoe UI"/>
          <w:sz w:val="20"/>
          <w:szCs w:val="20"/>
        </w:rPr>
        <w:br/>
        <w:t xml:space="preserve">Access from an individual commercial property or a cluster of commercial properties serviced by single entrance to a common car park. </w:t>
      </w:r>
    </w:p>
    <w:p w14:paraId="13FC0B29" w14:textId="77777777" w:rsidR="00511A11" w:rsidRPr="00511A11" w:rsidRDefault="00511A11" w:rsidP="00511A11">
      <w:pPr>
        <w:pStyle w:val="ListParagraph"/>
        <w:numPr>
          <w:ilvl w:val="0"/>
          <w:numId w:val="48"/>
        </w:numPr>
        <w:spacing w:after="200" w:line="276" w:lineRule="auto"/>
        <w:rPr>
          <w:rFonts w:ascii="Segoe UI" w:hAnsi="Segoe UI" w:cs="Segoe UI"/>
          <w:sz w:val="20"/>
          <w:szCs w:val="20"/>
        </w:rPr>
      </w:pPr>
      <w:r w:rsidRPr="00511A11">
        <w:rPr>
          <w:rFonts w:ascii="Segoe UI" w:hAnsi="Segoe UI" w:cs="Segoe UI"/>
          <w:sz w:val="20"/>
          <w:szCs w:val="20"/>
        </w:rPr>
        <w:t xml:space="preserve">Roadway intersections. </w:t>
      </w:r>
      <w:r w:rsidRPr="00511A11">
        <w:rPr>
          <w:rFonts w:ascii="Segoe UI" w:hAnsi="Segoe UI" w:cs="Segoe UI"/>
          <w:sz w:val="20"/>
          <w:szCs w:val="20"/>
        </w:rPr>
        <w:br/>
        <w:t xml:space="preserve">Access from a formal intersection with another road. </w:t>
      </w:r>
    </w:p>
    <w:p w14:paraId="4744D75F" w14:textId="77777777" w:rsidR="00511A11" w:rsidRPr="00511A11" w:rsidRDefault="00511A11" w:rsidP="00511A11">
      <w:pPr>
        <w:rPr>
          <w:rFonts w:ascii="Segoe UI" w:hAnsi="Segoe UI" w:cs="Segoe UI"/>
          <w:szCs w:val="20"/>
        </w:rPr>
      </w:pPr>
      <w:r w:rsidRPr="00511A11">
        <w:rPr>
          <w:rFonts w:ascii="Segoe UI" w:hAnsi="Segoe UI" w:cs="Segoe UI"/>
          <w:szCs w:val="20"/>
        </w:rPr>
        <w:lastRenderedPageBreak/>
        <w:t>The total number of each category (residential, commercial and intersection) are counted and divided by the length of the route to give average per kilometre over the length of the route.  [Note: for this process it is necessary to view the route using aerial imagery using GIS (or similar)].</w:t>
      </w:r>
    </w:p>
    <w:p w14:paraId="3707292F" w14:textId="77777777" w:rsidR="00511A11" w:rsidRPr="00511A11" w:rsidRDefault="00511A11" w:rsidP="00511A11">
      <w:pPr>
        <w:rPr>
          <w:rFonts w:ascii="Segoe UI" w:hAnsi="Segoe UI" w:cs="Segoe UI"/>
          <w:szCs w:val="20"/>
        </w:rPr>
      </w:pPr>
    </w:p>
    <w:p w14:paraId="28C3C977" w14:textId="77777777" w:rsidR="00511A11" w:rsidRPr="00511A11" w:rsidRDefault="00511A11" w:rsidP="00511A11">
      <w:pPr>
        <w:rPr>
          <w:rFonts w:ascii="Segoe UI" w:hAnsi="Segoe UI" w:cs="Segoe UI"/>
          <w:szCs w:val="20"/>
          <w:lang w:val="en-GB"/>
        </w:rPr>
      </w:pPr>
      <w:r w:rsidRPr="00511A11">
        <w:rPr>
          <w:rFonts w:ascii="Segoe UI" w:hAnsi="Segoe UI" w:cs="Segoe UI"/>
          <w:szCs w:val="20"/>
        </w:rPr>
        <w:t>The following rules are applied when scoring this criterion:</w:t>
      </w:r>
    </w:p>
    <w:tbl>
      <w:tblPr>
        <w:tblStyle w:val="TableGrid"/>
        <w:tblW w:w="10201" w:type="dxa"/>
        <w:tblLook w:val="04A0" w:firstRow="1" w:lastRow="0" w:firstColumn="1" w:lastColumn="0" w:noHBand="0" w:noVBand="1"/>
      </w:tblPr>
      <w:tblGrid>
        <w:gridCol w:w="8784"/>
        <w:gridCol w:w="1417"/>
      </w:tblGrid>
      <w:tr w:rsidR="00511A11" w:rsidRPr="00511A11" w14:paraId="67D31C07" w14:textId="77777777" w:rsidTr="00511A11">
        <w:tc>
          <w:tcPr>
            <w:tcW w:w="8784" w:type="dxa"/>
          </w:tcPr>
          <w:p w14:paraId="7A14A874"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Category</w:t>
            </w:r>
          </w:p>
        </w:tc>
        <w:tc>
          <w:tcPr>
            <w:tcW w:w="1417" w:type="dxa"/>
          </w:tcPr>
          <w:p w14:paraId="058F5C43"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Score</w:t>
            </w:r>
          </w:p>
        </w:tc>
      </w:tr>
      <w:tr w:rsidR="00511A11" w:rsidRPr="00511A11" w14:paraId="3016D13D" w14:textId="77777777" w:rsidTr="00511A11">
        <w:trPr>
          <w:trHeight w:val="609"/>
        </w:trPr>
        <w:tc>
          <w:tcPr>
            <w:tcW w:w="8784" w:type="dxa"/>
          </w:tcPr>
          <w:p w14:paraId="28E72065" w14:textId="77777777" w:rsidR="00511A11" w:rsidRPr="00F91113" w:rsidRDefault="00511A11" w:rsidP="00511A11">
            <w:pPr>
              <w:rPr>
                <w:rFonts w:ascii="Segoe UI" w:hAnsi="Segoe UI" w:cs="Segoe UI"/>
                <w:sz w:val="20"/>
                <w:szCs w:val="20"/>
              </w:rPr>
            </w:pPr>
            <w:r w:rsidRPr="00F91113">
              <w:rPr>
                <w:rFonts w:ascii="Segoe UI" w:hAnsi="Segoe UI" w:cs="Segoe UI"/>
                <w:sz w:val="20"/>
                <w:szCs w:val="20"/>
              </w:rPr>
              <w:t>No Access</w:t>
            </w:r>
          </w:p>
          <w:p w14:paraId="45D29317" w14:textId="77777777" w:rsidR="00511A11" w:rsidRPr="00F91113" w:rsidRDefault="00511A11" w:rsidP="00511A11">
            <w:pPr>
              <w:pStyle w:val="ListParagraph"/>
              <w:numPr>
                <w:ilvl w:val="0"/>
                <w:numId w:val="45"/>
              </w:numPr>
              <w:rPr>
                <w:rFonts w:ascii="Segoe UI" w:hAnsi="Segoe UI" w:cs="Segoe UI"/>
                <w:sz w:val="20"/>
                <w:szCs w:val="20"/>
              </w:rPr>
            </w:pPr>
            <w:r w:rsidRPr="00F91113">
              <w:rPr>
                <w:rFonts w:ascii="Segoe UI" w:hAnsi="Segoe UI" w:cs="Segoe UI"/>
                <w:sz w:val="20"/>
                <w:szCs w:val="20"/>
              </w:rPr>
              <w:t>Number of intersections = 0</w:t>
            </w:r>
          </w:p>
          <w:p w14:paraId="3A61AF60" w14:textId="77777777" w:rsidR="00511A11" w:rsidRPr="00F91113" w:rsidRDefault="00511A11" w:rsidP="00511A11">
            <w:pPr>
              <w:pStyle w:val="ListParagraph"/>
              <w:numPr>
                <w:ilvl w:val="0"/>
                <w:numId w:val="45"/>
              </w:numPr>
              <w:rPr>
                <w:rFonts w:ascii="Segoe UI" w:hAnsi="Segoe UI" w:cs="Segoe UI"/>
                <w:sz w:val="20"/>
                <w:szCs w:val="20"/>
              </w:rPr>
            </w:pPr>
            <w:r w:rsidRPr="00F91113">
              <w:rPr>
                <w:rFonts w:ascii="Segoe UI" w:hAnsi="Segoe UI" w:cs="Segoe UI"/>
                <w:sz w:val="20"/>
                <w:szCs w:val="20"/>
              </w:rPr>
              <w:t>Number of commercial access points = 0 AND</w:t>
            </w:r>
          </w:p>
          <w:p w14:paraId="5091BD6E" w14:textId="77777777" w:rsidR="00511A11" w:rsidRPr="00F91113" w:rsidRDefault="00511A11" w:rsidP="00511A11">
            <w:pPr>
              <w:pStyle w:val="ListParagraph"/>
              <w:numPr>
                <w:ilvl w:val="0"/>
                <w:numId w:val="45"/>
              </w:numPr>
              <w:rPr>
                <w:rFonts w:ascii="Segoe UI" w:hAnsi="Segoe UI" w:cs="Segoe UI"/>
                <w:sz w:val="20"/>
                <w:szCs w:val="20"/>
              </w:rPr>
            </w:pPr>
            <w:r w:rsidRPr="00F91113">
              <w:rPr>
                <w:rFonts w:ascii="Segoe UI" w:hAnsi="Segoe UI" w:cs="Segoe UI"/>
                <w:sz w:val="20"/>
                <w:szCs w:val="20"/>
              </w:rPr>
              <w:t>Number of residential access points = 0</w:t>
            </w:r>
          </w:p>
        </w:tc>
        <w:tc>
          <w:tcPr>
            <w:tcW w:w="1417" w:type="dxa"/>
          </w:tcPr>
          <w:p w14:paraId="021D10B6" w14:textId="77777777" w:rsidR="00511A11" w:rsidRPr="00F91113" w:rsidRDefault="00511A11" w:rsidP="00511A11">
            <w:pPr>
              <w:jc w:val="center"/>
              <w:rPr>
                <w:rFonts w:ascii="Segoe UI" w:hAnsi="Segoe UI" w:cs="Segoe UI"/>
                <w:sz w:val="20"/>
                <w:szCs w:val="20"/>
              </w:rPr>
            </w:pPr>
            <w:r w:rsidRPr="00F91113">
              <w:rPr>
                <w:rFonts w:ascii="Segoe UI" w:hAnsi="Segoe UI" w:cs="Segoe UI"/>
                <w:sz w:val="20"/>
                <w:szCs w:val="20"/>
              </w:rPr>
              <w:t>3</w:t>
            </w:r>
          </w:p>
        </w:tc>
      </w:tr>
      <w:tr w:rsidR="00511A11" w:rsidRPr="00511A11" w14:paraId="659FE136" w14:textId="77777777" w:rsidTr="00511A11">
        <w:tc>
          <w:tcPr>
            <w:tcW w:w="8784" w:type="dxa"/>
          </w:tcPr>
          <w:p w14:paraId="7665D0B3" w14:textId="77777777" w:rsidR="00511A11" w:rsidRPr="00F91113" w:rsidRDefault="00511A11" w:rsidP="00511A11">
            <w:pPr>
              <w:rPr>
                <w:rFonts w:ascii="Segoe UI" w:hAnsi="Segoe UI" w:cs="Segoe UI"/>
                <w:sz w:val="20"/>
                <w:szCs w:val="20"/>
              </w:rPr>
            </w:pPr>
            <w:r w:rsidRPr="00F91113">
              <w:rPr>
                <w:rFonts w:ascii="Segoe UI" w:hAnsi="Segoe UI" w:cs="Segoe UI"/>
                <w:sz w:val="20"/>
                <w:szCs w:val="20"/>
              </w:rPr>
              <w:t>Limited Access (1)</w:t>
            </w:r>
          </w:p>
          <w:p w14:paraId="3B045512" w14:textId="77777777" w:rsidR="00511A11" w:rsidRPr="00F91113" w:rsidRDefault="00511A11" w:rsidP="00511A11">
            <w:pPr>
              <w:pStyle w:val="ListParagraph"/>
              <w:numPr>
                <w:ilvl w:val="0"/>
                <w:numId w:val="46"/>
              </w:numPr>
              <w:rPr>
                <w:rFonts w:ascii="Segoe UI" w:hAnsi="Segoe UI" w:cs="Segoe UI"/>
                <w:sz w:val="20"/>
                <w:szCs w:val="20"/>
              </w:rPr>
            </w:pPr>
            <w:r w:rsidRPr="00F91113">
              <w:rPr>
                <w:rFonts w:ascii="Segoe UI" w:hAnsi="Segoe UI" w:cs="Segoe UI"/>
                <w:sz w:val="20"/>
                <w:szCs w:val="20"/>
              </w:rPr>
              <w:t>Sum of number of intersections and number of commercial access points &lt;=8/km AND</w:t>
            </w:r>
          </w:p>
          <w:p w14:paraId="304058B3" w14:textId="77777777" w:rsidR="00511A11" w:rsidRPr="00F91113" w:rsidRDefault="00511A11" w:rsidP="00511A11">
            <w:pPr>
              <w:pStyle w:val="ListParagraph"/>
              <w:numPr>
                <w:ilvl w:val="0"/>
                <w:numId w:val="46"/>
              </w:numPr>
              <w:rPr>
                <w:rFonts w:ascii="Segoe UI" w:hAnsi="Segoe UI" w:cs="Segoe UI"/>
                <w:sz w:val="20"/>
                <w:szCs w:val="20"/>
              </w:rPr>
            </w:pPr>
            <w:r w:rsidRPr="00F91113">
              <w:rPr>
                <w:rFonts w:ascii="Segoe UI" w:hAnsi="Segoe UI" w:cs="Segoe UI"/>
                <w:sz w:val="20"/>
                <w:szCs w:val="20"/>
              </w:rPr>
              <w:t>Number of residential access points &lt; 2/km</w:t>
            </w:r>
          </w:p>
        </w:tc>
        <w:tc>
          <w:tcPr>
            <w:tcW w:w="1417" w:type="dxa"/>
          </w:tcPr>
          <w:p w14:paraId="2F97979B" w14:textId="77777777" w:rsidR="00511A11" w:rsidRPr="00F91113" w:rsidRDefault="00511A11" w:rsidP="00511A11">
            <w:pPr>
              <w:jc w:val="center"/>
              <w:rPr>
                <w:rFonts w:ascii="Segoe UI" w:hAnsi="Segoe UI" w:cs="Segoe UI"/>
                <w:sz w:val="20"/>
                <w:szCs w:val="20"/>
              </w:rPr>
            </w:pPr>
            <w:r w:rsidRPr="00F91113">
              <w:rPr>
                <w:rFonts w:ascii="Segoe UI" w:hAnsi="Segoe UI" w:cs="Segoe UI"/>
                <w:sz w:val="20"/>
                <w:szCs w:val="20"/>
              </w:rPr>
              <w:t>2</w:t>
            </w:r>
          </w:p>
        </w:tc>
      </w:tr>
      <w:tr w:rsidR="00511A11" w:rsidRPr="00511A11" w14:paraId="7D93A695" w14:textId="77777777" w:rsidTr="00511A11">
        <w:tc>
          <w:tcPr>
            <w:tcW w:w="8784" w:type="dxa"/>
          </w:tcPr>
          <w:p w14:paraId="418FAE88" w14:textId="77777777" w:rsidR="00511A11" w:rsidRPr="00F91113" w:rsidRDefault="00511A11" w:rsidP="00511A11">
            <w:pPr>
              <w:rPr>
                <w:rFonts w:ascii="Segoe UI" w:hAnsi="Segoe UI" w:cs="Segoe UI"/>
                <w:sz w:val="20"/>
                <w:szCs w:val="20"/>
              </w:rPr>
            </w:pPr>
            <w:r w:rsidRPr="00F91113">
              <w:rPr>
                <w:rFonts w:ascii="Segoe UI" w:hAnsi="Segoe UI" w:cs="Segoe UI"/>
                <w:sz w:val="20"/>
                <w:szCs w:val="20"/>
              </w:rPr>
              <w:t>Limited Access (2)</w:t>
            </w:r>
          </w:p>
          <w:p w14:paraId="4027700C" w14:textId="77777777" w:rsidR="00511A11" w:rsidRPr="00F91113" w:rsidRDefault="00511A11" w:rsidP="00511A11">
            <w:pPr>
              <w:pStyle w:val="ListParagraph"/>
              <w:numPr>
                <w:ilvl w:val="0"/>
                <w:numId w:val="47"/>
              </w:numPr>
              <w:rPr>
                <w:rFonts w:ascii="Segoe UI" w:hAnsi="Segoe UI" w:cs="Segoe UI"/>
                <w:sz w:val="20"/>
                <w:szCs w:val="20"/>
              </w:rPr>
            </w:pPr>
            <w:r w:rsidRPr="00F91113">
              <w:rPr>
                <w:rFonts w:ascii="Segoe UI" w:hAnsi="Segoe UI" w:cs="Segoe UI"/>
                <w:sz w:val="20"/>
                <w:szCs w:val="20"/>
              </w:rPr>
              <w:t>Sum of number of intersections and number of commercial access points &lt; 10/km AND</w:t>
            </w:r>
          </w:p>
          <w:p w14:paraId="440251A1" w14:textId="77777777" w:rsidR="00511A11" w:rsidRPr="00F91113" w:rsidRDefault="00511A11" w:rsidP="00511A11">
            <w:pPr>
              <w:pStyle w:val="ListParagraph"/>
              <w:numPr>
                <w:ilvl w:val="0"/>
                <w:numId w:val="47"/>
              </w:numPr>
              <w:rPr>
                <w:rFonts w:ascii="Segoe UI" w:hAnsi="Segoe UI" w:cs="Segoe UI"/>
                <w:sz w:val="20"/>
                <w:szCs w:val="20"/>
              </w:rPr>
            </w:pPr>
            <w:r w:rsidRPr="00F91113">
              <w:rPr>
                <w:rFonts w:ascii="Segoe UI" w:hAnsi="Segoe UI" w:cs="Segoe UI"/>
                <w:sz w:val="20"/>
                <w:szCs w:val="20"/>
              </w:rPr>
              <w:t>Number of residential access points &lt; 5/km</w:t>
            </w:r>
          </w:p>
        </w:tc>
        <w:tc>
          <w:tcPr>
            <w:tcW w:w="1417" w:type="dxa"/>
          </w:tcPr>
          <w:p w14:paraId="28025C17" w14:textId="77777777" w:rsidR="00511A11" w:rsidRPr="00F91113" w:rsidRDefault="00511A11" w:rsidP="00511A11">
            <w:pPr>
              <w:jc w:val="center"/>
              <w:rPr>
                <w:rFonts w:ascii="Segoe UI" w:hAnsi="Segoe UI" w:cs="Segoe UI"/>
                <w:sz w:val="20"/>
                <w:szCs w:val="20"/>
              </w:rPr>
            </w:pPr>
            <w:r w:rsidRPr="00F91113">
              <w:rPr>
                <w:rFonts w:ascii="Segoe UI" w:hAnsi="Segoe UI" w:cs="Segoe UI"/>
                <w:sz w:val="20"/>
                <w:szCs w:val="20"/>
              </w:rPr>
              <w:t>1</w:t>
            </w:r>
          </w:p>
        </w:tc>
      </w:tr>
      <w:tr w:rsidR="00511A11" w:rsidRPr="00511A11" w14:paraId="3CEA83B2" w14:textId="77777777" w:rsidTr="00511A11">
        <w:tc>
          <w:tcPr>
            <w:tcW w:w="8784" w:type="dxa"/>
          </w:tcPr>
          <w:p w14:paraId="246AA63B" w14:textId="77777777" w:rsidR="00511A11" w:rsidRPr="00F91113" w:rsidRDefault="00511A11" w:rsidP="00511A11">
            <w:pPr>
              <w:rPr>
                <w:rFonts w:ascii="Segoe UI" w:hAnsi="Segoe UI" w:cs="Segoe UI"/>
                <w:sz w:val="20"/>
                <w:szCs w:val="20"/>
              </w:rPr>
            </w:pPr>
            <w:r w:rsidRPr="00F91113">
              <w:rPr>
                <w:rFonts w:ascii="Segoe UI" w:hAnsi="Segoe UI" w:cs="Segoe UI"/>
                <w:sz w:val="20"/>
                <w:szCs w:val="20"/>
              </w:rPr>
              <w:t>Unlimited Access</w:t>
            </w:r>
          </w:p>
          <w:p w14:paraId="2A77E1E7" w14:textId="77777777" w:rsidR="00511A11" w:rsidRPr="00F91113" w:rsidRDefault="00511A11" w:rsidP="00511A11">
            <w:pPr>
              <w:pStyle w:val="ListParagraph"/>
              <w:numPr>
                <w:ilvl w:val="0"/>
                <w:numId w:val="46"/>
              </w:numPr>
              <w:rPr>
                <w:rFonts w:ascii="Segoe UI" w:hAnsi="Segoe UI" w:cs="Segoe UI"/>
                <w:sz w:val="20"/>
                <w:szCs w:val="20"/>
              </w:rPr>
            </w:pPr>
            <w:r w:rsidRPr="00F91113">
              <w:rPr>
                <w:rFonts w:ascii="Segoe UI" w:hAnsi="Segoe UI" w:cs="Segoe UI"/>
                <w:sz w:val="20"/>
                <w:szCs w:val="20"/>
              </w:rPr>
              <w:t>All else</w:t>
            </w:r>
          </w:p>
        </w:tc>
        <w:tc>
          <w:tcPr>
            <w:tcW w:w="1417" w:type="dxa"/>
          </w:tcPr>
          <w:p w14:paraId="542224CC" w14:textId="77777777" w:rsidR="00511A11" w:rsidRPr="00F91113" w:rsidRDefault="00511A11" w:rsidP="00511A11">
            <w:pPr>
              <w:keepNext/>
              <w:jc w:val="center"/>
              <w:rPr>
                <w:rFonts w:ascii="Segoe UI" w:hAnsi="Segoe UI" w:cs="Segoe UI"/>
                <w:sz w:val="20"/>
                <w:szCs w:val="20"/>
              </w:rPr>
            </w:pPr>
            <w:r w:rsidRPr="00F91113">
              <w:rPr>
                <w:rFonts w:ascii="Segoe UI" w:hAnsi="Segoe UI" w:cs="Segoe UI"/>
                <w:sz w:val="20"/>
                <w:szCs w:val="20"/>
              </w:rPr>
              <w:t>0</w:t>
            </w:r>
          </w:p>
        </w:tc>
      </w:tr>
    </w:tbl>
    <w:p w14:paraId="0BCB187D" w14:textId="77777777" w:rsidR="00511A11" w:rsidRPr="001B3793" w:rsidRDefault="00511A11" w:rsidP="00511A11">
      <w:pPr>
        <w:pStyle w:val="Caption"/>
        <w:rPr>
          <w:rFonts w:ascii="Segoe UI" w:hAnsi="Segoe UI" w:cs="Segoe UI"/>
          <w:color w:val="2A8684"/>
          <w:szCs w:val="20"/>
        </w:rPr>
      </w:pPr>
      <w:bookmarkStart w:id="43" w:name="_Toc57285310"/>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11</w:t>
      </w:r>
      <w:r w:rsidRPr="001B3793">
        <w:rPr>
          <w:rFonts w:ascii="Segoe UI" w:hAnsi="Segoe UI" w:cs="Segoe UI"/>
          <w:color w:val="2A8684"/>
        </w:rPr>
        <w:fldChar w:fldCharType="end"/>
      </w:r>
      <w:r w:rsidRPr="001B3793">
        <w:rPr>
          <w:rFonts w:ascii="Segoe UI" w:hAnsi="Segoe UI" w:cs="Segoe UI"/>
          <w:color w:val="2A8684"/>
        </w:rPr>
        <w:t xml:space="preserve"> - Road Access</w:t>
      </w:r>
      <w:bookmarkEnd w:id="43"/>
      <w:r w:rsidRPr="001B3793">
        <w:rPr>
          <w:rFonts w:ascii="Segoe UI" w:hAnsi="Segoe UI" w:cs="Segoe UI"/>
          <w:color w:val="2A8684"/>
        </w:rPr>
        <w:t xml:space="preserve"> </w:t>
      </w:r>
    </w:p>
    <w:p w14:paraId="09771834" w14:textId="77777777" w:rsidR="00511A11" w:rsidRPr="00511A11" w:rsidRDefault="00511A11" w:rsidP="00511A11">
      <w:pPr>
        <w:rPr>
          <w:rFonts w:ascii="Segoe UI" w:hAnsi="Segoe UI" w:cs="Segoe UI"/>
          <w:b/>
          <w:szCs w:val="20"/>
          <w:u w:val="single"/>
        </w:rPr>
      </w:pPr>
      <w:r w:rsidRPr="00511A11">
        <w:rPr>
          <w:rFonts w:ascii="Segoe UI" w:hAnsi="Segoe UI" w:cs="Segoe UI"/>
          <w:b/>
          <w:szCs w:val="20"/>
          <w:u w:val="single"/>
        </w:rPr>
        <w:t>Scoring:</w:t>
      </w:r>
    </w:p>
    <w:p w14:paraId="38E83D7C" w14:textId="77777777" w:rsidR="00511A11" w:rsidRPr="00511A11" w:rsidRDefault="00511A11" w:rsidP="00511A11">
      <w:pPr>
        <w:rPr>
          <w:rFonts w:ascii="Segoe UI" w:hAnsi="Segoe UI" w:cs="Segoe UI"/>
          <w:b/>
          <w:szCs w:val="20"/>
          <w:u w:val="single"/>
        </w:rPr>
      </w:pPr>
    </w:p>
    <w:tbl>
      <w:tblPr>
        <w:tblStyle w:val="TableGrid"/>
        <w:tblW w:w="10188" w:type="dxa"/>
        <w:tblLook w:val="04A0" w:firstRow="1" w:lastRow="0" w:firstColumn="1" w:lastColumn="0" w:noHBand="0" w:noVBand="1"/>
      </w:tblPr>
      <w:tblGrid>
        <w:gridCol w:w="3344"/>
        <w:gridCol w:w="895"/>
        <w:gridCol w:w="1285"/>
        <w:gridCol w:w="2551"/>
        <w:gridCol w:w="2113"/>
      </w:tblGrid>
      <w:tr w:rsidR="00511A11" w:rsidRPr="00511A11" w14:paraId="791B8C55" w14:textId="77777777" w:rsidTr="00511A11">
        <w:tc>
          <w:tcPr>
            <w:tcW w:w="3344" w:type="dxa"/>
          </w:tcPr>
          <w:p w14:paraId="408B9989"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Count of total access points along full length for each category</w:t>
            </w:r>
          </w:p>
        </w:tc>
        <w:tc>
          <w:tcPr>
            <w:tcW w:w="895" w:type="dxa"/>
          </w:tcPr>
          <w:p w14:paraId="468DEE4B"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Total length (km)</w:t>
            </w:r>
          </w:p>
        </w:tc>
        <w:tc>
          <w:tcPr>
            <w:tcW w:w="1285" w:type="dxa"/>
          </w:tcPr>
          <w:p w14:paraId="4DFB7EB3"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Number of access</w:t>
            </w:r>
          </w:p>
          <w:p w14:paraId="44386F7F"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 xml:space="preserve">points </w:t>
            </w:r>
          </w:p>
        </w:tc>
        <w:tc>
          <w:tcPr>
            <w:tcW w:w="2551" w:type="dxa"/>
          </w:tcPr>
          <w:p w14:paraId="441A2624" w14:textId="77777777" w:rsidR="00511A11" w:rsidRPr="00F91113" w:rsidRDefault="00511A11" w:rsidP="00511A11">
            <w:pPr>
              <w:rPr>
                <w:rFonts w:ascii="Segoe UI" w:hAnsi="Segoe UI" w:cs="Segoe UI"/>
                <w:b/>
                <w:sz w:val="20"/>
                <w:szCs w:val="20"/>
              </w:rPr>
            </w:pPr>
            <w:r w:rsidRPr="00F91113">
              <w:rPr>
                <w:rFonts w:ascii="Segoe UI" w:hAnsi="Segoe UI" w:cs="Segoe UI"/>
                <w:b/>
                <w:sz w:val="20"/>
                <w:szCs w:val="20"/>
              </w:rPr>
              <w:t xml:space="preserve">Access points / kilometre </w:t>
            </w:r>
            <w:r w:rsidRPr="00F91113">
              <w:rPr>
                <w:rFonts w:ascii="Segoe UI" w:hAnsi="Segoe UI" w:cs="Segoe UI"/>
                <w:b/>
                <w:color w:val="2A8684"/>
                <w:sz w:val="20"/>
                <w:szCs w:val="20"/>
              </w:rPr>
              <w:t>(</w:t>
            </w:r>
            <w:r w:rsidRPr="00F91113">
              <w:rPr>
                <w:rFonts w:ascii="Segoe UI" w:hAnsi="Segoe UI" w:cs="Segoe UI"/>
                <w:b/>
                <w:i/>
                <w:color w:val="2A8684"/>
                <w:sz w:val="20"/>
                <w:szCs w:val="20"/>
              </w:rPr>
              <w:t>number / total length of route in km)</w:t>
            </w:r>
          </w:p>
        </w:tc>
        <w:tc>
          <w:tcPr>
            <w:tcW w:w="2113" w:type="dxa"/>
          </w:tcPr>
          <w:p w14:paraId="3A360619" w14:textId="77777777" w:rsidR="00511A11" w:rsidRPr="00F91113" w:rsidRDefault="00511A11" w:rsidP="00511A11">
            <w:pPr>
              <w:jc w:val="center"/>
              <w:rPr>
                <w:rFonts w:ascii="Segoe UI" w:hAnsi="Segoe UI" w:cs="Segoe UI"/>
                <w:b/>
                <w:sz w:val="20"/>
                <w:szCs w:val="20"/>
              </w:rPr>
            </w:pPr>
            <w:r w:rsidRPr="00F91113">
              <w:rPr>
                <w:rFonts w:ascii="Segoe UI" w:hAnsi="Segoe UI" w:cs="Segoe UI"/>
                <w:b/>
                <w:sz w:val="20"/>
                <w:szCs w:val="20"/>
              </w:rPr>
              <w:t>Score</w:t>
            </w:r>
          </w:p>
          <w:p w14:paraId="4594D0D0" w14:textId="77777777" w:rsidR="00511A11" w:rsidRPr="00F91113" w:rsidRDefault="00511A11" w:rsidP="00511A11">
            <w:pPr>
              <w:rPr>
                <w:rFonts w:ascii="Segoe UI" w:hAnsi="Segoe UI" w:cs="Segoe UI"/>
                <w:sz w:val="20"/>
                <w:szCs w:val="20"/>
              </w:rPr>
            </w:pPr>
          </w:p>
        </w:tc>
      </w:tr>
      <w:tr w:rsidR="00511A11" w:rsidRPr="00511A11" w14:paraId="753D5421" w14:textId="77777777" w:rsidTr="00511A11">
        <w:tc>
          <w:tcPr>
            <w:tcW w:w="3344" w:type="dxa"/>
          </w:tcPr>
          <w:p w14:paraId="30E391BD" w14:textId="77777777" w:rsidR="00511A11" w:rsidRPr="00F91113" w:rsidRDefault="00511A11" w:rsidP="00511A11">
            <w:pPr>
              <w:jc w:val="center"/>
              <w:rPr>
                <w:rFonts w:ascii="Segoe UI" w:hAnsi="Segoe UI" w:cs="Segoe UI"/>
                <w:sz w:val="20"/>
                <w:szCs w:val="20"/>
              </w:rPr>
            </w:pPr>
            <w:r w:rsidRPr="00F91113">
              <w:rPr>
                <w:rFonts w:ascii="Segoe UI" w:hAnsi="Segoe UI" w:cs="Segoe UI"/>
                <w:sz w:val="20"/>
                <w:szCs w:val="20"/>
              </w:rPr>
              <w:t>Intersections</w:t>
            </w:r>
          </w:p>
        </w:tc>
        <w:tc>
          <w:tcPr>
            <w:tcW w:w="895" w:type="dxa"/>
            <w:vMerge w:val="restart"/>
          </w:tcPr>
          <w:p w14:paraId="255AD90D" w14:textId="77777777" w:rsidR="00511A11" w:rsidRPr="00F91113" w:rsidRDefault="00511A11" w:rsidP="00511A11">
            <w:pPr>
              <w:jc w:val="center"/>
              <w:rPr>
                <w:rFonts w:ascii="Segoe UI" w:hAnsi="Segoe UI" w:cs="Segoe UI"/>
                <w:sz w:val="20"/>
                <w:szCs w:val="20"/>
              </w:rPr>
            </w:pPr>
          </w:p>
        </w:tc>
        <w:tc>
          <w:tcPr>
            <w:tcW w:w="1285" w:type="dxa"/>
          </w:tcPr>
          <w:p w14:paraId="294595F3" w14:textId="77777777" w:rsidR="00511A11" w:rsidRPr="00F91113" w:rsidRDefault="00511A11" w:rsidP="00511A11">
            <w:pPr>
              <w:jc w:val="center"/>
              <w:rPr>
                <w:rFonts w:ascii="Segoe UI" w:hAnsi="Segoe UI" w:cs="Segoe UI"/>
                <w:sz w:val="20"/>
                <w:szCs w:val="20"/>
              </w:rPr>
            </w:pPr>
          </w:p>
        </w:tc>
        <w:tc>
          <w:tcPr>
            <w:tcW w:w="2551" w:type="dxa"/>
          </w:tcPr>
          <w:p w14:paraId="6D965707" w14:textId="77777777" w:rsidR="00511A11" w:rsidRPr="00F91113" w:rsidRDefault="00511A11" w:rsidP="00511A11">
            <w:pPr>
              <w:jc w:val="center"/>
              <w:rPr>
                <w:rFonts w:ascii="Segoe UI" w:hAnsi="Segoe UI" w:cs="Segoe UI"/>
                <w:sz w:val="20"/>
                <w:szCs w:val="20"/>
              </w:rPr>
            </w:pPr>
          </w:p>
        </w:tc>
        <w:tc>
          <w:tcPr>
            <w:tcW w:w="2113" w:type="dxa"/>
            <w:vMerge w:val="restart"/>
          </w:tcPr>
          <w:p w14:paraId="3B9599E2" w14:textId="77777777" w:rsidR="00511A11" w:rsidRPr="00F91113" w:rsidRDefault="00511A11" w:rsidP="00511A11">
            <w:pPr>
              <w:jc w:val="center"/>
              <w:rPr>
                <w:rFonts w:ascii="Segoe UI" w:hAnsi="Segoe UI" w:cs="Segoe UI"/>
                <w:sz w:val="20"/>
                <w:szCs w:val="20"/>
              </w:rPr>
            </w:pPr>
          </w:p>
        </w:tc>
      </w:tr>
      <w:tr w:rsidR="00511A11" w:rsidRPr="00511A11" w14:paraId="2794F938" w14:textId="77777777" w:rsidTr="00511A11">
        <w:tc>
          <w:tcPr>
            <w:tcW w:w="3344" w:type="dxa"/>
          </w:tcPr>
          <w:p w14:paraId="4CD17ECF" w14:textId="77777777" w:rsidR="00511A11" w:rsidRPr="00F91113" w:rsidRDefault="00511A11" w:rsidP="00511A11">
            <w:pPr>
              <w:jc w:val="center"/>
              <w:rPr>
                <w:rFonts w:ascii="Segoe UI" w:hAnsi="Segoe UI" w:cs="Segoe UI"/>
                <w:sz w:val="20"/>
                <w:szCs w:val="20"/>
              </w:rPr>
            </w:pPr>
            <w:r w:rsidRPr="00F91113">
              <w:rPr>
                <w:rFonts w:ascii="Segoe UI" w:hAnsi="Segoe UI" w:cs="Segoe UI"/>
                <w:sz w:val="20"/>
                <w:szCs w:val="20"/>
              </w:rPr>
              <w:t>Commercial access</w:t>
            </w:r>
          </w:p>
        </w:tc>
        <w:tc>
          <w:tcPr>
            <w:tcW w:w="895" w:type="dxa"/>
            <w:vMerge/>
          </w:tcPr>
          <w:p w14:paraId="1BFA98C1" w14:textId="77777777" w:rsidR="00511A11" w:rsidRPr="00F91113" w:rsidRDefault="00511A11" w:rsidP="00511A11">
            <w:pPr>
              <w:jc w:val="center"/>
              <w:rPr>
                <w:rFonts w:ascii="Segoe UI" w:hAnsi="Segoe UI" w:cs="Segoe UI"/>
                <w:sz w:val="20"/>
                <w:szCs w:val="20"/>
              </w:rPr>
            </w:pPr>
          </w:p>
        </w:tc>
        <w:tc>
          <w:tcPr>
            <w:tcW w:w="1285" w:type="dxa"/>
          </w:tcPr>
          <w:p w14:paraId="77C2D783" w14:textId="77777777" w:rsidR="00511A11" w:rsidRPr="00F91113" w:rsidRDefault="00511A11" w:rsidP="00511A11">
            <w:pPr>
              <w:jc w:val="center"/>
              <w:rPr>
                <w:rFonts w:ascii="Segoe UI" w:hAnsi="Segoe UI" w:cs="Segoe UI"/>
                <w:sz w:val="20"/>
                <w:szCs w:val="20"/>
              </w:rPr>
            </w:pPr>
          </w:p>
        </w:tc>
        <w:tc>
          <w:tcPr>
            <w:tcW w:w="2551" w:type="dxa"/>
          </w:tcPr>
          <w:p w14:paraId="08D2ADA9" w14:textId="77777777" w:rsidR="00511A11" w:rsidRPr="00F91113" w:rsidRDefault="00511A11" w:rsidP="00511A11">
            <w:pPr>
              <w:jc w:val="center"/>
              <w:rPr>
                <w:rFonts w:ascii="Segoe UI" w:hAnsi="Segoe UI" w:cs="Segoe UI"/>
                <w:sz w:val="20"/>
                <w:szCs w:val="20"/>
              </w:rPr>
            </w:pPr>
          </w:p>
        </w:tc>
        <w:tc>
          <w:tcPr>
            <w:tcW w:w="2113" w:type="dxa"/>
            <w:vMerge/>
          </w:tcPr>
          <w:p w14:paraId="155CE39F" w14:textId="77777777" w:rsidR="00511A11" w:rsidRPr="00F91113" w:rsidRDefault="00511A11" w:rsidP="00511A11">
            <w:pPr>
              <w:jc w:val="center"/>
              <w:rPr>
                <w:rFonts w:ascii="Segoe UI" w:hAnsi="Segoe UI" w:cs="Segoe UI"/>
                <w:sz w:val="20"/>
                <w:szCs w:val="20"/>
              </w:rPr>
            </w:pPr>
          </w:p>
        </w:tc>
      </w:tr>
      <w:tr w:rsidR="00511A11" w:rsidRPr="00511A11" w14:paraId="017A8BC0" w14:textId="77777777" w:rsidTr="00511A11">
        <w:tc>
          <w:tcPr>
            <w:tcW w:w="3344" w:type="dxa"/>
          </w:tcPr>
          <w:p w14:paraId="1929A480" w14:textId="77777777" w:rsidR="00511A11" w:rsidRPr="00F91113" w:rsidRDefault="00511A11" w:rsidP="00511A11">
            <w:pPr>
              <w:jc w:val="center"/>
              <w:rPr>
                <w:rFonts w:ascii="Segoe UI" w:hAnsi="Segoe UI" w:cs="Segoe UI"/>
                <w:sz w:val="20"/>
                <w:szCs w:val="20"/>
              </w:rPr>
            </w:pPr>
            <w:r w:rsidRPr="00F91113">
              <w:rPr>
                <w:rFonts w:ascii="Segoe UI" w:hAnsi="Segoe UI" w:cs="Segoe UI"/>
                <w:sz w:val="20"/>
                <w:szCs w:val="20"/>
              </w:rPr>
              <w:t>Residential driveways</w:t>
            </w:r>
          </w:p>
        </w:tc>
        <w:tc>
          <w:tcPr>
            <w:tcW w:w="895" w:type="dxa"/>
            <w:vMerge/>
          </w:tcPr>
          <w:p w14:paraId="6D987D17" w14:textId="77777777" w:rsidR="00511A11" w:rsidRPr="00F91113" w:rsidRDefault="00511A11" w:rsidP="00511A11">
            <w:pPr>
              <w:jc w:val="center"/>
              <w:rPr>
                <w:rFonts w:ascii="Segoe UI" w:hAnsi="Segoe UI" w:cs="Segoe UI"/>
                <w:sz w:val="20"/>
                <w:szCs w:val="20"/>
              </w:rPr>
            </w:pPr>
          </w:p>
        </w:tc>
        <w:tc>
          <w:tcPr>
            <w:tcW w:w="1285" w:type="dxa"/>
          </w:tcPr>
          <w:p w14:paraId="0E03DD36" w14:textId="77777777" w:rsidR="00511A11" w:rsidRPr="00F91113" w:rsidRDefault="00511A11" w:rsidP="00511A11">
            <w:pPr>
              <w:jc w:val="center"/>
              <w:rPr>
                <w:rFonts w:ascii="Segoe UI" w:hAnsi="Segoe UI" w:cs="Segoe UI"/>
                <w:sz w:val="20"/>
                <w:szCs w:val="20"/>
              </w:rPr>
            </w:pPr>
          </w:p>
        </w:tc>
        <w:tc>
          <w:tcPr>
            <w:tcW w:w="2551" w:type="dxa"/>
          </w:tcPr>
          <w:p w14:paraId="454A0BDA" w14:textId="77777777" w:rsidR="00511A11" w:rsidRPr="00F91113" w:rsidRDefault="00511A11" w:rsidP="00511A11">
            <w:pPr>
              <w:jc w:val="center"/>
              <w:rPr>
                <w:rFonts w:ascii="Segoe UI" w:hAnsi="Segoe UI" w:cs="Segoe UI"/>
                <w:sz w:val="20"/>
                <w:szCs w:val="20"/>
              </w:rPr>
            </w:pPr>
          </w:p>
        </w:tc>
        <w:tc>
          <w:tcPr>
            <w:tcW w:w="2113" w:type="dxa"/>
            <w:vMerge/>
          </w:tcPr>
          <w:p w14:paraId="44B57C9E" w14:textId="77777777" w:rsidR="00511A11" w:rsidRPr="00F91113" w:rsidRDefault="00511A11" w:rsidP="00511A11">
            <w:pPr>
              <w:jc w:val="center"/>
              <w:rPr>
                <w:rFonts w:ascii="Segoe UI" w:hAnsi="Segoe UI" w:cs="Segoe UI"/>
                <w:sz w:val="20"/>
                <w:szCs w:val="20"/>
              </w:rPr>
            </w:pPr>
          </w:p>
        </w:tc>
      </w:tr>
      <w:tr w:rsidR="00511A11" w:rsidRPr="00511A11" w14:paraId="55E542AB" w14:textId="77777777" w:rsidTr="00511A11">
        <w:tc>
          <w:tcPr>
            <w:tcW w:w="3344" w:type="dxa"/>
          </w:tcPr>
          <w:p w14:paraId="554FE9C3" w14:textId="77777777" w:rsidR="00511A11" w:rsidRPr="00F91113" w:rsidRDefault="00511A11" w:rsidP="00511A11">
            <w:pPr>
              <w:rPr>
                <w:rFonts w:ascii="Segoe UI" w:hAnsi="Segoe UI" w:cs="Segoe UI"/>
                <w:sz w:val="20"/>
                <w:szCs w:val="20"/>
              </w:rPr>
            </w:pPr>
          </w:p>
        </w:tc>
        <w:tc>
          <w:tcPr>
            <w:tcW w:w="895" w:type="dxa"/>
          </w:tcPr>
          <w:p w14:paraId="75C7D3B3" w14:textId="77777777" w:rsidR="00511A11" w:rsidRPr="00F91113" w:rsidRDefault="00511A11" w:rsidP="00511A11">
            <w:pPr>
              <w:jc w:val="center"/>
              <w:rPr>
                <w:rFonts w:ascii="Segoe UI" w:hAnsi="Segoe UI" w:cs="Segoe UI"/>
                <w:sz w:val="20"/>
                <w:szCs w:val="20"/>
              </w:rPr>
            </w:pPr>
            <w:r w:rsidRPr="00F91113">
              <w:rPr>
                <w:rFonts w:ascii="Segoe UI" w:hAnsi="Segoe UI" w:cs="Segoe UI"/>
                <w:b/>
                <w:color w:val="008072"/>
                <w:sz w:val="20"/>
                <w:szCs w:val="20"/>
              </w:rPr>
              <w:t>[Total length]</w:t>
            </w:r>
          </w:p>
        </w:tc>
        <w:tc>
          <w:tcPr>
            <w:tcW w:w="1285" w:type="dxa"/>
          </w:tcPr>
          <w:p w14:paraId="0E117AFB" w14:textId="77777777" w:rsidR="00511A11" w:rsidRPr="00F91113" w:rsidRDefault="00511A11" w:rsidP="00511A11">
            <w:pPr>
              <w:jc w:val="center"/>
              <w:rPr>
                <w:rFonts w:ascii="Segoe UI" w:hAnsi="Segoe UI" w:cs="Segoe UI"/>
                <w:sz w:val="20"/>
                <w:szCs w:val="20"/>
              </w:rPr>
            </w:pPr>
          </w:p>
        </w:tc>
        <w:tc>
          <w:tcPr>
            <w:tcW w:w="2551" w:type="dxa"/>
          </w:tcPr>
          <w:p w14:paraId="4FA7B9E3" w14:textId="77777777" w:rsidR="00511A11" w:rsidRPr="00F91113" w:rsidRDefault="00511A11" w:rsidP="00511A11">
            <w:pPr>
              <w:jc w:val="center"/>
              <w:rPr>
                <w:rFonts w:ascii="Segoe UI" w:hAnsi="Segoe UI" w:cs="Segoe UI"/>
                <w:sz w:val="20"/>
                <w:szCs w:val="20"/>
              </w:rPr>
            </w:pPr>
          </w:p>
        </w:tc>
        <w:tc>
          <w:tcPr>
            <w:tcW w:w="2113" w:type="dxa"/>
          </w:tcPr>
          <w:p w14:paraId="709316F9" w14:textId="77777777" w:rsidR="00511A11" w:rsidRPr="00F91113" w:rsidRDefault="00511A11" w:rsidP="00511A11">
            <w:pPr>
              <w:keepNext/>
              <w:jc w:val="center"/>
              <w:rPr>
                <w:rFonts w:ascii="Segoe UI" w:hAnsi="Segoe UI" w:cs="Segoe UI"/>
                <w:sz w:val="20"/>
                <w:szCs w:val="20"/>
              </w:rPr>
            </w:pPr>
            <w:r w:rsidRPr="00F91113">
              <w:rPr>
                <w:rFonts w:ascii="Segoe UI" w:hAnsi="Segoe UI" w:cs="Segoe UI"/>
                <w:b/>
                <w:color w:val="2A8684"/>
                <w:sz w:val="20"/>
                <w:szCs w:val="20"/>
              </w:rPr>
              <w:t>[3 OR 2 OR 1 OR 0]</w:t>
            </w:r>
          </w:p>
        </w:tc>
      </w:tr>
    </w:tbl>
    <w:p w14:paraId="573B8FD5" w14:textId="77777777" w:rsidR="00511A11" w:rsidRPr="0092127A" w:rsidRDefault="00511A11" w:rsidP="00511A11">
      <w:pPr>
        <w:pStyle w:val="Caption"/>
        <w:rPr>
          <w:rFonts w:ascii="Segoe UI" w:hAnsi="Segoe UI" w:cs="Segoe UI"/>
          <w:color w:val="008072"/>
          <w:szCs w:val="20"/>
          <w:u w:val="single"/>
        </w:rPr>
      </w:pPr>
      <w:bookmarkStart w:id="44" w:name="_Toc57285311"/>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12</w:t>
      </w:r>
      <w:r w:rsidRPr="001B3793">
        <w:rPr>
          <w:rFonts w:ascii="Segoe UI" w:hAnsi="Segoe UI" w:cs="Segoe UI"/>
          <w:color w:val="2A8684"/>
        </w:rPr>
        <w:fldChar w:fldCharType="end"/>
      </w:r>
      <w:r w:rsidRPr="001B3793">
        <w:rPr>
          <w:rFonts w:ascii="Segoe UI" w:hAnsi="Segoe UI" w:cs="Segoe UI"/>
          <w:color w:val="2A8684"/>
        </w:rPr>
        <w:t xml:space="preserve"> - Road Access Scoring</w:t>
      </w:r>
      <w:bookmarkEnd w:id="44"/>
    </w:p>
    <w:p w14:paraId="2309C5EF" w14:textId="77777777" w:rsidR="00511A11" w:rsidRPr="0092127A" w:rsidRDefault="00511A11" w:rsidP="00511A11">
      <w:pPr>
        <w:rPr>
          <w:rFonts w:ascii="Segoe UI" w:hAnsi="Segoe UI" w:cs="Segoe UI"/>
          <w:b/>
          <w:color w:val="008072"/>
          <w:szCs w:val="20"/>
          <w:lang w:val="en-GB"/>
        </w:rPr>
      </w:pPr>
      <w:r w:rsidRPr="001B3793">
        <w:rPr>
          <w:rFonts w:ascii="Segoe UI" w:hAnsi="Segoe UI" w:cs="Segoe UI"/>
          <w:b/>
          <w:color w:val="2A8684"/>
          <w:szCs w:val="20"/>
          <w:u w:val="single"/>
        </w:rPr>
        <w:t>[Please provide comment]</w:t>
      </w:r>
    </w:p>
    <w:p w14:paraId="48FB1659" w14:textId="77777777" w:rsidR="00511A11" w:rsidRPr="001B3793" w:rsidRDefault="00511A11" w:rsidP="00511A11">
      <w:pPr>
        <w:rPr>
          <w:rFonts w:ascii="Segoe UI" w:hAnsi="Segoe UI" w:cs="Segoe UI"/>
          <w:b/>
          <w:bCs/>
          <w:color w:val="2A8684"/>
          <w:u w:val="single"/>
        </w:rPr>
      </w:pPr>
    </w:p>
    <w:p w14:paraId="63953AD5" w14:textId="77777777" w:rsidR="00511A11" w:rsidRPr="00511A11" w:rsidRDefault="00511A11" w:rsidP="00511A11">
      <w:pPr>
        <w:rPr>
          <w:rFonts w:ascii="Segoe UI" w:hAnsi="Segoe UI" w:cs="Segoe UI"/>
          <w:b/>
          <w:bCs/>
          <w:u w:val="single"/>
        </w:rPr>
      </w:pPr>
      <w:r w:rsidRPr="00511A11">
        <w:rPr>
          <w:rFonts w:ascii="Segoe UI" w:hAnsi="Segoe UI" w:cs="Segoe UI"/>
          <w:b/>
          <w:bCs/>
          <w:u w:val="single"/>
        </w:rPr>
        <w:t xml:space="preserve">Score:  </w:t>
      </w:r>
      <w:r w:rsidRPr="001B3793">
        <w:rPr>
          <w:rFonts w:ascii="Segoe UI" w:hAnsi="Segoe UI" w:cs="Segoe UI"/>
          <w:b/>
          <w:bCs/>
          <w:color w:val="2A8684"/>
          <w:u w:val="single"/>
        </w:rPr>
        <w:t>[0 – 3]</w:t>
      </w:r>
    </w:p>
    <w:p w14:paraId="6EFEE9CC" w14:textId="77777777" w:rsidR="00511A11" w:rsidRPr="00511A11" w:rsidRDefault="00511A11" w:rsidP="00511A11">
      <w:pPr>
        <w:rPr>
          <w:rFonts w:ascii="Segoe UI" w:hAnsi="Segoe UI" w:cs="Segoe UI"/>
        </w:rPr>
      </w:pPr>
    </w:p>
    <w:p w14:paraId="445C30F1" w14:textId="77777777" w:rsidR="00511A11" w:rsidRPr="00511A11" w:rsidRDefault="00511A11" w:rsidP="00511A11">
      <w:pPr>
        <w:pStyle w:val="Heading3"/>
      </w:pPr>
      <w:bookmarkStart w:id="45" w:name="_Toc46320209"/>
      <w:bookmarkStart w:id="46" w:name="_Toc57284816"/>
      <w:r>
        <w:t>Design Function - Route Capacity</w:t>
      </w:r>
      <w:bookmarkEnd w:id="45"/>
      <w:bookmarkEnd w:id="46"/>
    </w:p>
    <w:p w14:paraId="1FCE74E1" w14:textId="77777777" w:rsidR="00511A11" w:rsidRDefault="00511A11" w:rsidP="00511A11">
      <w:pPr>
        <w:keepNext/>
        <w:rPr>
          <w:rFonts w:ascii="Segoe UI" w:hAnsi="Segoe UI" w:cs="Segoe UI"/>
        </w:rPr>
      </w:pPr>
      <w:r w:rsidRPr="003D561B">
        <w:rPr>
          <w:rFonts w:ascii="Segoe UI" w:hAnsi="Segoe UI" w:cs="Segoe UI"/>
        </w:rPr>
        <w:t>Roads of a higher classification tend to have higher capacities.  Capacity has been related to the number of trafficable lanes.</w:t>
      </w:r>
    </w:p>
    <w:p w14:paraId="4E66A1B9" w14:textId="77777777" w:rsidR="00F91113" w:rsidRPr="003D561B" w:rsidRDefault="00F91113" w:rsidP="00511A11">
      <w:pPr>
        <w:keepNext/>
        <w:rPr>
          <w:rFonts w:ascii="Segoe UI" w:hAnsi="Segoe UI" w:cs="Segoe UI"/>
        </w:rPr>
      </w:pPr>
    </w:p>
    <w:p w14:paraId="525702B5" w14:textId="77777777" w:rsidR="00511A11" w:rsidRDefault="00511A11" w:rsidP="00511A11">
      <w:pPr>
        <w:keepNext/>
        <w:rPr>
          <w:rFonts w:cs="Aria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5"/>
        <w:gridCol w:w="1134"/>
        <w:gridCol w:w="1134"/>
        <w:gridCol w:w="1418"/>
        <w:gridCol w:w="2410"/>
      </w:tblGrid>
      <w:tr w:rsidR="00511A11" w:rsidRPr="000B0A6D" w14:paraId="1D52811A" w14:textId="77777777" w:rsidTr="00511A11">
        <w:trPr>
          <w:cantSplit/>
          <w:trHeight w:val="397"/>
        </w:trPr>
        <w:tc>
          <w:tcPr>
            <w:tcW w:w="2694" w:type="dxa"/>
            <w:vAlign w:val="center"/>
          </w:tcPr>
          <w:p w14:paraId="6F0FC50C" w14:textId="77777777" w:rsidR="00511A11" w:rsidRPr="003D561B" w:rsidRDefault="00511A11" w:rsidP="00511A11">
            <w:pPr>
              <w:pStyle w:val="Heading7"/>
              <w:numPr>
                <w:ilvl w:val="0"/>
                <w:numId w:val="0"/>
              </w:numPr>
              <w:spacing w:before="0"/>
              <w:rPr>
                <w:rFonts w:cs="Segoe UI"/>
                <w:b/>
                <w:i/>
                <w:sz w:val="20"/>
                <w:szCs w:val="20"/>
              </w:rPr>
            </w:pPr>
            <w:r w:rsidRPr="003D561B">
              <w:rPr>
                <w:rFonts w:cs="Segoe UI"/>
                <w:b/>
                <w:sz w:val="20"/>
                <w:szCs w:val="20"/>
              </w:rPr>
              <w:t>No of traffic lanes</w:t>
            </w:r>
          </w:p>
        </w:tc>
        <w:tc>
          <w:tcPr>
            <w:tcW w:w="1275" w:type="dxa"/>
            <w:vAlign w:val="center"/>
          </w:tcPr>
          <w:p w14:paraId="4B0761C2" w14:textId="77777777" w:rsidR="00511A11" w:rsidRPr="003D561B" w:rsidRDefault="00511A11" w:rsidP="00511A11">
            <w:pPr>
              <w:pStyle w:val="Heading7"/>
              <w:numPr>
                <w:ilvl w:val="0"/>
                <w:numId w:val="0"/>
              </w:numPr>
              <w:spacing w:before="0"/>
              <w:jc w:val="center"/>
              <w:rPr>
                <w:rFonts w:cs="Segoe UI"/>
                <w:b/>
                <w:i/>
                <w:sz w:val="20"/>
                <w:szCs w:val="20"/>
              </w:rPr>
            </w:pPr>
            <w:r w:rsidRPr="003D561B">
              <w:rPr>
                <w:rFonts w:cs="Segoe UI"/>
                <w:b/>
                <w:sz w:val="20"/>
                <w:szCs w:val="20"/>
              </w:rPr>
              <w:t>Score</w:t>
            </w:r>
          </w:p>
        </w:tc>
        <w:tc>
          <w:tcPr>
            <w:tcW w:w="1134" w:type="dxa"/>
          </w:tcPr>
          <w:p w14:paraId="753E27D0" w14:textId="77777777" w:rsidR="00511A11" w:rsidRPr="003D561B" w:rsidRDefault="00511A11" w:rsidP="00511A11">
            <w:pPr>
              <w:pStyle w:val="Heading7"/>
              <w:numPr>
                <w:ilvl w:val="0"/>
                <w:numId w:val="0"/>
              </w:numPr>
              <w:spacing w:before="0"/>
              <w:jc w:val="center"/>
              <w:rPr>
                <w:rFonts w:cs="Segoe UI"/>
                <w:b/>
                <w:i/>
                <w:sz w:val="20"/>
                <w:szCs w:val="20"/>
              </w:rPr>
            </w:pPr>
            <w:r w:rsidRPr="003D561B">
              <w:rPr>
                <w:rFonts w:cs="Segoe UI"/>
                <w:b/>
                <w:sz w:val="20"/>
                <w:szCs w:val="20"/>
              </w:rPr>
              <w:t>Total length of route (km)</w:t>
            </w:r>
          </w:p>
        </w:tc>
        <w:tc>
          <w:tcPr>
            <w:tcW w:w="1134" w:type="dxa"/>
          </w:tcPr>
          <w:p w14:paraId="6C8A5CAF" w14:textId="77777777" w:rsidR="00511A11" w:rsidRPr="003D561B" w:rsidRDefault="00511A11" w:rsidP="00511A11">
            <w:pPr>
              <w:pStyle w:val="Heading7"/>
              <w:numPr>
                <w:ilvl w:val="0"/>
                <w:numId w:val="0"/>
              </w:numPr>
              <w:spacing w:before="0"/>
              <w:jc w:val="center"/>
              <w:rPr>
                <w:rFonts w:cs="Segoe UI"/>
                <w:b/>
                <w:i/>
                <w:sz w:val="20"/>
                <w:szCs w:val="20"/>
              </w:rPr>
            </w:pPr>
            <w:r w:rsidRPr="003D561B">
              <w:rPr>
                <w:rFonts w:cs="Segoe UI"/>
                <w:b/>
                <w:sz w:val="20"/>
                <w:szCs w:val="20"/>
              </w:rPr>
              <w:t>Length of section (km)</w:t>
            </w:r>
          </w:p>
        </w:tc>
        <w:tc>
          <w:tcPr>
            <w:tcW w:w="1418" w:type="dxa"/>
          </w:tcPr>
          <w:p w14:paraId="131284D0" w14:textId="77777777" w:rsidR="00511A11" w:rsidRPr="003D561B" w:rsidRDefault="00511A11" w:rsidP="00511A11">
            <w:pPr>
              <w:pStyle w:val="Heading7"/>
              <w:numPr>
                <w:ilvl w:val="0"/>
                <w:numId w:val="0"/>
              </w:numPr>
              <w:rPr>
                <w:b/>
                <w:i/>
                <w:sz w:val="20"/>
                <w:szCs w:val="20"/>
              </w:rPr>
            </w:pPr>
            <w:r w:rsidRPr="003D561B">
              <w:rPr>
                <w:b/>
                <w:sz w:val="20"/>
                <w:szCs w:val="20"/>
              </w:rPr>
              <w:t>Proportion of route (Section / Total length)</w:t>
            </w:r>
          </w:p>
        </w:tc>
        <w:tc>
          <w:tcPr>
            <w:tcW w:w="2410" w:type="dxa"/>
          </w:tcPr>
          <w:p w14:paraId="487DCDF1" w14:textId="77777777" w:rsidR="00511A11" w:rsidRPr="003D561B" w:rsidRDefault="00511A11" w:rsidP="00511A11">
            <w:pPr>
              <w:pStyle w:val="Heading7"/>
              <w:numPr>
                <w:ilvl w:val="0"/>
                <w:numId w:val="0"/>
              </w:numPr>
              <w:spacing w:before="0"/>
              <w:jc w:val="center"/>
              <w:rPr>
                <w:rFonts w:cs="Segoe UI"/>
                <w:b/>
                <w:i/>
                <w:sz w:val="20"/>
                <w:szCs w:val="20"/>
              </w:rPr>
            </w:pPr>
            <w:r w:rsidRPr="003D561B">
              <w:rPr>
                <w:rFonts w:cs="Segoe UI"/>
                <w:b/>
                <w:sz w:val="20"/>
                <w:szCs w:val="20"/>
              </w:rPr>
              <w:t>Score by Proportion of Route (length of section / total length) * score</w:t>
            </w:r>
          </w:p>
        </w:tc>
      </w:tr>
      <w:tr w:rsidR="00511A11" w:rsidRPr="000B0A6D" w14:paraId="08BE72EC" w14:textId="77777777" w:rsidTr="00511A11">
        <w:tc>
          <w:tcPr>
            <w:tcW w:w="2694" w:type="dxa"/>
          </w:tcPr>
          <w:p w14:paraId="012F812A" w14:textId="77777777" w:rsidR="00511A11" w:rsidRPr="003D561B" w:rsidRDefault="00511A11" w:rsidP="00511A11">
            <w:pPr>
              <w:keepNext/>
              <w:rPr>
                <w:rFonts w:ascii="Segoe UI" w:hAnsi="Segoe UI" w:cs="Segoe UI"/>
                <w:sz w:val="20"/>
                <w:szCs w:val="20"/>
              </w:rPr>
            </w:pPr>
            <w:r w:rsidRPr="003D561B">
              <w:rPr>
                <w:rFonts w:ascii="Segoe UI" w:hAnsi="Segoe UI" w:cs="Segoe UI"/>
                <w:sz w:val="20"/>
                <w:szCs w:val="20"/>
              </w:rPr>
              <w:lastRenderedPageBreak/>
              <w:t>6 lanes</w:t>
            </w:r>
          </w:p>
        </w:tc>
        <w:tc>
          <w:tcPr>
            <w:tcW w:w="1275" w:type="dxa"/>
          </w:tcPr>
          <w:p w14:paraId="167ADD03" w14:textId="77777777" w:rsidR="00511A11" w:rsidRPr="003D561B" w:rsidRDefault="00511A11" w:rsidP="00511A11">
            <w:pPr>
              <w:keepNext/>
              <w:jc w:val="center"/>
              <w:rPr>
                <w:rFonts w:ascii="Segoe UI" w:hAnsi="Segoe UI" w:cs="Segoe UI"/>
                <w:sz w:val="20"/>
                <w:szCs w:val="20"/>
              </w:rPr>
            </w:pPr>
            <w:r w:rsidRPr="003D561B">
              <w:rPr>
                <w:rFonts w:ascii="Segoe UI" w:hAnsi="Segoe UI" w:cs="Segoe UI"/>
                <w:sz w:val="20"/>
                <w:szCs w:val="20"/>
              </w:rPr>
              <w:t>3.00</w:t>
            </w:r>
          </w:p>
        </w:tc>
        <w:tc>
          <w:tcPr>
            <w:tcW w:w="1134" w:type="dxa"/>
            <w:vMerge w:val="restart"/>
          </w:tcPr>
          <w:p w14:paraId="027D6AC7" w14:textId="77777777" w:rsidR="00511A11" w:rsidRPr="003D561B" w:rsidRDefault="00511A11" w:rsidP="00511A11">
            <w:pPr>
              <w:keepNext/>
              <w:jc w:val="center"/>
              <w:rPr>
                <w:rFonts w:ascii="Segoe UI" w:hAnsi="Segoe UI" w:cs="Segoe UI"/>
                <w:sz w:val="20"/>
                <w:szCs w:val="20"/>
              </w:rPr>
            </w:pPr>
          </w:p>
        </w:tc>
        <w:tc>
          <w:tcPr>
            <w:tcW w:w="1134" w:type="dxa"/>
          </w:tcPr>
          <w:p w14:paraId="2075F321" w14:textId="77777777" w:rsidR="00511A11" w:rsidRPr="003D561B" w:rsidRDefault="00511A11" w:rsidP="00511A11">
            <w:pPr>
              <w:keepNext/>
              <w:jc w:val="center"/>
              <w:rPr>
                <w:rFonts w:ascii="Segoe UI" w:hAnsi="Segoe UI" w:cs="Segoe UI"/>
                <w:sz w:val="20"/>
                <w:szCs w:val="20"/>
              </w:rPr>
            </w:pPr>
          </w:p>
        </w:tc>
        <w:tc>
          <w:tcPr>
            <w:tcW w:w="1418" w:type="dxa"/>
          </w:tcPr>
          <w:p w14:paraId="67FCF5DE" w14:textId="77777777" w:rsidR="00511A11" w:rsidRPr="003D561B" w:rsidRDefault="00511A11" w:rsidP="00511A11">
            <w:pPr>
              <w:keepNext/>
              <w:jc w:val="center"/>
              <w:rPr>
                <w:rFonts w:ascii="Segoe UI" w:hAnsi="Segoe UI" w:cs="Segoe UI"/>
                <w:sz w:val="20"/>
                <w:szCs w:val="20"/>
              </w:rPr>
            </w:pPr>
          </w:p>
        </w:tc>
        <w:tc>
          <w:tcPr>
            <w:tcW w:w="2410" w:type="dxa"/>
          </w:tcPr>
          <w:p w14:paraId="6E7139AC" w14:textId="77777777" w:rsidR="00511A11" w:rsidRPr="003D561B" w:rsidRDefault="00511A11" w:rsidP="00511A11">
            <w:pPr>
              <w:keepNext/>
              <w:jc w:val="center"/>
              <w:rPr>
                <w:rFonts w:ascii="Segoe UI" w:hAnsi="Segoe UI" w:cs="Segoe UI"/>
                <w:sz w:val="20"/>
                <w:szCs w:val="20"/>
              </w:rPr>
            </w:pPr>
          </w:p>
        </w:tc>
      </w:tr>
      <w:tr w:rsidR="00511A11" w:rsidRPr="000B0A6D" w14:paraId="09BB1B27" w14:textId="77777777" w:rsidTr="00511A11">
        <w:tc>
          <w:tcPr>
            <w:tcW w:w="2694" w:type="dxa"/>
          </w:tcPr>
          <w:p w14:paraId="0D4B8FE5" w14:textId="77777777" w:rsidR="00511A11" w:rsidRPr="003D561B" w:rsidRDefault="00511A11" w:rsidP="00511A11">
            <w:pPr>
              <w:keepNext/>
              <w:rPr>
                <w:rFonts w:ascii="Segoe UI" w:hAnsi="Segoe UI" w:cs="Segoe UI"/>
                <w:sz w:val="20"/>
                <w:szCs w:val="20"/>
              </w:rPr>
            </w:pPr>
            <w:r w:rsidRPr="003D561B">
              <w:rPr>
                <w:rFonts w:ascii="Segoe UI" w:hAnsi="Segoe UI" w:cs="Segoe UI"/>
                <w:sz w:val="20"/>
                <w:szCs w:val="20"/>
              </w:rPr>
              <w:t>5 lanes</w:t>
            </w:r>
          </w:p>
        </w:tc>
        <w:tc>
          <w:tcPr>
            <w:tcW w:w="1275" w:type="dxa"/>
          </w:tcPr>
          <w:p w14:paraId="26DBF499" w14:textId="77777777" w:rsidR="00511A11" w:rsidRPr="003D561B" w:rsidRDefault="00511A11" w:rsidP="00511A11">
            <w:pPr>
              <w:keepNext/>
              <w:jc w:val="center"/>
              <w:rPr>
                <w:rFonts w:ascii="Segoe UI" w:hAnsi="Segoe UI" w:cs="Segoe UI"/>
                <w:sz w:val="20"/>
                <w:szCs w:val="20"/>
              </w:rPr>
            </w:pPr>
            <w:r w:rsidRPr="003D561B">
              <w:rPr>
                <w:rFonts w:ascii="Segoe UI" w:hAnsi="Segoe UI" w:cs="Segoe UI"/>
                <w:sz w:val="20"/>
                <w:szCs w:val="20"/>
              </w:rPr>
              <w:t>2.50</w:t>
            </w:r>
          </w:p>
        </w:tc>
        <w:tc>
          <w:tcPr>
            <w:tcW w:w="1134" w:type="dxa"/>
            <w:vMerge/>
          </w:tcPr>
          <w:p w14:paraId="5F435218" w14:textId="77777777" w:rsidR="00511A11" w:rsidRPr="003D561B" w:rsidRDefault="00511A11" w:rsidP="00511A11">
            <w:pPr>
              <w:keepNext/>
              <w:jc w:val="center"/>
              <w:rPr>
                <w:rFonts w:ascii="Segoe UI" w:hAnsi="Segoe UI" w:cs="Segoe UI"/>
                <w:sz w:val="20"/>
                <w:szCs w:val="20"/>
              </w:rPr>
            </w:pPr>
          </w:p>
        </w:tc>
        <w:tc>
          <w:tcPr>
            <w:tcW w:w="1134" w:type="dxa"/>
          </w:tcPr>
          <w:p w14:paraId="34B14B9F" w14:textId="77777777" w:rsidR="00511A11" w:rsidRPr="003D561B" w:rsidRDefault="00511A11" w:rsidP="00511A11">
            <w:pPr>
              <w:keepNext/>
              <w:jc w:val="center"/>
              <w:rPr>
                <w:rFonts w:ascii="Segoe UI" w:hAnsi="Segoe UI" w:cs="Segoe UI"/>
                <w:sz w:val="20"/>
                <w:szCs w:val="20"/>
              </w:rPr>
            </w:pPr>
          </w:p>
        </w:tc>
        <w:tc>
          <w:tcPr>
            <w:tcW w:w="1418" w:type="dxa"/>
          </w:tcPr>
          <w:p w14:paraId="10AED1A1" w14:textId="77777777" w:rsidR="00511A11" w:rsidRPr="003D561B" w:rsidRDefault="00511A11" w:rsidP="00511A11">
            <w:pPr>
              <w:keepNext/>
              <w:jc w:val="center"/>
              <w:rPr>
                <w:rFonts w:ascii="Segoe UI" w:hAnsi="Segoe UI" w:cs="Segoe UI"/>
                <w:sz w:val="20"/>
                <w:szCs w:val="20"/>
              </w:rPr>
            </w:pPr>
          </w:p>
        </w:tc>
        <w:tc>
          <w:tcPr>
            <w:tcW w:w="2410" w:type="dxa"/>
          </w:tcPr>
          <w:p w14:paraId="1DACD02D" w14:textId="77777777" w:rsidR="00511A11" w:rsidRPr="003D561B" w:rsidRDefault="00511A11" w:rsidP="00511A11">
            <w:pPr>
              <w:keepNext/>
              <w:jc w:val="center"/>
              <w:rPr>
                <w:rFonts w:ascii="Segoe UI" w:hAnsi="Segoe UI" w:cs="Segoe UI"/>
                <w:sz w:val="20"/>
                <w:szCs w:val="20"/>
              </w:rPr>
            </w:pPr>
          </w:p>
        </w:tc>
      </w:tr>
      <w:tr w:rsidR="00511A11" w:rsidRPr="000B0A6D" w14:paraId="2B09C0BA" w14:textId="77777777" w:rsidTr="00511A11">
        <w:tc>
          <w:tcPr>
            <w:tcW w:w="2694" w:type="dxa"/>
          </w:tcPr>
          <w:p w14:paraId="6A0D619C" w14:textId="77777777" w:rsidR="00511A11" w:rsidRPr="003D561B" w:rsidRDefault="00511A11" w:rsidP="00511A11">
            <w:pPr>
              <w:keepNext/>
              <w:rPr>
                <w:rFonts w:ascii="Segoe UI" w:hAnsi="Segoe UI" w:cs="Segoe UI"/>
                <w:sz w:val="20"/>
                <w:szCs w:val="20"/>
              </w:rPr>
            </w:pPr>
            <w:r w:rsidRPr="003D561B">
              <w:rPr>
                <w:rFonts w:ascii="Segoe UI" w:hAnsi="Segoe UI" w:cs="Segoe UI"/>
                <w:sz w:val="20"/>
                <w:szCs w:val="20"/>
              </w:rPr>
              <w:t>4 lanes</w:t>
            </w:r>
          </w:p>
        </w:tc>
        <w:tc>
          <w:tcPr>
            <w:tcW w:w="1275" w:type="dxa"/>
          </w:tcPr>
          <w:p w14:paraId="1E669197" w14:textId="77777777" w:rsidR="00511A11" w:rsidRPr="003D561B" w:rsidRDefault="00511A11" w:rsidP="00511A11">
            <w:pPr>
              <w:keepNext/>
              <w:jc w:val="center"/>
              <w:rPr>
                <w:rFonts w:ascii="Segoe UI" w:hAnsi="Segoe UI" w:cs="Segoe UI"/>
                <w:sz w:val="20"/>
                <w:szCs w:val="20"/>
              </w:rPr>
            </w:pPr>
            <w:r w:rsidRPr="003D561B">
              <w:rPr>
                <w:rFonts w:ascii="Segoe UI" w:hAnsi="Segoe UI" w:cs="Segoe UI"/>
                <w:sz w:val="20"/>
                <w:szCs w:val="20"/>
              </w:rPr>
              <w:t>2.00</w:t>
            </w:r>
          </w:p>
        </w:tc>
        <w:tc>
          <w:tcPr>
            <w:tcW w:w="1134" w:type="dxa"/>
            <w:vMerge/>
          </w:tcPr>
          <w:p w14:paraId="5FEC0141" w14:textId="77777777" w:rsidR="00511A11" w:rsidRPr="003D561B" w:rsidRDefault="00511A11" w:rsidP="00511A11">
            <w:pPr>
              <w:keepNext/>
              <w:jc w:val="center"/>
              <w:rPr>
                <w:rFonts w:ascii="Segoe UI" w:hAnsi="Segoe UI" w:cs="Segoe UI"/>
                <w:sz w:val="20"/>
                <w:szCs w:val="20"/>
              </w:rPr>
            </w:pPr>
          </w:p>
        </w:tc>
        <w:tc>
          <w:tcPr>
            <w:tcW w:w="1134" w:type="dxa"/>
          </w:tcPr>
          <w:p w14:paraId="7BF90BAD" w14:textId="77777777" w:rsidR="00511A11" w:rsidRPr="003D561B" w:rsidRDefault="00511A11" w:rsidP="00511A11">
            <w:pPr>
              <w:keepNext/>
              <w:jc w:val="center"/>
              <w:rPr>
                <w:rFonts w:ascii="Segoe UI" w:hAnsi="Segoe UI" w:cs="Segoe UI"/>
                <w:sz w:val="20"/>
                <w:szCs w:val="20"/>
              </w:rPr>
            </w:pPr>
          </w:p>
        </w:tc>
        <w:tc>
          <w:tcPr>
            <w:tcW w:w="1418" w:type="dxa"/>
          </w:tcPr>
          <w:p w14:paraId="1C41EFB9" w14:textId="77777777" w:rsidR="00511A11" w:rsidRPr="003D561B" w:rsidRDefault="00511A11" w:rsidP="00511A11">
            <w:pPr>
              <w:keepNext/>
              <w:jc w:val="center"/>
              <w:rPr>
                <w:rFonts w:ascii="Segoe UI" w:hAnsi="Segoe UI" w:cs="Segoe UI"/>
                <w:sz w:val="20"/>
                <w:szCs w:val="20"/>
              </w:rPr>
            </w:pPr>
          </w:p>
        </w:tc>
        <w:tc>
          <w:tcPr>
            <w:tcW w:w="2410" w:type="dxa"/>
          </w:tcPr>
          <w:p w14:paraId="28965A0F" w14:textId="77777777" w:rsidR="00511A11" w:rsidRPr="003D561B" w:rsidRDefault="00511A11" w:rsidP="00511A11">
            <w:pPr>
              <w:keepNext/>
              <w:jc w:val="center"/>
              <w:rPr>
                <w:rFonts w:ascii="Segoe UI" w:hAnsi="Segoe UI" w:cs="Segoe UI"/>
                <w:sz w:val="20"/>
                <w:szCs w:val="20"/>
              </w:rPr>
            </w:pPr>
          </w:p>
        </w:tc>
      </w:tr>
      <w:tr w:rsidR="00511A11" w:rsidRPr="000B0A6D" w14:paraId="0ED77252" w14:textId="77777777" w:rsidTr="00511A11">
        <w:tc>
          <w:tcPr>
            <w:tcW w:w="2694" w:type="dxa"/>
          </w:tcPr>
          <w:p w14:paraId="303359CA" w14:textId="77777777" w:rsidR="00511A11" w:rsidRPr="003D561B" w:rsidRDefault="00511A11" w:rsidP="00511A11">
            <w:pPr>
              <w:keepNext/>
              <w:rPr>
                <w:rFonts w:ascii="Segoe UI" w:hAnsi="Segoe UI" w:cs="Segoe UI"/>
                <w:sz w:val="20"/>
                <w:szCs w:val="20"/>
              </w:rPr>
            </w:pPr>
            <w:r w:rsidRPr="003D561B">
              <w:rPr>
                <w:rFonts w:ascii="Segoe UI" w:hAnsi="Segoe UI" w:cs="Segoe UI"/>
                <w:sz w:val="20"/>
                <w:szCs w:val="20"/>
              </w:rPr>
              <w:t>3 lanes</w:t>
            </w:r>
          </w:p>
        </w:tc>
        <w:tc>
          <w:tcPr>
            <w:tcW w:w="1275" w:type="dxa"/>
          </w:tcPr>
          <w:p w14:paraId="3D087964" w14:textId="77777777" w:rsidR="00511A11" w:rsidRPr="003D561B" w:rsidRDefault="00511A11" w:rsidP="00511A11">
            <w:pPr>
              <w:keepNext/>
              <w:jc w:val="center"/>
              <w:rPr>
                <w:rFonts w:ascii="Segoe UI" w:hAnsi="Segoe UI" w:cs="Segoe UI"/>
                <w:sz w:val="20"/>
                <w:szCs w:val="20"/>
              </w:rPr>
            </w:pPr>
            <w:r w:rsidRPr="003D561B">
              <w:rPr>
                <w:rFonts w:ascii="Segoe UI" w:hAnsi="Segoe UI" w:cs="Segoe UI"/>
                <w:sz w:val="20"/>
                <w:szCs w:val="20"/>
              </w:rPr>
              <w:t>1.50</w:t>
            </w:r>
          </w:p>
        </w:tc>
        <w:tc>
          <w:tcPr>
            <w:tcW w:w="1134" w:type="dxa"/>
            <w:vMerge/>
          </w:tcPr>
          <w:p w14:paraId="0925D776" w14:textId="77777777" w:rsidR="00511A11" w:rsidRPr="003D561B" w:rsidRDefault="00511A11" w:rsidP="00511A11">
            <w:pPr>
              <w:keepNext/>
              <w:jc w:val="center"/>
              <w:rPr>
                <w:rFonts w:ascii="Segoe UI" w:hAnsi="Segoe UI" w:cs="Segoe UI"/>
                <w:sz w:val="20"/>
                <w:szCs w:val="20"/>
              </w:rPr>
            </w:pPr>
          </w:p>
        </w:tc>
        <w:tc>
          <w:tcPr>
            <w:tcW w:w="1134" w:type="dxa"/>
          </w:tcPr>
          <w:p w14:paraId="0BC76D16" w14:textId="77777777" w:rsidR="00511A11" w:rsidRPr="003D561B" w:rsidRDefault="00511A11" w:rsidP="00511A11">
            <w:pPr>
              <w:keepNext/>
              <w:jc w:val="center"/>
              <w:rPr>
                <w:rFonts w:ascii="Segoe UI" w:hAnsi="Segoe UI" w:cs="Segoe UI"/>
                <w:sz w:val="20"/>
                <w:szCs w:val="20"/>
              </w:rPr>
            </w:pPr>
          </w:p>
        </w:tc>
        <w:tc>
          <w:tcPr>
            <w:tcW w:w="1418" w:type="dxa"/>
          </w:tcPr>
          <w:p w14:paraId="7CB0A6B3" w14:textId="77777777" w:rsidR="00511A11" w:rsidRPr="003D561B" w:rsidRDefault="00511A11" w:rsidP="00511A11">
            <w:pPr>
              <w:keepNext/>
              <w:jc w:val="center"/>
              <w:rPr>
                <w:rFonts w:ascii="Segoe UI" w:hAnsi="Segoe UI" w:cs="Segoe UI"/>
                <w:sz w:val="20"/>
                <w:szCs w:val="20"/>
              </w:rPr>
            </w:pPr>
          </w:p>
        </w:tc>
        <w:tc>
          <w:tcPr>
            <w:tcW w:w="2410" w:type="dxa"/>
          </w:tcPr>
          <w:p w14:paraId="1FF82CB2" w14:textId="77777777" w:rsidR="00511A11" w:rsidRPr="003D561B" w:rsidRDefault="00511A11" w:rsidP="00511A11">
            <w:pPr>
              <w:keepNext/>
              <w:jc w:val="center"/>
              <w:rPr>
                <w:rFonts w:ascii="Segoe UI" w:hAnsi="Segoe UI" w:cs="Segoe UI"/>
                <w:sz w:val="20"/>
                <w:szCs w:val="20"/>
              </w:rPr>
            </w:pPr>
          </w:p>
        </w:tc>
      </w:tr>
      <w:tr w:rsidR="00511A11" w:rsidRPr="000B0A6D" w14:paraId="3116F12C" w14:textId="77777777" w:rsidTr="00511A11">
        <w:tc>
          <w:tcPr>
            <w:tcW w:w="2694" w:type="dxa"/>
          </w:tcPr>
          <w:p w14:paraId="7A497C77" w14:textId="77777777" w:rsidR="00511A11" w:rsidRPr="003D561B" w:rsidRDefault="00511A11" w:rsidP="00511A11">
            <w:pPr>
              <w:keepNext/>
              <w:rPr>
                <w:rFonts w:ascii="Segoe UI" w:hAnsi="Segoe UI" w:cs="Segoe UI"/>
                <w:sz w:val="20"/>
                <w:szCs w:val="20"/>
              </w:rPr>
            </w:pPr>
            <w:r w:rsidRPr="003D561B">
              <w:rPr>
                <w:rFonts w:ascii="Segoe UI" w:hAnsi="Segoe UI" w:cs="Segoe UI"/>
                <w:sz w:val="20"/>
                <w:szCs w:val="20"/>
              </w:rPr>
              <w:t>2 lanes</w:t>
            </w:r>
          </w:p>
        </w:tc>
        <w:tc>
          <w:tcPr>
            <w:tcW w:w="1275" w:type="dxa"/>
            <w:tcBorders>
              <w:bottom w:val="single" w:sz="4" w:space="0" w:color="auto"/>
            </w:tcBorders>
          </w:tcPr>
          <w:p w14:paraId="7038E8C6" w14:textId="77777777" w:rsidR="00511A11" w:rsidRPr="003D561B" w:rsidRDefault="00511A11" w:rsidP="00511A11">
            <w:pPr>
              <w:keepNext/>
              <w:jc w:val="center"/>
              <w:rPr>
                <w:rFonts w:ascii="Segoe UI" w:hAnsi="Segoe UI" w:cs="Segoe UI"/>
                <w:sz w:val="20"/>
                <w:szCs w:val="20"/>
              </w:rPr>
            </w:pPr>
            <w:r w:rsidRPr="003D561B">
              <w:rPr>
                <w:rFonts w:ascii="Segoe UI" w:hAnsi="Segoe UI" w:cs="Segoe UI"/>
                <w:sz w:val="20"/>
                <w:szCs w:val="20"/>
              </w:rPr>
              <w:t>1.00</w:t>
            </w:r>
          </w:p>
        </w:tc>
        <w:tc>
          <w:tcPr>
            <w:tcW w:w="1134" w:type="dxa"/>
            <w:vMerge/>
          </w:tcPr>
          <w:p w14:paraId="5246E465" w14:textId="77777777" w:rsidR="00511A11" w:rsidRPr="003D561B" w:rsidRDefault="00511A11" w:rsidP="00511A11">
            <w:pPr>
              <w:keepNext/>
              <w:jc w:val="center"/>
              <w:rPr>
                <w:rFonts w:ascii="Segoe UI" w:hAnsi="Segoe UI" w:cs="Segoe UI"/>
                <w:sz w:val="20"/>
                <w:szCs w:val="20"/>
              </w:rPr>
            </w:pPr>
          </w:p>
        </w:tc>
        <w:tc>
          <w:tcPr>
            <w:tcW w:w="1134" w:type="dxa"/>
          </w:tcPr>
          <w:p w14:paraId="04B4E943" w14:textId="77777777" w:rsidR="00511A11" w:rsidRPr="003D561B" w:rsidRDefault="00511A11" w:rsidP="00511A11">
            <w:pPr>
              <w:keepNext/>
              <w:jc w:val="center"/>
              <w:rPr>
                <w:rFonts w:ascii="Segoe UI" w:hAnsi="Segoe UI" w:cs="Segoe UI"/>
                <w:sz w:val="20"/>
                <w:szCs w:val="20"/>
              </w:rPr>
            </w:pPr>
          </w:p>
        </w:tc>
        <w:tc>
          <w:tcPr>
            <w:tcW w:w="1418" w:type="dxa"/>
          </w:tcPr>
          <w:p w14:paraId="2B655867" w14:textId="77777777" w:rsidR="00511A11" w:rsidRPr="003D561B" w:rsidRDefault="00511A11" w:rsidP="00511A11">
            <w:pPr>
              <w:keepNext/>
              <w:jc w:val="center"/>
              <w:rPr>
                <w:rFonts w:ascii="Segoe UI" w:hAnsi="Segoe UI" w:cs="Segoe UI"/>
                <w:sz w:val="20"/>
                <w:szCs w:val="20"/>
              </w:rPr>
            </w:pPr>
          </w:p>
        </w:tc>
        <w:tc>
          <w:tcPr>
            <w:tcW w:w="2410" w:type="dxa"/>
          </w:tcPr>
          <w:p w14:paraId="69FD2F92" w14:textId="77777777" w:rsidR="00511A11" w:rsidRPr="003D561B" w:rsidRDefault="00511A11" w:rsidP="00511A11">
            <w:pPr>
              <w:keepNext/>
              <w:jc w:val="center"/>
              <w:rPr>
                <w:rFonts w:ascii="Segoe UI" w:hAnsi="Segoe UI" w:cs="Segoe UI"/>
                <w:sz w:val="20"/>
                <w:szCs w:val="20"/>
              </w:rPr>
            </w:pPr>
          </w:p>
        </w:tc>
      </w:tr>
      <w:tr w:rsidR="00511A11" w:rsidRPr="000B0A6D" w14:paraId="7DAEA6A4" w14:textId="77777777" w:rsidTr="00511A11">
        <w:tc>
          <w:tcPr>
            <w:tcW w:w="2694" w:type="dxa"/>
          </w:tcPr>
          <w:p w14:paraId="582EE57F" w14:textId="77777777" w:rsidR="00511A11" w:rsidRPr="003D561B" w:rsidRDefault="00511A11" w:rsidP="00511A11">
            <w:pPr>
              <w:keepNext/>
              <w:rPr>
                <w:rFonts w:ascii="Segoe UI" w:hAnsi="Segoe UI" w:cs="Segoe UI"/>
                <w:sz w:val="20"/>
                <w:szCs w:val="20"/>
              </w:rPr>
            </w:pPr>
            <w:r w:rsidRPr="003D561B">
              <w:rPr>
                <w:rFonts w:ascii="Segoe UI" w:hAnsi="Segoe UI" w:cs="Segoe UI"/>
                <w:sz w:val="20"/>
                <w:szCs w:val="20"/>
              </w:rPr>
              <w:t>Less than 2 standard lanes</w:t>
            </w:r>
          </w:p>
        </w:tc>
        <w:tc>
          <w:tcPr>
            <w:tcW w:w="1275" w:type="dxa"/>
            <w:tcBorders>
              <w:bottom w:val="single" w:sz="4" w:space="0" w:color="auto"/>
            </w:tcBorders>
          </w:tcPr>
          <w:p w14:paraId="1A27220A" w14:textId="77777777" w:rsidR="00511A11" w:rsidRPr="003D561B" w:rsidRDefault="00511A11" w:rsidP="00511A11">
            <w:pPr>
              <w:keepNext/>
              <w:jc w:val="center"/>
              <w:rPr>
                <w:rFonts w:ascii="Segoe UI" w:hAnsi="Segoe UI" w:cs="Segoe UI"/>
                <w:sz w:val="20"/>
                <w:szCs w:val="20"/>
              </w:rPr>
            </w:pPr>
            <w:r w:rsidRPr="003D561B">
              <w:rPr>
                <w:rFonts w:ascii="Segoe UI" w:hAnsi="Segoe UI" w:cs="Segoe UI"/>
                <w:sz w:val="20"/>
                <w:szCs w:val="20"/>
              </w:rPr>
              <w:t>0.00</w:t>
            </w:r>
          </w:p>
        </w:tc>
        <w:tc>
          <w:tcPr>
            <w:tcW w:w="1134" w:type="dxa"/>
          </w:tcPr>
          <w:p w14:paraId="6A51987F" w14:textId="77777777" w:rsidR="00511A11" w:rsidRPr="003D561B" w:rsidRDefault="00511A11" w:rsidP="00511A11">
            <w:pPr>
              <w:keepNext/>
              <w:jc w:val="center"/>
              <w:rPr>
                <w:rFonts w:ascii="Segoe UI" w:hAnsi="Segoe UI" w:cs="Segoe UI"/>
                <w:sz w:val="20"/>
                <w:szCs w:val="20"/>
              </w:rPr>
            </w:pPr>
          </w:p>
        </w:tc>
        <w:tc>
          <w:tcPr>
            <w:tcW w:w="1134" w:type="dxa"/>
          </w:tcPr>
          <w:p w14:paraId="5754292F" w14:textId="77777777" w:rsidR="00511A11" w:rsidRPr="003D561B" w:rsidRDefault="00511A11" w:rsidP="00511A11">
            <w:pPr>
              <w:keepNext/>
              <w:jc w:val="center"/>
              <w:rPr>
                <w:rFonts w:ascii="Segoe UI" w:hAnsi="Segoe UI" w:cs="Segoe UI"/>
                <w:sz w:val="20"/>
                <w:szCs w:val="20"/>
              </w:rPr>
            </w:pPr>
          </w:p>
        </w:tc>
        <w:tc>
          <w:tcPr>
            <w:tcW w:w="1418" w:type="dxa"/>
          </w:tcPr>
          <w:p w14:paraId="52BCE33D" w14:textId="77777777" w:rsidR="00511A11" w:rsidRPr="003D561B" w:rsidRDefault="00511A11" w:rsidP="00511A11">
            <w:pPr>
              <w:keepNext/>
              <w:jc w:val="center"/>
              <w:rPr>
                <w:rFonts w:ascii="Segoe UI" w:hAnsi="Segoe UI" w:cs="Segoe UI"/>
                <w:sz w:val="20"/>
                <w:szCs w:val="20"/>
              </w:rPr>
            </w:pPr>
          </w:p>
        </w:tc>
        <w:tc>
          <w:tcPr>
            <w:tcW w:w="2410" w:type="dxa"/>
          </w:tcPr>
          <w:p w14:paraId="33667BF8" w14:textId="77777777" w:rsidR="00511A11" w:rsidRPr="003D561B" w:rsidRDefault="00511A11" w:rsidP="00511A11">
            <w:pPr>
              <w:keepNext/>
              <w:jc w:val="center"/>
              <w:rPr>
                <w:rFonts w:ascii="Segoe UI" w:hAnsi="Segoe UI" w:cs="Segoe UI"/>
                <w:sz w:val="20"/>
                <w:szCs w:val="20"/>
              </w:rPr>
            </w:pPr>
          </w:p>
        </w:tc>
      </w:tr>
      <w:tr w:rsidR="00511A11" w:rsidRPr="000B0A6D" w14:paraId="4BBE5A83" w14:textId="77777777" w:rsidTr="00511A11">
        <w:tc>
          <w:tcPr>
            <w:tcW w:w="2694" w:type="dxa"/>
          </w:tcPr>
          <w:p w14:paraId="303BE1B5" w14:textId="77777777" w:rsidR="00511A11" w:rsidRPr="003D561B" w:rsidRDefault="00511A11" w:rsidP="00511A11">
            <w:pPr>
              <w:keepNext/>
              <w:rPr>
                <w:rFonts w:ascii="Segoe UI" w:hAnsi="Segoe UI" w:cs="Segoe UI"/>
                <w:b/>
                <w:sz w:val="20"/>
                <w:szCs w:val="20"/>
              </w:rPr>
            </w:pPr>
            <w:r w:rsidRPr="003D561B">
              <w:rPr>
                <w:rFonts w:ascii="Segoe UI" w:hAnsi="Segoe UI" w:cs="Segoe UI"/>
                <w:b/>
                <w:sz w:val="20"/>
                <w:szCs w:val="20"/>
              </w:rPr>
              <w:t>Total</w:t>
            </w:r>
          </w:p>
        </w:tc>
        <w:tc>
          <w:tcPr>
            <w:tcW w:w="1275" w:type="dxa"/>
            <w:shd w:val="clear" w:color="auto" w:fill="000000" w:themeFill="text1"/>
          </w:tcPr>
          <w:p w14:paraId="044EA79C" w14:textId="77777777" w:rsidR="00511A11" w:rsidRPr="003D561B" w:rsidRDefault="00511A11" w:rsidP="00511A11">
            <w:pPr>
              <w:keepNext/>
              <w:jc w:val="center"/>
              <w:rPr>
                <w:rFonts w:ascii="Segoe UI" w:hAnsi="Segoe UI" w:cs="Segoe UI"/>
                <w:sz w:val="20"/>
                <w:szCs w:val="20"/>
              </w:rPr>
            </w:pPr>
          </w:p>
        </w:tc>
        <w:tc>
          <w:tcPr>
            <w:tcW w:w="1134" w:type="dxa"/>
          </w:tcPr>
          <w:p w14:paraId="5880D0C1" w14:textId="77777777" w:rsidR="00511A11" w:rsidRPr="003D561B" w:rsidRDefault="00511A11" w:rsidP="00511A11">
            <w:pPr>
              <w:keepNext/>
              <w:jc w:val="center"/>
              <w:rPr>
                <w:rFonts w:ascii="Segoe UI" w:hAnsi="Segoe UI" w:cs="Segoe UI"/>
                <w:b/>
                <w:color w:val="0061A7" w:themeColor="accent1"/>
                <w:sz w:val="20"/>
                <w:szCs w:val="20"/>
              </w:rPr>
            </w:pPr>
            <w:r w:rsidRPr="001B3793">
              <w:rPr>
                <w:rFonts w:ascii="Segoe UI" w:hAnsi="Segoe UI" w:cs="Segoe UI"/>
                <w:b/>
                <w:color w:val="2A8684"/>
                <w:sz w:val="20"/>
                <w:szCs w:val="20"/>
              </w:rPr>
              <w:t>[Total]</w:t>
            </w:r>
          </w:p>
        </w:tc>
        <w:tc>
          <w:tcPr>
            <w:tcW w:w="1134" w:type="dxa"/>
          </w:tcPr>
          <w:p w14:paraId="60D56815" w14:textId="77777777" w:rsidR="00511A11" w:rsidRPr="001B3793" w:rsidRDefault="00511A11" w:rsidP="00511A11">
            <w:pPr>
              <w:keepNext/>
              <w:jc w:val="center"/>
              <w:rPr>
                <w:rFonts w:ascii="Segoe UI" w:hAnsi="Segoe UI" w:cs="Segoe UI"/>
                <w:b/>
                <w:color w:val="2A8684"/>
                <w:sz w:val="20"/>
                <w:szCs w:val="20"/>
              </w:rPr>
            </w:pPr>
            <w:r w:rsidRPr="001B3793">
              <w:rPr>
                <w:rFonts w:ascii="Segoe UI" w:hAnsi="Segoe UI" w:cs="Segoe UI"/>
                <w:b/>
                <w:color w:val="2A8684"/>
                <w:sz w:val="20"/>
                <w:szCs w:val="20"/>
              </w:rPr>
              <w:t>[=Total]</w:t>
            </w:r>
          </w:p>
        </w:tc>
        <w:tc>
          <w:tcPr>
            <w:tcW w:w="1418" w:type="dxa"/>
          </w:tcPr>
          <w:p w14:paraId="7606E403" w14:textId="77777777" w:rsidR="00511A11" w:rsidRPr="003D561B" w:rsidRDefault="00511A11" w:rsidP="00511A11">
            <w:pPr>
              <w:keepNext/>
              <w:jc w:val="center"/>
              <w:rPr>
                <w:rFonts w:ascii="Segoe UI" w:hAnsi="Segoe UI" w:cs="Segoe UI"/>
                <w:b/>
                <w:color w:val="0061A7" w:themeColor="accent1"/>
                <w:sz w:val="20"/>
                <w:szCs w:val="20"/>
              </w:rPr>
            </w:pPr>
            <w:r w:rsidRPr="003D561B">
              <w:rPr>
                <w:rFonts w:ascii="Segoe UI" w:hAnsi="Segoe UI" w:cs="Segoe UI"/>
                <w:b/>
                <w:sz w:val="20"/>
                <w:szCs w:val="20"/>
              </w:rPr>
              <w:t>1.00</w:t>
            </w:r>
          </w:p>
        </w:tc>
        <w:tc>
          <w:tcPr>
            <w:tcW w:w="2410" w:type="dxa"/>
          </w:tcPr>
          <w:p w14:paraId="016646FF" w14:textId="77777777" w:rsidR="00511A11" w:rsidRPr="003D561B" w:rsidRDefault="00511A11" w:rsidP="00511A11">
            <w:pPr>
              <w:keepNext/>
              <w:jc w:val="center"/>
              <w:rPr>
                <w:rFonts w:ascii="Segoe UI" w:hAnsi="Segoe UI" w:cs="Segoe UI"/>
                <w:sz w:val="20"/>
                <w:szCs w:val="20"/>
              </w:rPr>
            </w:pPr>
            <w:r w:rsidRPr="001B3793">
              <w:rPr>
                <w:rFonts w:ascii="Segoe UI" w:hAnsi="Segoe UI" w:cs="Segoe UI"/>
                <w:b/>
                <w:color w:val="2A8684"/>
                <w:sz w:val="20"/>
                <w:szCs w:val="20"/>
              </w:rPr>
              <w:t>[Total score] [0 – 3]</w:t>
            </w:r>
          </w:p>
        </w:tc>
      </w:tr>
    </w:tbl>
    <w:p w14:paraId="60A31E11" w14:textId="77777777" w:rsidR="00511A11" w:rsidRPr="0092127A" w:rsidRDefault="00511A11" w:rsidP="00511A11">
      <w:pPr>
        <w:pStyle w:val="Caption"/>
        <w:rPr>
          <w:rFonts w:ascii="Segoe UI" w:hAnsi="Segoe UI" w:cs="Segoe UI"/>
          <w:color w:val="008072"/>
          <w:szCs w:val="20"/>
          <w:u w:val="single"/>
        </w:rPr>
      </w:pPr>
      <w:bookmarkStart w:id="47" w:name="_Toc57285312"/>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13</w:t>
      </w:r>
      <w:r w:rsidRPr="001B3793">
        <w:rPr>
          <w:rFonts w:ascii="Segoe UI" w:hAnsi="Segoe UI" w:cs="Segoe UI"/>
          <w:color w:val="2A8684"/>
        </w:rPr>
        <w:fldChar w:fldCharType="end"/>
      </w:r>
      <w:r w:rsidRPr="001B3793">
        <w:rPr>
          <w:rFonts w:ascii="Segoe UI" w:hAnsi="Segoe UI" w:cs="Segoe UI"/>
          <w:color w:val="2A8684"/>
        </w:rPr>
        <w:t xml:space="preserve"> - Road Capacity</w:t>
      </w:r>
      <w:bookmarkEnd w:id="47"/>
    </w:p>
    <w:p w14:paraId="6CC56C9B" w14:textId="77777777" w:rsidR="00511A11" w:rsidRPr="001B3793" w:rsidRDefault="00511A11" w:rsidP="00511A11">
      <w:pPr>
        <w:rPr>
          <w:rFonts w:ascii="Segoe UI" w:hAnsi="Segoe UI" w:cs="Segoe UI"/>
          <w:b/>
          <w:color w:val="2A8684"/>
          <w:szCs w:val="20"/>
          <w:lang w:val="en-GB"/>
        </w:rPr>
      </w:pPr>
      <w:r w:rsidRPr="001B3793">
        <w:rPr>
          <w:rFonts w:ascii="Segoe UI" w:hAnsi="Segoe UI" w:cs="Segoe UI"/>
          <w:b/>
          <w:color w:val="2A8684"/>
          <w:szCs w:val="20"/>
          <w:u w:val="single"/>
        </w:rPr>
        <w:t>[Please provide comment]</w:t>
      </w:r>
    </w:p>
    <w:p w14:paraId="6CE46EDE" w14:textId="77777777" w:rsidR="00511A11" w:rsidRPr="003D561B" w:rsidRDefault="00511A11" w:rsidP="00511A11">
      <w:pPr>
        <w:rPr>
          <w:rFonts w:ascii="Segoe UI" w:hAnsi="Segoe UI" w:cs="Segoe UI"/>
          <w:b/>
          <w:bCs/>
          <w:u w:val="single"/>
        </w:rPr>
      </w:pPr>
    </w:p>
    <w:p w14:paraId="127E1E88" w14:textId="77777777" w:rsidR="00511A11" w:rsidRPr="001B3793" w:rsidRDefault="00511A11" w:rsidP="00511A11">
      <w:pPr>
        <w:rPr>
          <w:rFonts w:ascii="Segoe UI" w:hAnsi="Segoe UI" w:cs="Segoe UI"/>
          <w:b/>
          <w:bCs/>
          <w:color w:val="2A8684"/>
          <w:u w:val="single"/>
        </w:rPr>
      </w:pPr>
      <w:r w:rsidRPr="003D561B">
        <w:rPr>
          <w:rFonts w:ascii="Segoe UI" w:hAnsi="Segoe UI" w:cs="Segoe UI"/>
          <w:b/>
          <w:bCs/>
          <w:u w:val="single"/>
        </w:rPr>
        <w:t xml:space="preserve">Score:  </w:t>
      </w:r>
      <w:r w:rsidRPr="001B3793">
        <w:rPr>
          <w:rFonts w:ascii="Segoe UI" w:hAnsi="Segoe UI" w:cs="Segoe UI"/>
          <w:b/>
          <w:bCs/>
          <w:color w:val="2A8684"/>
          <w:u w:val="single"/>
        </w:rPr>
        <w:t>[1.00 – 3.00]</w:t>
      </w:r>
    </w:p>
    <w:p w14:paraId="0B65FFD5" w14:textId="77777777" w:rsidR="00511A11" w:rsidRPr="003D561B" w:rsidRDefault="00511A11" w:rsidP="00511A11">
      <w:pPr>
        <w:rPr>
          <w:rFonts w:ascii="Segoe UI" w:hAnsi="Segoe UI" w:cs="Segoe UI"/>
        </w:rPr>
      </w:pPr>
    </w:p>
    <w:p w14:paraId="6314393C" w14:textId="77777777" w:rsidR="00511A11" w:rsidRDefault="003D561B" w:rsidP="003D561B">
      <w:pPr>
        <w:pStyle w:val="Heading3"/>
      </w:pPr>
      <w:bookmarkStart w:id="48" w:name="_Toc46320210"/>
      <w:bookmarkStart w:id="49" w:name="_Toc57284817"/>
      <w:r>
        <w:t>Design Function – Road Classification</w:t>
      </w:r>
      <w:bookmarkEnd w:id="48"/>
      <w:bookmarkEnd w:id="49"/>
    </w:p>
    <w:p w14:paraId="19E4AF1B" w14:textId="77777777" w:rsidR="003D561B" w:rsidRPr="003D561B" w:rsidRDefault="003D561B" w:rsidP="003D561B">
      <w:pPr>
        <w:rPr>
          <w:rFonts w:ascii="Segoe UI" w:hAnsi="Segoe UI" w:cs="Segoe UI"/>
          <w:lang w:val="en-GB"/>
        </w:rPr>
      </w:pPr>
      <w:r w:rsidRPr="003D561B">
        <w:rPr>
          <w:rFonts w:ascii="Segoe UI" w:hAnsi="Segoe UI" w:cs="Segoe UI"/>
          <w:lang w:val="en-GB"/>
        </w:rPr>
        <w:t xml:space="preserve">Road Hierarchy systems are used around the world to indicate the operating function of a road within a road network. Lower order roads act as feeder and collector roads, typically collecting neighbourhood and suburban traffic. Higher order roads tend to act as through roads, collecting traffic from lower order roads and facilitating high speed high volume traffic movements. </w:t>
      </w:r>
    </w:p>
    <w:p w14:paraId="751E5F65" w14:textId="77777777" w:rsidR="003D561B" w:rsidRPr="003D561B" w:rsidRDefault="003D561B" w:rsidP="003D561B">
      <w:pPr>
        <w:rPr>
          <w:rFonts w:ascii="Segoe UI" w:hAnsi="Segoe UI" w:cs="Segoe UI"/>
          <w:lang w:val="en-GB"/>
        </w:rPr>
      </w:pPr>
    </w:p>
    <w:p w14:paraId="293E9590" w14:textId="77777777" w:rsidR="003D561B" w:rsidRPr="003D561B" w:rsidRDefault="003D561B" w:rsidP="003D561B">
      <w:pPr>
        <w:rPr>
          <w:rFonts w:ascii="Segoe UI" w:hAnsi="Segoe UI" w:cs="Segoe UI"/>
          <w:lang w:val="en-GB"/>
        </w:rPr>
      </w:pPr>
      <w:r w:rsidRPr="003D561B">
        <w:rPr>
          <w:rFonts w:ascii="Segoe UI" w:hAnsi="Segoe UI" w:cs="Segoe UI"/>
          <w:lang w:val="en-GB"/>
        </w:rPr>
        <w:t xml:space="preserve">Higher order Local Government Roads are given priority over lower order Local Government roads and this is reflected in the scoring below. </w:t>
      </w:r>
    </w:p>
    <w:p w14:paraId="60FC7021" w14:textId="77777777" w:rsidR="003D561B" w:rsidRPr="003D561B" w:rsidRDefault="003D561B" w:rsidP="003D561B">
      <w:pPr>
        <w:rPr>
          <w:rFonts w:ascii="Segoe UI" w:hAnsi="Segoe UI" w:cs="Segoe UI"/>
          <w:lang w:val="en-GB"/>
        </w:rPr>
      </w:pPr>
    </w:p>
    <w:tbl>
      <w:tblPr>
        <w:tblStyle w:val="TableGrid"/>
        <w:tblW w:w="10060" w:type="dxa"/>
        <w:tblLook w:val="04A0" w:firstRow="1" w:lastRow="0" w:firstColumn="1" w:lastColumn="0" w:noHBand="0" w:noVBand="1"/>
      </w:tblPr>
      <w:tblGrid>
        <w:gridCol w:w="1998"/>
        <w:gridCol w:w="974"/>
        <w:gridCol w:w="1276"/>
        <w:gridCol w:w="1417"/>
        <w:gridCol w:w="1985"/>
        <w:gridCol w:w="2410"/>
      </w:tblGrid>
      <w:tr w:rsidR="003D561B" w:rsidRPr="003D561B" w14:paraId="2DFB4E71" w14:textId="77777777" w:rsidTr="003D561B">
        <w:tc>
          <w:tcPr>
            <w:tcW w:w="1998" w:type="dxa"/>
          </w:tcPr>
          <w:p w14:paraId="4F669261"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Road Hierarchy</w:t>
            </w:r>
          </w:p>
        </w:tc>
        <w:tc>
          <w:tcPr>
            <w:tcW w:w="974" w:type="dxa"/>
          </w:tcPr>
          <w:p w14:paraId="2D0A7EC3" w14:textId="77777777" w:rsidR="003D561B" w:rsidRPr="003D561B" w:rsidRDefault="003D561B" w:rsidP="003D561B">
            <w:pPr>
              <w:jc w:val="center"/>
              <w:rPr>
                <w:rFonts w:ascii="Segoe UI" w:hAnsi="Segoe UI" w:cs="Segoe UI"/>
                <w:b/>
                <w:sz w:val="20"/>
                <w:szCs w:val="20"/>
                <w:lang w:val="en-GB"/>
              </w:rPr>
            </w:pPr>
            <w:r w:rsidRPr="003D561B">
              <w:rPr>
                <w:rFonts w:ascii="Segoe UI" w:hAnsi="Segoe UI" w:cs="Segoe UI"/>
                <w:b/>
                <w:sz w:val="20"/>
                <w:szCs w:val="20"/>
                <w:lang w:val="en-GB"/>
              </w:rPr>
              <w:t>Score</w:t>
            </w:r>
          </w:p>
        </w:tc>
        <w:tc>
          <w:tcPr>
            <w:tcW w:w="1276" w:type="dxa"/>
          </w:tcPr>
          <w:p w14:paraId="06ADCB6C" w14:textId="77777777" w:rsidR="003D561B" w:rsidRPr="003D561B" w:rsidRDefault="003D561B" w:rsidP="003D561B">
            <w:pPr>
              <w:jc w:val="center"/>
              <w:rPr>
                <w:rFonts w:ascii="Segoe UI" w:hAnsi="Segoe UI" w:cs="Segoe UI"/>
                <w:b/>
                <w:sz w:val="20"/>
                <w:szCs w:val="20"/>
                <w:lang w:val="en-GB"/>
              </w:rPr>
            </w:pPr>
            <w:r w:rsidRPr="003D561B">
              <w:rPr>
                <w:rFonts w:ascii="Segoe UI" w:hAnsi="Segoe UI" w:cs="Segoe UI"/>
                <w:b/>
                <w:sz w:val="20"/>
                <w:szCs w:val="20"/>
                <w:lang w:val="en-GB"/>
              </w:rPr>
              <w:t>Total Length (km)</w:t>
            </w:r>
          </w:p>
        </w:tc>
        <w:tc>
          <w:tcPr>
            <w:tcW w:w="1417" w:type="dxa"/>
          </w:tcPr>
          <w:p w14:paraId="546193C6" w14:textId="77777777" w:rsidR="003D561B" w:rsidRPr="003D561B" w:rsidRDefault="003D561B" w:rsidP="003D561B">
            <w:pPr>
              <w:jc w:val="center"/>
              <w:rPr>
                <w:rFonts w:ascii="Segoe UI" w:hAnsi="Segoe UI" w:cs="Segoe UI"/>
                <w:b/>
                <w:sz w:val="20"/>
                <w:szCs w:val="20"/>
                <w:lang w:val="en-GB"/>
              </w:rPr>
            </w:pPr>
            <w:r w:rsidRPr="003D561B">
              <w:rPr>
                <w:rFonts w:ascii="Segoe UI" w:hAnsi="Segoe UI" w:cs="Segoe UI"/>
                <w:b/>
                <w:sz w:val="20"/>
                <w:szCs w:val="20"/>
                <w:lang w:val="en-GB"/>
              </w:rPr>
              <w:t>Section length (km)</w:t>
            </w:r>
          </w:p>
        </w:tc>
        <w:tc>
          <w:tcPr>
            <w:tcW w:w="1985" w:type="dxa"/>
          </w:tcPr>
          <w:p w14:paraId="3E6EECD8"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 xml:space="preserve">Proportion of total </w:t>
            </w:r>
            <w:r w:rsidRPr="003D561B">
              <w:rPr>
                <w:rFonts w:ascii="Segoe UI" w:hAnsi="Segoe UI" w:cs="Segoe UI"/>
                <w:b/>
                <w:i/>
                <w:sz w:val="20"/>
                <w:szCs w:val="20"/>
                <w:lang w:val="en-GB"/>
              </w:rPr>
              <w:t>(Section / total)</w:t>
            </w:r>
          </w:p>
        </w:tc>
        <w:tc>
          <w:tcPr>
            <w:tcW w:w="2410" w:type="dxa"/>
          </w:tcPr>
          <w:p w14:paraId="4080F31C"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Score by Proportion of Route</w:t>
            </w:r>
          </w:p>
        </w:tc>
      </w:tr>
      <w:tr w:rsidR="003D561B" w:rsidRPr="003D561B" w14:paraId="47EFB558" w14:textId="77777777" w:rsidTr="003D561B">
        <w:tc>
          <w:tcPr>
            <w:tcW w:w="1998" w:type="dxa"/>
          </w:tcPr>
          <w:p w14:paraId="1CFD13A7" w14:textId="77777777" w:rsidR="003D561B" w:rsidRPr="003D561B" w:rsidRDefault="003D561B" w:rsidP="003D561B">
            <w:pPr>
              <w:rPr>
                <w:rFonts w:ascii="Segoe UI" w:hAnsi="Segoe UI" w:cs="Segoe UI"/>
                <w:sz w:val="20"/>
                <w:szCs w:val="20"/>
                <w:lang w:val="en-GB"/>
              </w:rPr>
            </w:pPr>
            <w:r w:rsidRPr="003D561B">
              <w:rPr>
                <w:rFonts w:ascii="Segoe UI" w:hAnsi="Segoe UI" w:cs="Segoe UI"/>
                <w:sz w:val="20"/>
                <w:szCs w:val="20"/>
                <w:lang w:val="en-GB"/>
              </w:rPr>
              <w:t>Regional Distributor</w:t>
            </w:r>
          </w:p>
        </w:tc>
        <w:tc>
          <w:tcPr>
            <w:tcW w:w="974" w:type="dxa"/>
          </w:tcPr>
          <w:p w14:paraId="33E7B5E6" w14:textId="77777777" w:rsidR="003D561B" w:rsidRPr="003D561B" w:rsidRDefault="003D561B" w:rsidP="003D561B">
            <w:pPr>
              <w:jc w:val="center"/>
              <w:rPr>
                <w:rFonts w:ascii="Segoe UI" w:hAnsi="Segoe UI" w:cs="Segoe UI"/>
                <w:sz w:val="20"/>
                <w:szCs w:val="20"/>
                <w:lang w:val="en-GB"/>
              </w:rPr>
            </w:pPr>
            <w:r w:rsidRPr="003D561B">
              <w:rPr>
                <w:rFonts w:ascii="Segoe UI" w:hAnsi="Segoe UI" w:cs="Segoe UI"/>
                <w:sz w:val="20"/>
                <w:szCs w:val="20"/>
                <w:lang w:val="en-GB"/>
              </w:rPr>
              <w:t>3.00</w:t>
            </w:r>
          </w:p>
        </w:tc>
        <w:tc>
          <w:tcPr>
            <w:tcW w:w="1276" w:type="dxa"/>
          </w:tcPr>
          <w:p w14:paraId="5B3A164A" w14:textId="77777777" w:rsidR="003D561B" w:rsidRPr="003D561B" w:rsidRDefault="003D561B" w:rsidP="003D561B">
            <w:pPr>
              <w:jc w:val="center"/>
              <w:rPr>
                <w:rFonts w:ascii="Segoe UI" w:hAnsi="Segoe UI" w:cs="Segoe UI"/>
                <w:sz w:val="20"/>
                <w:szCs w:val="20"/>
                <w:lang w:val="en-GB"/>
              </w:rPr>
            </w:pPr>
          </w:p>
        </w:tc>
        <w:tc>
          <w:tcPr>
            <w:tcW w:w="1417" w:type="dxa"/>
          </w:tcPr>
          <w:p w14:paraId="5E75F7A3" w14:textId="77777777" w:rsidR="003D561B" w:rsidRPr="003D561B" w:rsidRDefault="003D561B" w:rsidP="003D561B">
            <w:pPr>
              <w:jc w:val="center"/>
              <w:rPr>
                <w:rFonts w:ascii="Segoe UI" w:hAnsi="Segoe UI" w:cs="Segoe UI"/>
                <w:sz w:val="20"/>
                <w:szCs w:val="20"/>
                <w:lang w:val="en-GB"/>
              </w:rPr>
            </w:pPr>
          </w:p>
        </w:tc>
        <w:tc>
          <w:tcPr>
            <w:tcW w:w="1985" w:type="dxa"/>
          </w:tcPr>
          <w:p w14:paraId="6EAA117D" w14:textId="77777777" w:rsidR="003D561B" w:rsidRPr="003D561B" w:rsidRDefault="003D561B" w:rsidP="003D561B">
            <w:pPr>
              <w:jc w:val="center"/>
              <w:rPr>
                <w:rFonts w:ascii="Segoe UI" w:hAnsi="Segoe UI" w:cs="Segoe UI"/>
                <w:sz w:val="20"/>
                <w:szCs w:val="20"/>
                <w:lang w:val="en-GB"/>
              </w:rPr>
            </w:pPr>
          </w:p>
        </w:tc>
        <w:tc>
          <w:tcPr>
            <w:tcW w:w="2410" w:type="dxa"/>
          </w:tcPr>
          <w:p w14:paraId="0D6DCA1F" w14:textId="77777777" w:rsidR="003D561B" w:rsidRPr="003D561B" w:rsidRDefault="003D561B" w:rsidP="003D561B">
            <w:pPr>
              <w:jc w:val="center"/>
              <w:rPr>
                <w:rFonts w:ascii="Segoe UI" w:hAnsi="Segoe UI" w:cs="Segoe UI"/>
                <w:sz w:val="20"/>
                <w:szCs w:val="20"/>
                <w:lang w:val="en-GB"/>
              </w:rPr>
            </w:pPr>
          </w:p>
        </w:tc>
      </w:tr>
      <w:tr w:rsidR="003D561B" w:rsidRPr="003D561B" w14:paraId="42522F72" w14:textId="77777777" w:rsidTr="003D561B">
        <w:tc>
          <w:tcPr>
            <w:tcW w:w="1998" w:type="dxa"/>
          </w:tcPr>
          <w:p w14:paraId="520CBFA5" w14:textId="77777777" w:rsidR="003D561B" w:rsidRPr="003D561B" w:rsidRDefault="003D561B" w:rsidP="003D561B">
            <w:pPr>
              <w:rPr>
                <w:rFonts w:ascii="Segoe UI" w:hAnsi="Segoe UI" w:cs="Segoe UI"/>
                <w:sz w:val="20"/>
                <w:szCs w:val="20"/>
                <w:lang w:val="en-GB"/>
              </w:rPr>
            </w:pPr>
            <w:r w:rsidRPr="003D561B">
              <w:rPr>
                <w:rFonts w:ascii="Segoe UI" w:hAnsi="Segoe UI" w:cs="Segoe UI"/>
                <w:sz w:val="20"/>
                <w:szCs w:val="20"/>
                <w:lang w:val="en-GB"/>
              </w:rPr>
              <w:t>Distributor A</w:t>
            </w:r>
          </w:p>
        </w:tc>
        <w:tc>
          <w:tcPr>
            <w:tcW w:w="974" w:type="dxa"/>
          </w:tcPr>
          <w:p w14:paraId="4E20EC24" w14:textId="77777777" w:rsidR="003D561B" w:rsidRPr="003D561B" w:rsidRDefault="003D561B" w:rsidP="003D561B">
            <w:pPr>
              <w:jc w:val="center"/>
              <w:rPr>
                <w:rFonts w:ascii="Segoe UI" w:hAnsi="Segoe UI" w:cs="Segoe UI"/>
                <w:sz w:val="20"/>
                <w:szCs w:val="20"/>
                <w:lang w:val="en-GB"/>
              </w:rPr>
            </w:pPr>
            <w:r w:rsidRPr="003D561B">
              <w:rPr>
                <w:rFonts w:ascii="Segoe UI" w:hAnsi="Segoe UI" w:cs="Segoe UI"/>
                <w:sz w:val="20"/>
                <w:szCs w:val="20"/>
                <w:lang w:val="en-GB"/>
              </w:rPr>
              <w:t>3.00</w:t>
            </w:r>
          </w:p>
        </w:tc>
        <w:tc>
          <w:tcPr>
            <w:tcW w:w="1276" w:type="dxa"/>
            <w:vMerge w:val="restart"/>
          </w:tcPr>
          <w:p w14:paraId="600FFAB1" w14:textId="77777777" w:rsidR="003D561B" w:rsidRPr="003D561B" w:rsidRDefault="003D561B" w:rsidP="003D561B">
            <w:pPr>
              <w:jc w:val="center"/>
              <w:rPr>
                <w:rFonts w:ascii="Segoe UI" w:hAnsi="Segoe UI" w:cs="Segoe UI"/>
                <w:sz w:val="20"/>
                <w:szCs w:val="20"/>
                <w:lang w:val="en-GB"/>
              </w:rPr>
            </w:pPr>
          </w:p>
        </w:tc>
        <w:tc>
          <w:tcPr>
            <w:tcW w:w="1417" w:type="dxa"/>
          </w:tcPr>
          <w:p w14:paraId="60113B6E" w14:textId="77777777" w:rsidR="003D561B" w:rsidRPr="003D561B" w:rsidRDefault="003D561B" w:rsidP="003D561B">
            <w:pPr>
              <w:jc w:val="center"/>
              <w:rPr>
                <w:rFonts w:ascii="Segoe UI" w:hAnsi="Segoe UI" w:cs="Segoe UI"/>
                <w:sz w:val="20"/>
                <w:szCs w:val="20"/>
                <w:lang w:val="en-GB"/>
              </w:rPr>
            </w:pPr>
          </w:p>
        </w:tc>
        <w:tc>
          <w:tcPr>
            <w:tcW w:w="1985" w:type="dxa"/>
          </w:tcPr>
          <w:p w14:paraId="1021D0B8" w14:textId="77777777" w:rsidR="003D561B" w:rsidRPr="003D561B" w:rsidRDefault="003D561B" w:rsidP="003D561B">
            <w:pPr>
              <w:jc w:val="center"/>
              <w:rPr>
                <w:rFonts w:ascii="Segoe UI" w:hAnsi="Segoe UI" w:cs="Segoe UI"/>
                <w:sz w:val="20"/>
                <w:szCs w:val="20"/>
                <w:lang w:val="en-GB"/>
              </w:rPr>
            </w:pPr>
          </w:p>
        </w:tc>
        <w:tc>
          <w:tcPr>
            <w:tcW w:w="2410" w:type="dxa"/>
          </w:tcPr>
          <w:p w14:paraId="7C50C994" w14:textId="77777777" w:rsidR="003D561B" w:rsidRPr="003D561B" w:rsidRDefault="003D561B" w:rsidP="003D561B">
            <w:pPr>
              <w:jc w:val="center"/>
              <w:rPr>
                <w:rFonts w:ascii="Segoe UI" w:hAnsi="Segoe UI" w:cs="Segoe UI"/>
                <w:sz w:val="20"/>
                <w:szCs w:val="20"/>
                <w:lang w:val="en-GB"/>
              </w:rPr>
            </w:pPr>
          </w:p>
        </w:tc>
      </w:tr>
      <w:tr w:rsidR="003D561B" w:rsidRPr="003D561B" w14:paraId="14882484" w14:textId="77777777" w:rsidTr="003D561B">
        <w:tc>
          <w:tcPr>
            <w:tcW w:w="1998" w:type="dxa"/>
          </w:tcPr>
          <w:p w14:paraId="65F30BD8" w14:textId="77777777" w:rsidR="003D561B" w:rsidRPr="003D561B" w:rsidRDefault="003D561B" w:rsidP="003D561B">
            <w:pPr>
              <w:rPr>
                <w:rFonts w:ascii="Segoe UI" w:hAnsi="Segoe UI" w:cs="Segoe UI"/>
                <w:sz w:val="20"/>
                <w:szCs w:val="20"/>
                <w:lang w:val="en-GB"/>
              </w:rPr>
            </w:pPr>
            <w:r w:rsidRPr="003D561B">
              <w:rPr>
                <w:rFonts w:ascii="Segoe UI" w:hAnsi="Segoe UI" w:cs="Segoe UI"/>
                <w:sz w:val="20"/>
                <w:szCs w:val="20"/>
                <w:lang w:val="en-GB"/>
              </w:rPr>
              <w:t>Distributor B</w:t>
            </w:r>
          </w:p>
        </w:tc>
        <w:tc>
          <w:tcPr>
            <w:tcW w:w="974" w:type="dxa"/>
          </w:tcPr>
          <w:p w14:paraId="381A38BB" w14:textId="77777777" w:rsidR="003D561B" w:rsidRPr="003D561B" w:rsidRDefault="003D561B" w:rsidP="003D561B">
            <w:pPr>
              <w:jc w:val="center"/>
              <w:rPr>
                <w:rFonts w:ascii="Segoe UI" w:hAnsi="Segoe UI" w:cs="Segoe UI"/>
                <w:sz w:val="20"/>
                <w:szCs w:val="20"/>
                <w:lang w:val="en-GB"/>
              </w:rPr>
            </w:pPr>
            <w:r w:rsidRPr="003D561B">
              <w:rPr>
                <w:rFonts w:ascii="Segoe UI" w:hAnsi="Segoe UI" w:cs="Segoe UI"/>
                <w:sz w:val="20"/>
                <w:szCs w:val="20"/>
                <w:lang w:val="en-GB"/>
              </w:rPr>
              <w:t>2.00</w:t>
            </w:r>
          </w:p>
        </w:tc>
        <w:tc>
          <w:tcPr>
            <w:tcW w:w="1276" w:type="dxa"/>
            <w:vMerge/>
          </w:tcPr>
          <w:p w14:paraId="60FF40EA" w14:textId="77777777" w:rsidR="003D561B" w:rsidRPr="003D561B" w:rsidRDefault="003D561B" w:rsidP="003D561B">
            <w:pPr>
              <w:jc w:val="center"/>
              <w:rPr>
                <w:rFonts w:ascii="Segoe UI" w:hAnsi="Segoe UI" w:cs="Segoe UI"/>
                <w:sz w:val="20"/>
                <w:szCs w:val="20"/>
                <w:lang w:val="en-GB"/>
              </w:rPr>
            </w:pPr>
          </w:p>
        </w:tc>
        <w:tc>
          <w:tcPr>
            <w:tcW w:w="1417" w:type="dxa"/>
          </w:tcPr>
          <w:p w14:paraId="3B6A28D3" w14:textId="77777777" w:rsidR="003D561B" w:rsidRPr="003D561B" w:rsidRDefault="003D561B" w:rsidP="003D561B">
            <w:pPr>
              <w:jc w:val="center"/>
              <w:rPr>
                <w:rFonts w:ascii="Segoe UI" w:hAnsi="Segoe UI" w:cs="Segoe UI"/>
                <w:sz w:val="20"/>
                <w:szCs w:val="20"/>
                <w:lang w:val="en-GB"/>
              </w:rPr>
            </w:pPr>
          </w:p>
        </w:tc>
        <w:tc>
          <w:tcPr>
            <w:tcW w:w="1985" w:type="dxa"/>
          </w:tcPr>
          <w:p w14:paraId="72ACFBFE" w14:textId="77777777" w:rsidR="003D561B" w:rsidRPr="003D561B" w:rsidRDefault="003D561B" w:rsidP="003D561B">
            <w:pPr>
              <w:jc w:val="center"/>
              <w:rPr>
                <w:rFonts w:ascii="Segoe UI" w:hAnsi="Segoe UI" w:cs="Segoe UI"/>
                <w:sz w:val="20"/>
                <w:szCs w:val="20"/>
                <w:lang w:val="en-GB"/>
              </w:rPr>
            </w:pPr>
          </w:p>
        </w:tc>
        <w:tc>
          <w:tcPr>
            <w:tcW w:w="2410" w:type="dxa"/>
          </w:tcPr>
          <w:p w14:paraId="714C3B34" w14:textId="77777777" w:rsidR="003D561B" w:rsidRPr="003D561B" w:rsidRDefault="003D561B" w:rsidP="003D561B">
            <w:pPr>
              <w:jc w:val="center"/>
              <w:rPr>
                <w:rFonts w:ascii="Segoe UI" w:hAnsi="Segoe UI" w:cs="Segoe UI"/>
                <w:sz w:val="20"/>
                <w:szCs w:val="20"/>
                <w:lang w:val="en-GB"/>
              </w:rPr>
            </w:pPr>
          </w:p>
        </w:tc>
      </w:tr>
      <w:tr w:rsidR="003D561B" w:rsidRPr="003D561B" w14:paraId="007C8FAE" w14:textId="77777777" w:rsidTr="003D561B">
        <w:trPr>
          <w:trHeight w:val="80"/>
        </w:trPr>
        <w:tc>
          <w:tcPr>
            <w:tcW w:w="1998" w:type="dxa"/>
          </w:tcPr>
          <w:p w14:paraId="45EDA1B6" w14:textId="77777777" w:rsidR="003D561B" w:rsidRPr="003D561B" w:rsidRDefault="003D561B" w:rsidP="003D561B">
            <w:pPr>
              <w:rPr>
                <w:rFonts w:ascii="Segoe UI" w:hAnsi="Segoe UI" w:cs="Segoe UI"/>
                <w:sz w:val="20"/>
                <w:szCs w:val="20"/>
                <w:lang w:val="en-GB"/>
              </w:rPr>
            </w:pPr>
            <w:r w:rsidRPr="003D561B">
              <w:rPr>
                <w:rFonts w:ascii="Segoe UI" w:hAnsi="Segoe UI" w:cs="Segoe UI"/>
                <w:sz w:val="20"/>
                <w:szCs w:val="20"/>
                <w:lang w:val="en-GB"/>
              </w:rPr>
              <w:t>Local Distributor</w:t>
            </w:r>
          </w:p>
        </w:tc>
        <w:tc>
          <w:tcPr>
            <w:tcW w:w="974" w:type="dxa"/>
          </w:tcPr>
          <w:p w14:paraId="4861A114" w14:textId="77777777" w:rsidR="003D561B" w:rsidRPr="003D561B" w:rsidRDefault="003D561B" w:rsidP="003D561B">
            <w:pPr>
              <w:jc w:val="center"/>
              <w:rPr>
                <w:rFonts w:ascii="Segoe UI" w:hAnsi="Segoe UI" w:cs="Segoe UI"/>
                <w:sz w:val="20"/>
                <w:szCs w:val="20"/>
                <w:lang w:val="en-GB"/>
              </w:rPr>
            </w:pPr>
            <w:r w:rsidRPr="003D561B">
              <w:rPr>
                <w:rFonts w:ascii="Segoe UI" w:hAnsi="Segoe UI" w:cs="Segoe UI"/>
                <w:sz w:val="20"/>
                <w:szCs w:val="20"/>
                <w:lang w:val="en-GB"/>
              </w:rPr>
              <w:t>1.00</w:t>
            </w:r>
          </w:p>
        </w:tc>
        <w:tc>
          <w:tcPr>
            <w:tcW w:w="1276" w:type="dxa"/>
            <w:vMerge/>
          </w:tcPr>
          <w:p w14:paraId="646D4D90" w14:textId="77777777" w:rsidR="003D561B" w:rsidRPr="003D561B" w:rsidRDefault="003D561B" w:rsidP="003D561B">
            <w:pPr>
              <w:jc w:val="center"/>
              <w:rPr>
                <w:rFonts w:ascii="Segoe UI" w:hAnsi="Segoe UI" w:cs="Segoe UI"/>
                <w:sz w:val="20"/>
                <w:szCs w:val="20"/>
                <w:lang w:val="en-GB"/>
              </w:rPr>
            </w:pPr>
          </w:p>
        </w:tc>
        <w:tc>
          <w:tcPr>
            <w:tcW w:w="1417" w:type="dxa"/>
          </w:tcPr>
          <w:p w14:paraId="50456A39" w14:textId="77777777" w:rsidR="003D561B" w:rsidRPr="003D561B" w:rsidRDefault="003D561B" w:rsidP="003D561B">
            <w:pPr>
              <w:jc w:val="center"/>
              <w:rPr>
                <w:rFonts w:ascii="Segoe UI" w:hAnsi="Segoe UI" w:cs="Segoe UI"/>
                <w:sz w:val="20"/>
                <w:szCs w:val="20"/>
                <w:lang w:val="en-GB"/>
              </w:rPr>
            </w:pPr>
          </w:p>
        </w:tc>
        <w:tc>
          <w:tcPr>
            <w:tcW w:w="1985" w:type="dxa"/>
          </w:tcPr>
          <w:p w14:paraId="1208EF8A" w14:textId="77777777" w:rsidR="003D561B" w:rsidRPr="003D561B" w:rsidRDefault="003D561B" w:rsidP="003D561B">
            <w:pPr>
              <w:jc w:val="center"/>
              <w:rPr>
                <w:rFonts w:ascii="Segoe UI" w:hAnsi="Segoe UI" w:cs="Segoe UI"/>
                <w:sz w:val="20"/>
                <w:szCs w:val="20"/>
                <w:lang w:val="en-GB"/>
              </w:rPr>
            </w:pPr>
          </w:p>
        </w:tc>
        <w:tc>
          <w:tcPr>
            <w:tcW w:w="2410" w:type="dxa"/>
          </w:tcPr>
          <w:p w14:paraId="7BDA4B02" w14:textId="77777777" w:rsidR="003D561B" w:rsidRPr="003D561B" w:rsidRDefault="003D561B" w:rsidP="003D561B">
            <w:pPr>
              <w:jc w:val="center"/>
              <w:rPr>
                <w:rFonts w:ascii="Segoe UI" w:hAnsi="Segoe UI" w:cs="Segoe UI"/>
                <w:sz w:val="20"/>
                <w:szCs w:val="20"/>
                <w:lang w:val="en-GB"/>
              </w:rPr>
            </w:pPr>
          </w:p>
        </w:tc>
      </w:tr>
      <w:tr w:rsidR="003D561B" w:rsidRPr="003D561B" w14:paraId="029B57B3" w14:textId="77777777" w:rsidTr="003D561B">
        <w:tc>
          <w:tcPr>
            <w:tcW w:w="1998" w:type="dxa"/>
          </w:tcPr>
          <w:p w14:paraId="45A0B4BE" w14:textId="77777777" w:rsidR="003D561B" w:rsidRPr="003D561B" w:rsidRDefault="003D561B" w:rsidP="003D561B">
            <w:pPr>
              <w:rPr>
                <w:rFonts w:ascii="Segoe UI" w:hAnsi="Segoe UI" w:cs="Segoe UI"/>
                <w:sz w:val="20"/>
                <w:szCs w:val="20"/>
                <w:lang w:val="en-GB"/>
              </w:rPr>
            </w:pPr>
            <w:r w:rsidRPr="003D561B">
              <w:rPr>
                <w:rFonts w:ascii="Segoe UI" w:hAnsi="Segoe UI" w:cs="Segoe UI"/>
                <w:sz w:val="20"/>
                <w:szCs w:val="20"/>
                <w:lang w:val="en-GB"/>
              </w:rPr>
              <w:t>Access Road</w:t>
            </w:r>
          </w:p>
        </w:tc>
        <w:tc>
          <w:tcPr>
            <w:tcW w:w="974" w:type="dxa"/>
          </w:tcPr>
          <w:p w14:paraId="4142AF25" w14:textId="77777777" w:rsidR="003D561B" w:rsidRPr="003D561B" w:rsidRDefault="003D561B" w:rsidP="003D561B">
            <w:pPr>
              <w:jc w:val="center"/>
              <w:rPr>
                <w:rFonts w:ascii="Segoe UI" w:hAnsi="Segoe UI" w:cs="Segoe UI"/>
                <w:sz w:val="20"/>
                <w:szCs w:val="20"/>
                <w:lang w:val="en-GB"/>
              </w:rPr>
            </w:pPr>
            <w:r w:rsidRPr="003D561B">
              <w:rPr>
                <w:rFonts w:ascii="Segoe UI" w:hAnsi="Segoe UI" w:cs="Segoe UI"/>
                <w:sz w:val="20"/>
                <w:szCs w:val="20"/>
                <w:lang w:val="en-GB"/>
              </w:rPr>
              <w:t>0.00</w:t>
            </w:r>
          </w:p>
        </w:tc>
        <w:tc>
          <w:tcPr>
            <w:tcW w:w="1276" w:type="dxa"/>
            <w:vMerge/>
          </w:tcPr>
          <w:p w14:paraId="364606BE" w14:textId="77777777" w:rsidR="003D561B" w:rsidRPr="003D561B" w:rsidRDefault="003D561B" w:rsidP="003D561B">
            <w:pPr>
              <w:jc w:val="center"/>
              <w:rPr>
                <w:rFonts w:ascii="Segoe UI" w:hAnsi="Segoe UI" w:cs="Segoe UI"/>
                <w:sz w:val="20"/>
                <w:szCs w:val="20"/>
                <w:lang w:val="en-GB"/>
              </w:rPr>
            </w:pPr>
          </w:p>
        </w:tc>
        <w:tc>
          <w:tcPr>
            <w:tcW w:w="1417" w:type="dxa"/>
          </w:tcPr>
          <w:p w14:paraId="377D7ADE" w14:textId="77777777" w:rsidR="003D561B" w:rsidRPr="003D561B" w:rsidRDefault="003D561B" w:rsidP="003D561B">
            <w:pPr>
              <w:jc w:val="center"/>
              <w:rPr>
                <w:rFonts w:ascii="Segoe UI" w:hAnsi="Segoe UI" w:cs="Segoe UI"/>
                <w:sz w:val="20"/>
                <w:szCs w:val="20"/>
                <w:lang w:val="en-GB"/>
              </w:rPr>
            </w:pPr>
          </w:p>
        </w:tc>
        <w:tc>
          <w:tcPr>
            <w:tcW w:w="1985" w:type="dxa"/>
          </w:tcPr>
          <w:p w14:paraId="63DF7A4D" w14:textId="77777777" w:rsidR="003D561B" w:rsidRPr="003D561B" w:rsidRDefault="003D561B" w:rsidP="003D561B">
            <w:pPr>
              <w:jc w:val="center"/>
              <w:rPr>
                <w:rFonts w:ascii="Segoe UI" w:hAnsi="Segoe UI" w:cs="Segoe UI"/>
                <w:sz w:val="20"/>
                <w:szCs w:val="20"/>
                <w:lang w:val="en-GB"/>
              </w:rPr>
            </w:pPr>
          </w:p>
        </w:tc>
        <w:tc>
          <w:tcPr>
            <w:tcW w:w="2410" w:type="dxa"/>
          </w:tcPr>
          <w:p w14:paraId="0F63CC25" w14:textId="77777777" w:rsidR="003D561B" w:rsidRPr="003D561B" w:rsidRDefault="003D561B" w:rsidP="003D561B">
            <w:pPr>
              <w:jc w:val="center"/>
              <w:rPr>
                <w:rFonts w:ascii="Segoe UI" w:hAnsi="Segoe UI" w:cs="Segoe UI"/>
                <w:sz w:val="20"/>
                <w:szCs w:val="20"/>
                <w:lang w:val="en-GB"/>
              </w:rPr>
            </w:pPr>
          </w:p>
        </w:tc>
      </w:tr>
      <w:tr w:rsidR="003D561B" w:rsidRPr="003D561B" w14:paraId="717D6245" w14:textId="77777777" w:rsidTr="003D561B">
        <w:tc>
          <w:tcPr>
            <w:tcW w:w="1998" w:type="dxa"/>
          </w:tcPr>
          <w:p w14:paraId="1C80209B"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Total Score</w:t>
            </w:r>
          </w:p>
        </w:tc>
        <w:tc>
          <w:tcPr>
            <w:tcW w:w="974" w:type="dxa"/>
            <w:shd w:val="clear" w:color="auto" w:fill="000000" w:themeFill="text1"/>
          </w:tcPr>
          <w:p w14:paraId="7A6FA516" w14:textId="77777777" w:rsidR="003D561B" w:rsidRPr="003D561B" w:rsidRDefault="003D561B" w:rsidP="003D561B">
            <w:pPr>
              <w:rPr>
                <w:rFonts w:ascii="Segoe UI" w:hAnsi="Segoe UI" w:cs="Segoe UI"/>
                <w:sz w:val="20"/>
                <w:szCs w:val="20"/>
                <w:lang w:val="en-GB"/>
              </w:rPr>
            </w:pPr>
          </w:p>
        </w:tc>
        <w:tc>
          <w:tcPr>
            <w:tcW w:w="1276" w:type="dxa"/>
          </w:tcPr>
          <w:p w14:paraId="281D387A" w14:textId="77777777" w:rsidR="003D561B" w:rsidRPr="003D561B" w:rsidRDefault="003D561B" w:rsidP="003D561B">
            <w:pPr>
              <w:keepNext/>
              <w:jc w:val="center"/>
              <w:rPr>
                <w:rFonts w:ascii="Segoe UI" w:hAnsi="Segoe UI" w:cs="Segoe UI"/>
                <w:b/>
                <w:color w:val="0061A7" w:themeColor="accent1"/>
                <w:sz w:val="20"/>
                <w:szCs w:val="20"/>
              </w:rPr>
            </w:pPr>
            <w:r w:rsidRPr="001B3793">
              <w:rPr>
                <w:rFonts w:ascii="Segoe UI" w:hAnsi="Segoe UI" w:cs="Segoe UI"/>
                <w:b/>
                <w:color w:val="2A8684"/>
                <w:sz w:val="20"/>
                <w:szCs w:val="20"/>
              </w:rPr>
              <w:t>[Total]</w:t>
            </w:r>
          </w:p>
        </w:tc>
        <w:tc>
          <w:tcPr>
            <w:tcW w:w="1417" w:type="dxa"/>
          </w:tcPr>
          <w:p w14:paraId="040C60FD" w14:textId="77777777" w:rsidR="003D561B" w:rsidRPr="001B3793" w:rsidRDefault="003D561B" w:rsidP="003D561B">
            <w:pPr>
              <w:keepNext/>
              <w:jc w:val="center"/>
              <w:rPr>
                <w:rFonts w:ascii="Segoe UI" w:hAnsi="Segoe UI" w:cs="Segoe UI"/>
                <w:b/>
                <w:color w:val="2A8684"/>
                <w:sz w:val="20"/>
                <w:szCs w:val="20"/>
              </w:rPr>
            </w:pPr>
            <w:r w:rsidRPr="001B3793">
              <w:rPr>
                <w:rFonts w:ascii="Segoe UI" w:hAnsi="Segoe UI" w:cs="Segoe UI"/>
                <w:b/>
                <w:color w:val="2A8684"/>
                <w:sz w:val="20"/>
                <w:szCs w:val="20"/>
              </w:rPr>
              <w:t>[=Total]</w:t>
            </w:r>
          </w:p>
        </w:tc>
        <w:tc>
          <w:tcPr>
            <w:tcW w:w="1985" w:type="dxa"/>
          </w:tcPr>
          <w:p w14:paraId="69F17405" w14:textId="77777777" w:rsidR="003D561B" w:rsidRPr="003D561B" w:rsidRDefault="003D561B" w:rsidP="003D561B">
            <w:pPr>
              <w:keepNext/>
              <w:jc w:val="center"/>
              <w:rPr>
                <w:rFonts w:ascii="Segoe UI" w:hAnsi="Segoe UI" w:cs="Segoe UI"/>
                <w:b/>
                <w:color w:val="0061A7" w:themeColor="accent1"/>
                <w:sz w:val="20"/>
                <w:szCs w:val="20"/>
              </w:rPr>
            </w:pPr>
            <w:r w:rsidRPr="003D561B">
              <w:rPr>
                <w:rFonts w:ascii="Segoe UI" w:hAnsi="Segoe UI" w:cs="Segoe UI"/>
                <w:b/>
                <w:sz w:val="20"/>
                <w:szCs w:val="20"/>
              </w:rPr>
              <w:t>1.00</w:t>
            </w:r>
          </w:p>
        </w:tc>
        <w:tc>
          <w:tcPr>
            <w:tcW w:w="2410" w:type="dxa"/>
          </w:tcPr>
          <w:p w14:paraId="6EFCC0CD" w14:textId="77777777" w:rsidR="003D561B" w:rsidRPr="003D561B" w:rsidRDefault="003D561B" w:rsidP="003D561B">
            <w:pPr>
              <w:keepNext/>
              <w:jc w:val="center"/>
              <w:rPr>
                <w:rFonts w:ascii="Segoe UI" w:hAnsi="Segoe UI" w:cs="Segoe UI"/>
                <w:sz w:val="20"/>
                <w:szCs w:val="20"/>
              </w:rPr>
            </w:pPr>
            <w:r w:rsidRPr="001B3793">
              <w:rPr>
                <w:rFonts w:ascii="Segoe UI" w:hAnsi="Segoe UI" w:cs="Segoe UI"/>
                <w:b/>
                <w:color w:val="2A8684"/>
                <w:sz w:val="20"/>
                <w:szCs w:val="20"/>
              </w:rPr>
              <w:t>[0.00 – 3.00</w:t>
            </w:r>
            <w:r w:rsidRPr="0092127A">
              <w:rPr>
                <w:rFonts w:ascii="Segoe UI" w:hAnsi="Segoe UI" w:cs="Segoe UI"/>
                <w:b/>
                <w:color w:val="008072"/>
                <w:sz w:val="20"/>
                <w:szCs w:val="20"/>
              </w:rPr>
              <w:t>]</w:t>
            </w:r>
          </w:p>
        </w:tc>
      </w:tr>
    </w:tbl>
    <w:p w14:paraId="722FDD2F" w14:textId="77777777" w:rsidR="003D561B" w:rsidRPr="001B3793" w:rsidRDefault="003D561B" w:rsidP="003D561B">
      <w:pPr>
        <w:pStyle w:val="Caption"/>
        <w:rPr>
          <w:rFonts w:ascii="Segoe UI" w:hAnsi="Segoe UI" w:cs="Segoe UI"/>
          <w:color w:val="2A8684"/>
        </w:rPr>
      </w:pPr>
      <w:bookmarkStart w:id="50" w:name="_Toc57285313"/>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14</w:t>
      </w:r>
      <w:r w:rsidRPr="001B3793">
        <w:rPr>
          <w:rFonts w:ascii="Segoe UI" w:hAnsi="Segoe UI" w:cs="Segoe UI"/>
          <w:color w:val="2A8684"/>
        </w:rPr>
        <w:fldChar w:fldCharType="end"/>
      </w:r>
      <w:r w:rsidRPr="001B3793">
        <w:rPr>
          <w:rFonts w:ascii="Segoe UI" w:hAnsi="Segoe UI" w:cs="Segoe UI"/>
          <w:color w:val="2A8684"/>
        </w:rPr>
        <w:t xml:space="preserve"> - Design Function Road Hierarchy</w:t>
      </w:r>
      <w:bookmarkEnd w:id="50"/>
    </w:p>
    <w:p w14:paraId="31455879" w14:textId="77777777" w:rsidR="003D561B" w:rsidRPr="003D561B" w:rsidRDefault="003D561B" w:rsidP="003D561B">
      <w:pPr>
        <w:rPr>
          <w:rFonts w:ascii="Segoe UI" w:hAnsi="Segoe UI" w:cs="Segoe UI"/>
          <w:lang w:val="en-GB"/>
        </w:rPr>
      </w:pPr>
      <w:r w:rsidRPr="001B3793">
        <w:rPr>
          <w:rFonts w:ascii="Segoe UI" w:hAnsi="Segoe UI" w:cs="Segoe UI"/>
          <w:b/>
          <w:color w:val="2A8684"/>
          <w:szCs w:val="20"/>
          <w:u w:val="single"/>
        </w:rPr>
        <w:t>[Please provide comment]</w:t>
      </w:r>
    </w:p>
    <w:p w14:paraId="4C5FF24C" w14:textId="77777777" w:rsidR="003D561B" w:rsidRPr="003D561B" w:rsidRDefault="003D561B" w:rsidP="003D561B">
      <w:pPr>
        <w:rPr>
          <w:rFonts w:ascii="Segoe UI" w:hAnsi="Segoe UI" w:cs="Segoe UI"/>
          <w:b/>
          <w:u w:val="single"/>
          <w:lang w:val="en-GB"/>
        </w:rPr>
      </w:pPr>
    </w:p>
    <w:p w14:paraId="17DF2D5F" w14:textId="77777777" w:rsidR="003D561B" w:rsidRPr="001B3793" w:rsidRDefault="003D561B" w:rsidP="003D561B">
      <w:pPr>
        <w:rPr>
          <w:rFonts w:ascii="Segoe UI" w:hAnsi="Segoe UI" w:cs="Segoe UI"/>
          <w:b/>
          <w:color w:val="2A8684"/>
          <w:u w:val="single"/>
          <w:lang w:val="en-GB"/>
        </w:rPr>
      </w:pPr>
      <w:r w:rsidRPr="003D561B">
        <w:rPr>
          <w:rFonts w:ascii="Segoe UI" w:hAnsi="Segoe UI" w:cs="Segoe UI"/>
          <w:b/>
          <w:u w:val="single"/>
          <w:lang w:val="en-GB"/>
        </w:rPr>
        <w:t xml:space="preserve">Score: </w:t>
      </w:r>
      <w:r w:rsidRPr="001B3793">
        <w:rPr>
          <w:rFonts w:ascii="Segoe UI" w:hAnsi="Segoe UI" w:cs="Segoe UI"/>
          <w:b/>
          <w:color w:val="2A8684"/>
          <w:u w:val="single"/>
          <w:lang w:val="en-GB"/>
        </w:rPr>
        <w:t>[0.00 – 3.00]</w:t>
      </w:r>
    </w:p>
    <w:p w14:paraId="67DC4E3B" w14:textId="77777777" w:rsidR="003D561B" w:rsidRPr="003D561B" w:rsidRDefault="003D561B" w:rsidP="003D561B">
      <w:pPr>
        <w:pStyle w:val="BodyText"/>
        <w:rPr>
          <w:rFonts w:cs="Segoe UI"/>
        </w:rPr>
      </w:pPr>
    </w:p>
    <w:p w14:paraId="09B21A88" w14:textId="77777777" w:rsidR="003D561B" w:rsidRDefault="003D561B" w:rsidP="003D561B">
      <w:pPr>
        <w:pStyle w:val="Heading3"/>
      </w:pPr>
      <w:bookmarkStart w:id="51" w:name="_Toc46320211"/>
      <w:bookmarkStart w:id="52" w:name="_Toc57284818"/>
      <w:r w:rsidRPr="007D612D">
        <w:t>Traffic Volumes - AA</w:t>
      </w:r>
      <w:r>
        <w:t>W</w:t>
      </w:r>
      <w:r w:rsidRPr="007D612D">
        <w:t>T</w:t>
      </w:r>
      <w:bookmarkEnd w:id="51"/>
      <w:bookmarkEnd w:id="52"/>
    </w:p>
    <w:p w14:paraId="10B098DE" w14:textId="77777777" w:rsidR="003D561B" w:rsidRPr="00223C2A" w:rsidRDefault="003D561B" w:rsidP="003D561B">
      <w:r w:rsidRPr="00223C2A">
        <w:t>As an indicator of the more heavily trafficked routes, an AA</w:t>
      </w:r>
      <w:r>
        <w:t>W</w:t>
      </w:r>
      <w:r w:rsidRPr="00223C2A">
        <w:t xml:space="preserve">T figure of </w:t>
      </w:r>
      <w:r>
        <w:t>20,000</w:t>
      </w:r>
      <w:r w:rsidRPr="00223C2A">
        <w:t>vpd</w:t>
      </w:r>
      <w:r>
        <w:t xml:space="preserve"> to 25,000vpd</w:t>
      </w:r>
      <w:r w:rsidRPr="00223C2A">
        <w:t xml:space="preserve"> is used.  </w:t>
      </w:r>
    </w:p>
    <w:tbl>
      <w:tblPr>
        <w:tblW w:w="10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1559"/>
        <w:gridCol w:w="1134"/>
        <w:gridCol w:w="1134"/>
        <w:gridCol w:w="1554"/>
        <w:gridCol w:w="2273"/>
      </w:tblGrid>
      <w:tr w:rsidR="003D561B" w:rsidRPr="000B0A6D" w14:paraId="22066341" w14:textId="77777777" w:rsidTr="003D561B">
        <w:trPr>
          <w:cantSplit/>
          <w:trHeight w:val="397"/>
        </w:trPr>
        <w:tc>
          <w:tcPr>
            <w:tcW w:w="2841" w:type="dxa"/>
            <w:vAlign w:val="center"/>
          </w:tcPr>
          <w:p w14:paraId="61E53EBC" w14:textId="77777777" w:rsidR="003D561B" w:rsidRPr="003D561B" w:rsidRDefault="003D561B" w:rsidP="003D561B">
            <w:pPr>
              <w:rPr>
                <w:rFonts w:ascii="Segoe UI" w:hAnsi="Segoe UI" w:cs="Segoe UI"/>
                <w:b/>
                <w:sz w:val="20"/>
                <w:szCs w:val="20"/>
                <w:lang w:val="en-US"/>
              </w:rPr>
            </w:pPr>
            <w:r w:rsidRPr="003D561B">
              <w:rPr>
                <w:rFonts w:ascii="Segoe UI" w:hAnsi="Segoe UI" w:cs="Segoe UI"/>
                <w:b/>
                <w:sz w:val="20"/>
                <w:szCs w:val="20"/>
                <w:lang w:val="en-US"/>
              </w:rPr>
              <w:t>AAWT (PCU Adjusted)</w:t>
            </w:r>
          </w:p>
        </w:tc>
        <w:tc>
          <w:tcPr>
            <w:tcW w:w="1559" w:type="dxa"/>
            <w:vAlign w:val="center"/>
          </w:tcPr>
          <w:p w14:paraId="32A49414" w14:textId="77777777" w:rsidR="003D561B" w:rsidRPr="003D561B" w:rsidRDefault="003D561B" w:rsidP="003D561B">
            <w:pPr>
              <w:rPr>
                <w:rFonts w:ascii="Segoe UI" w:hAnsi="Segoe UI" w:cs="Segoe UI"/>
                <w:b/>
                <w:bCs/>
                <w:sz w:val="20"/>
                <w:szCs w:val="20"/>
                <w:lang w:val="en-US"/>
              </w:rPr>
            </w:pPr>
            <w:r w:rsidRPr="003D561B">
              <w:rPr>
                <w:rFonts w:ascii="Segoe UI" w:hAnsi="Segoe UI" w:cs="Segoe UI"/>
                <w:b/>
                <w:bCs/>
                <w:sz w:val="20"/>
                <w:szCs w:val="20"/>
                <w:lang w:val="en-US"/>
              </w:rPr>
              <w:t>Score</w:t>
            </w:r>
          </w:p>
        </w:tc>
        <w:tc>
          <w:tcPr>
            <w:tcW w:w="1134" w:type="dxa"/>
          </w:tcPr>
          <w:p w14:paraId="6ED19EAD"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Total Length (km)</w:t>
            </w:r>
          </w:p>
        </w:tc>
        <w:tc>
          <w:tcPr>
            <w:tcW w:w="1134" w:type="dxa"/>
          </w:tcPr>
          <w:p w14:paraId="7AC143C3" w14:textId="77777777" w:rsidR="003D561B" w:rsidRPr="003D561B" w:rsidRDefault="003D561B" w:rsidP="003D561B">
            <w:pPr>
              <w:jc w:val="center"/>
              <w:rPr>
                <w:rFonts w:ascii="Segoe UI" w:hAnsi="Segoe UI" w:cs="Segoe UI"/>
                <w:b/>
                <w:sz w:val="20"/>
                <w:szCs w:val="20"/>
                <w:lang w:val="en-GB"/>
              </w:rPr>
            </w:pPr>
            <w:r w:rsidRPr="003D561B">
              <w:rPr>
                <w:rFonts w:ascii="Segoe UI" w:hAnsi="Segoe UI" w:cs="Segoe UI"/>
                <w:b/>
                <w:sz w:val="20"/>
                <w:szCs w:val="20"/>
                <w:lang w:val="en-GB"/>
              </w:rPr>
              <w:t>Section length (km)</w:t>
            </w:r>
          </w:p>
        </w:tc>
        <w:tc>
          <w:tcPr>
            <w:tcW w:w="1554" w:type="dxa"/>
          </w:tcPr>
          <w:p w14:paraId="635185DA"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 xml:space="preserve">Proportion of total </w:t>
            </w:r>
            <w:r w:rsidRPr="003D561B">
              <w:rPr>
                <w:rFonts w:ascii="Segoe UI" w:hAnsi="Segoe UI" w:cs="Segoe UI"/>
                <w:b/>
                <w:i/>
                <w:sz w:val="20"/>
                <w:szCs w:val="20"/>
                <w:lang w:val="en-GB"/>
              </w:rPr>
              <w:t>(Section / total)</w:t>
            </w:r>
          </w:p>
        </w:tc>
        <w:tc>
          <w:tcPr>
            <w:tcW w:w="2273" w:type="dxa"/>
          </w:tcPr>
          <w:p w14:paraId="4988D955"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Score by Proportion of Route</w:t>
            </w:r>
          </w:p>
        </w:tc>
      </w:tr>
      <w:tr w:rsidR="003D561B" w:rsidRPr="000B0A6D" w14:paraId="2E564AF9" w14:textId="77777777" w:rsidTr="003D561B">
        <w:tc>
          <w:tcPr>
            <w:tcW w:w="2841" w:type="dxa"/>
          </w:tcPr>
          <w:p w14:paraId="6A1A7221"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25,000+ vpd</w:t>
            </w:r>
          </w:p>
        </w:tc>
        <w:tc>
          <w:tcPr>
            <w:tcW w:w="1559" w:type="dxa"/>
          </w:tcPr>
          <w:p w14:paraId="13993AB3"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2.00</w:t>
            </w:r>
          </w:p>
        </w:tc>
        <w:tc>
          <w:tcPr>
            <w:tcW w:w="1134" w:type="dxa"/>
            <w:vMerge w:val="restart"/>
          </w:tcPr>
          <w:p w14:paraId="786DAF47" w14:textId="77777777" w:rsidR="003D561B" w:rsidRPr="003D561B" w:rsidRDefault="003D561B" w:rsidP="003D561B">
            <w:pPr>
              <w:jc w:val="center"/>
              <w:rPr>
                <w:rFonts w:ascii="Segoe UI" w:hAnsi="Segoe UI" w:cs="Segoe UI"/>
                <w:sz w:val="20"/>
                <w:szCs w:val="20"/>
                <w:lang w:val="en-GB"/>
              </w:rPr>
            </w:pPr>
          </w:p>
        </w:tc>
        <w:tc>
          <w:tcPr>
            <w:tcW w:w="1134" w:type="dxa"/>
          </w:tcPr>
          <w:p w14:paraId="22EA3739" w14:textId="77777777" w:rsidR="003D561B" w:rsidRPr="003D561B" w:rsidRDefault="003D561B" w:rsidP="003D561B">
            <w:pPr>
              <w:jc w:val="center"/>
              <w:rPr>
                <w:rFonts w:ascii="Segoe UI" w:hAnsi="Segoe UI" w:cs="Segoe UI"/>
                <w:sz w:val="20"/>
                <w:szCs w:val="20"/>
                <w:lang w:val="en-GB"/>
              </w:rPr>
            </w:pPr>
          </w:p>
        </w:tc>
        <w:tc>
          <w:tcPr>
            <w:tcW w:w="1554" w:type="dxa"/>
          </w:tcPr>
          <w:p w14:paraId="0E554613" w14:textId="77777777" w:rsidR="003D561B" w:rsidRPr="003D561B" w:rsidRDefault="003D561B" w:rsidP="003D561B">
            <w:pPr>
              <w:jc w:val="center"/>
              <w:rPr>
                <w:rFonts w:ascii="Segoe UI" w:hAnsi="Segoe UI" w:cs="Segoe UI"/>
                <w:sz w:val="20"/>
                <w:szCs w:val="20"/>
                <w:lang w:val="en-GB"/>
              </w:rPr>
            </w:pPr>
          </w:p>
        </w:tc>
        <w:tc>
          <w:tcPr>
            <w:tcW w:w="2273" w:type="dxa"/>
          </w:tcPr>
          <w:p w14:paraId="786DFB80" w14:textId="77777777" w:rsidR="003D561B" w:rsidRPr="003D561B" w:rsidRDefault="003D561B" w:rsidP="003D561B">
            <w:pPr>
              <w:jc w:val="center"/>
              <w:rPr>
                <w:rFonts w:ascii="Segoe UI" w:hAnsi="Segoe UI" w:cs="Segoe UI"/>
                <w:sz w:val="20"/>
                <w:szCs w:val="20"/>
                <w:lang w:val="en-GB"/>
              </w:rPr>
            </w:pPr>
          </w:p>
        </w:tc>
      </w:tr>
      <w:tr w:rsidR="003D561B" w:rsidRPr="000B0A6D" w14:paraId="29B64A8D" w14:textId="77777777" w:rsidTr="003D561B">
        <w:tc>
          <w:tcPr>
            <w:tcW w:w="2841" w:type="dxa"/>
          </w:tcPr>
          <w:p w14:paraId="3F86F478"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20,000 vpd  - 25,000 vpd</w:t>
            </w:r>
          </w:p>
        </w:tc>
        <w:tc>
          <w:tcPr>
            <w:tcW w:w="1559" w:type="dxa"/>
          </w:tcPr>
          <w:p w14:paraId="375D7A68"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1.50</w:t>
            </w:r>
          </w:p>
        </w:tc>
        <w:tc>
          <w:tcPr>
            <w:tcW w:w="1134" w:type="dxa"/>
            <w:vMerge/>
          </w:tcPr>
          <w:p w14:paraId="182DC751" w14:textId="77777777" w:rsidR="003D561B" w:rsidRPr="003D561B" w:rsidRDefault="003D561B" w:rsidP="003D561B">
            <w:pPr>
              <w:jc w:val="center"/>
              <w:rPr>
                <w:rFonts w:ascii="Segoe UI" w:hAnsi="Segoe UI" w:cs="Segoe UI"/>
                <w:sz w:val="20"/>
                <w:szCs w:val="20"/>
                <w:lang w:val="en-GB"/>
              </w:rPr>
            </w:pPr>
          </w:p>
        </w:tc>
        <w:tc>
          <w:tcPr>
            <w:tcW w:w="1134" w:type="dxa"/>
          </w:tcPr>
          <w:p w14:paraId="2F44389B" w14:textId="77777777" w:rsidR="003D561B" w:rsidRPr="003D561B" w:rsidRDefault="003D561B" w:rsidP="003D561B">
            <w:pPr>
              <w:jc w:val="center"/>
              <w:rPr>
                <w:rFonts w:ascii="Segoe UI" w:hAnsi="Segoe UI" w:cs="Segoe UI"/>
                <w:sz w:val="20"/>
                <w:szCs w:val="20"/>
                <w:lang w:val="en-GB"/>
              </w:rPr>
            </w:pPr>
          </w:p>
        </w:tc>
        <w:tc>
          <w:tcPr>
            <w:tcW w:w="1554" w:type="dxa"/>
          </w:tcPr>
          <w:p w14:paraId="673C6567" w14:textId="77777777" w:rsidR="003D561B" w:rsidRPr="003D561B" w:rsidRDefault="003D561B" w:rsidP="003D561B">
            <w:pPr>
              <w:jc w:val="center"/>
              <w:rPr>
                <w:rFonts w:ascii="Segoe UI" w:hAnsi="Segoe UI" w:cs="Segoe UI"/>
                <w:sz w:val="20"/>
                <w:szCs w:val="20"/>
                <w:lang w:val="en-GB"/>
              </w:rPr>
            </w:pPr>
          </w:p>
        </w:tc>
        <w:tc>
          <w:tcPr>
            <w:tcW w:w="2273" w:type="dxa"/>
          </w:tcPr>
          <w:p w14:paraId="130B0B1E" w14:textId="77777777" w:rsidR="003D561B" w:rsidRPr="003D561B" w:rsidRDefault="003D561B" w:rsidP="003D561B">
            <w:pPr>
              <w:jc w:val="center"/>
              <w:rPr>
                <w:rFonts w:ascii="Segoe UI" w:hAnsi="Segoe UI" w:cs="Segoe UI"/>
                <w:sz w:val="20"/>
                <w:szCs w:val="20"/>
                <w:lang w:val="en-GB"/>
              </w:rPr>
            </w:pPr>
          </w:p>
        </w:tc>
      </w:tr>
      <w:tr w:rsidR="003D561B" w:rsidRPr="000B0A6D" w14:paraId="13B1D072" w14:textId="77777777" w:rsidTr="003D561B">
        <w:tc>
          <w:tcPr>
            <w:tcW w:w="2841" w:type="dxa"/>
          </w:tcPr>
          <w:p w14:paraId="5156D618" w14:textId="77777777" w:rsidR="003D561B" w:rsidRPr="003D561B" w:rsidRDefault="003D561B" w:rsidP="003D561B">
            <w:pPr>
              <w:tabs>
                <w:tab w:val="center" w:pos="1947"/>
              </w:tabs>
              <w:rPr>
                <w:rFonts w:ascii="Segoe UI" w:hAnsi="Segoe UI" w:cs="Segoe UI"/>
                <w:sz w:val="20"/>
                <w:szCs w:val="20"/>
              </w:rPr>
            </w:pPr>
            <w:r w:rsidRPr="003D561B">
              <w:rPr>
                <w:rFonts w:ascii="Segoe UI" w:hAnsi="Segoe UI" w:cs="Segoe UI"/>
                <w:sz w:val="20"/>
                <w:szCs w:val="20"/>
              </w:rPr>
              <w:t>15,000 vpd – 20,000 vpd</w:t>
            </w:r>
          </w:p>
        </w:tc>
        <w:tc>
          <w:tcPr>
            <w:tcW w:w="1559" w:type="dxa"/>
          </w:tcPr>
          <w:p w14:paraId="0B602C84"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1.00</w:t>
            </w:r>
          </w:p>
        </w:tc>
        <w:tc>
          <w:tcPr>
            <w:tcW w:w="1134" w:type="dxa"/>
            <w:vMerge/>
          </w:tcPr>
          <w:p w14:paraId="0398769C" w14:textId="77777777" w:rsidR="003D561B" w:rsidRPr="003D561B" w:rsidRDefault="003D561B" w:rsidP="003D561B">
            <w:pPr>
              <w:jc w:val="center"/>
              <w:rPr>
                <w:rFonts w:ascii="Segoe UI" w:hAnsi="Segoe UI" w:cs="Segoe UI"/>
                <w:sz w:val="20"/>
                <w:szCs w:val="20"/>
                <w:lang w:val="en-GB"/>
              </w:rPr>
            </w:pPr>
          </w:p>
        </w:tc>
        <w:tc>
          <w:tcPr>
            <w:tcW w:w="1134" w:type="dxa"/>
          </w:tcPr>
          <w:p w14:paraId="0B0AEA0F" w14:textId="77777777" w:rsidR="003D561B" w:rsidRPr="003D561B" w:rsidRDefault="003D561B" w:rsidP="003D561B">
            <w:pPr>
              <w:jc w:val="center"/>
              <w:rPr>
                <w:rFonts w:ascii="Segoe UI" w:hAnsi="Segoe UI" w:cs="Segoe UI"/>
                <w:sz w:val="20"/>
                <w:szCs w:val="20"/>
                <w:lang w:val="en-GB"/>
              </w:rPr>
            </w:pPr>
          </w:p>
        </w:tc>
        <w:tc>
          <w:tcPr>
            <w:tcW w:w="1554" w:type="dxa"/>
          </w:tcPr>
          <w:p w14:paraId="3CC1FB72" w14:textId="77777777" w:rsidR="003D561B" w:rsidRPr="003D561B" w:rsidRDefault="003D561B" w:rsidP="003D561B">
            <w:pPr>
              <w:jc w:val="center"/>
              <w:rPr>
                <w:rFonts w:ascii="Segoe UI" w:hAnsi="Segoe UI" w:cs="Segoe UI"/>
                <w:sz w:val="20"/>
                <w:szCs w:val="20"/>
                <w:lang w:val="en-GB"/>
              </w:rPr>
            </w:pPr>
          </w:p>
        </w:tc>
        <w:tc>
          <w:tcPr>
            <w:tcW w:w="2273" w:type="dxa"/>
          </w:tcPr>
          <w:p w14:paraId="78D80E84" w14:textId="77777777" w:rsidR="003D561B" w:rsidRPr="003D561B" w:rsidRDefault="003D561B" w:rsidP="003D561B">
            <w:pPr>
              <w:jc w:val="center"/>
              <w:rPr>
                <w:rFonts w:ascii="Segoe UI" w:hAnsi="Segoe UI" w:cs="Segoe UI"/>
                <w:sz w:val="20"/>
                <w:szCs w:val="20"/>
                <w:lang w:val="en-GB"/>
              </w:rPr>
            </w:pPr>
          </w:p>
        </w:tc>
      </w:tr>
      <w:tr w:rsidR="003D561B" w:rsidRPr="000B0A6D" w14:paraId="2EE121C3" w14:textId="77777777" w:rsidTr="003D561B">
        <w:tc>
          <w:tcPr>
            <w:tcW w:w="2841" w:type="dxa"/>
          </w:tcPr>
          <w:p w14:paraId="27966DDF" w14:textId="77777777" w:rsidR="003D561B" w:rsidRPr="003D561B" w:rsidRDefault="003D561B" w:rsidP="003D561B">
            <w:pPr>
              <w:tabs>
                <w:tab w:val="center" w:pos="1947"/>
              </w:tabs>
              <w:rPr>
                <w:rFonts w:ascii="Segoe UI" w:hAnsi="Segoe UI" w:cs="Segoe UI"/>
                <w:sz w:val="20"/>
                <w:szCs w:val="20"/>
              </w:rPr>
            </w:pPr>
            <w:r w:rsidRPr="003D561B">
              <w:rPr>
                <w:rFonts w:ascii="Segoe UI" w:hAnsi="Segoe UI" w:cs="Segoe UI"/>
                <w:sz w:val="20"/>
                <w:szCs w:val="20"/>
              </w:rPr>
              <w:t>10,000 vpd – 15,000 vpd</w:t>
            </w:r>
          </w:p>
        </w:tc>
        <w:tc>
          <w:tcPr>
            <w:tcW w:w="1559" w:type="dxa"/>
          </w:tcPr>
          <w:p w14:paraId="5101D04A"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0.50</w:t>
            </w:r>
          </w:p>
        </w:tc>
        <w:tc>
          <w:tcPr>
            <w:tcW w:w="1134" w:type="dxa"/>
            <w:vMerge/>
          </w:tcPr>
          <w:p w14:paraId="4DA07D46" w14:textId="77777777" w:rsidR="003D561B" w:rsidRPr="003D561B" w:rsidRDefault="003D561B" w:rsidP="003D561B">
            <w:pPr>
              <w:jc w:val="center"/>
              <w:rPr>
                <w:rFonts w:ascii="Segoe UI" w:hAnsi="Segoe UI" w:cs="Segoe UI"/>
                <w:sz w:val="20"/>
                <w:szCs w:val="20"/>
                <w:lang w:val="en-GB"/>
              </w:rPr>
            </w:pPr>
          </w:p>
        </w:tc>
        <w:tc>
          <w:tcPr>
            <w:tcW w:w="1134" w:type="dxa"/>
          </w:tcPr>
          <w:p w14:paraId="20F2D0D5" w14:textId="77777777" w:rsidR="003D561B" w:rsidRPr="003D561B" w:rsidRDefault="003D561B" w:rsidP="003D561B">
            <w:pPr>
              <w:jc w:val="center"/>
              <w:rPr>
                <w:rFonts w:ascii="Segoe UI" w:hAnsi="Segoe UI" w:cs="Segoe UI"/>
                <w:sz w:val="20"/>
                <w:szCs w:val="20"/>
                <w:lang w:val="en-GB"/>
              </w:rPr>
            </w:pPr>
          </w:p>
        </w:tc>
        <w:tc>
          <w:tcPr>
            <w:tcW w:w="1554" w:type="dxa"/>
          </w:tcPr>
          <w:p w14:paraId="1E422C29" w14:textId="77777777" w:rsidR="003D561B" w:rsidRPr="003D561B" w:rsidRDefault="003D561B" w:rsidP="003D561B">
            <w:pPr>
              <w:jc w:val="center"/>
              <w:rPr>
                <w:rFonts w:ascii="Segoe UI" w:hAnsi="Segoe UI" w:cs="Segoe UI"/>
                <w:sz w:val="20"/>
                <w:szCs w:val="20"/>
                <w:lang w:val="en-GB"/>
              </w:rPr>
            </w:pPr>
          </w:p>
        </w:tc>
        <w:tc>
          <w:tcPr>
            <w:tcW w:w="2273" w:type="dxa"/>
          </w:tcPr>
          <w:p w14:paraId="6BA4DDE2" w14:textId="77777777" w:rsidR="003D561B" w:rsidRPr="003D561B" w:rsidRDefault="003D561B" w:rsidP="003D561B">
            <w:pPr>
              <w:jc w:val="center"/>
              <w:rPr>
                <w:rFonts w:ascii="Segoe UI" w:hAnsi="Segoe UI" w:cs="Segoe UI"/>
                <w:sz w:val="20"/>
                <w:szCs w:val="20"/>
                <w:lang w:val="en-GB"/>
              </w:rPr>
            </w:pPr>
          </w:p>
        </w:tc>
      </w:tr>
      <w:tr w:rsidR="003D561B" w:rsidRPr="000B0A6D" w14:paraId="1B191C86" w14:textId="77777777" w:rsidTr="003D561B">
        <w:tc>
          <w:tcPr>
            <w:tcW w:w="2841" w:type="dxa"/>
          </w:tcPr>
          <w:p w14:paraId="0DD8F6A8" w14:textId="77777777" w:rsidR="003D561B" w:rsidRPr="003D561B" w:rsidRDefault="003D561B" w:rsidP="003D561B">
            <w:pPr>
              <w:tabs>
                <w:tab w:val="center" w:pos="1947"/>
              </w:tabs>
              <w:rPr>
                <w:rFonts w:ascii="Segoe UI" w:hAnsi="Segoe UI" w:cs="Segoe UI"/>
                <w:sz w:val="20"/>
                <w:szCs w:val="20"/>
              </w:rPr>
            </w:pPr>
            <w:r w:rsidRPr="003D561B">
              <w:rPr>
                <w:rFonts w:ascii="Segoe UI" w:hAnsi="Segoe UI" w:cs="Segoe UI"/>
                <w:sz w:val="20"/>
                <w:szCs w:val="20"/>
              </w:rPr>
              <w:t xml:space="preserve">0 vpd – 10,000 vpd </w:t>
            </w:r>
          </w:p>
        </w:tc>
        <w:tc>
          <w:tcPr>
            <w:tcW w:w="1559" w:type="dxa"/>
          </w:tcPr>
          <w:p w14:paraId="577B4314" w14:textId="77777777" w:rsidR="003D561B" w:rsidRPr="003D561B" w:rsidRDefault="003D561B" w:rsidP="003D561B">
            <w:pPr>
              <w:rPr>
                <w:rFonts w:ascii="Segoe UI" w:hAnsi="Segoe UI" w:cs="Segoe UI"/>
                <w:sz w:val="20"/>
                <w:szCs w:val="20"/>
              </w:rPr>
            </w:pPr>
            <w:r w:rsidRPr="003D561B">
              <w:rPr>
                <w:rFonts w:ascii="Segoe UI" w:hAnsi="Segoe UI" w:cs="Segoe UI"/>
                <w:sz w:val="20"/>
                <w:szCs w:val="20"/>
              </w:rPr>
              <w:t>0.00</w:t>
            </w:r>
          </w:p>
        </w:tc>
        <w:tc>
          <w:tcPr>
            <w:tcW w:w="1134" w:type="dxa"/>
            <w:vMerge/>
          </w:tcPr>
          <w:p w14:paraId="2EC92B03" w14:textId="77777777" w:rsidR="003D561B" w:rsidRPr="003D561B" w:rsidRDefault="003D561B" w:rsidP="003D561B">
            <w:pPr>
              <w:jc w:val="center"/>
              <w:rPr>
                <w:rFonts w:ascii="Segoe UI" w:hAnsi="Segoe UI" w:cs="Segoe UI"/>
                <w:sz w:val="20"/>
                <w:szCs w:val="20"/>
                <w:lang w:val="en-GB"/>
              </w:rPr>
            </w:pPr>
          </w:p>
        </w:tc>
        <w:tc>
          <w:tcPr>
            <w:tcW w:w="1134" w:type="dxa"/>
          </w:tcPr>
          <w:p w14:paraId="7683D646" w14:textId="77777777" w:rsidR="003D561B" w:rsidRPr="003D561B" w:rsidRDefault="003D561B" w:rsidP="003D561B">
            <w:pPr>
              <w:jc w:val="center"/>
              <w:rPr>
                <w:rFonts w:ascii="Segoe UI" w:hAnsi="Segoe UI" w:cs="Segoe UI"/>
                <w:sz w:val="20"/>
                <w:szCs w:val="20"/>
                <w:lang w:val="en-GB"/>
              </w:rPr>
            </w:pPr>
          </w:p>
        </w:tc>
        <w:tc>
          <w:tcPr>
            <w:tcW w:w="1554" w:type="dxa"/>
          </w:tcPr>
          <w:p w14:paraId="3AC02082" w14:textId="77777777" w:rsidR="003D561B" w:rsidRPr="003D561B" w:rsidRDefault="003D561B" w:rsidP="003D561B">
            <w:pPr>
              <w:jc w:val="center"/>
              <w:rPr>
                <w:rFonts w:ascii="Segoe UI" w:hAnsi="Segoe UI" w:cs="Segoe UI"/>
                <w:sz w:val="20"/>
                <w:szCs w:val="20"/>
                <w:lang w:val="en-GB"/>
              </w:rPr>
            </w:pPr>
          </w:p>
        </w:tc>
        <w:tc>
          <w:tcPr>
            <w:tcW w:w="2273" w:type="dxa"/>
          </w:tcPr>
          <w:p w14:paraId="77ABF669" w14:textId="77777777" w:rsidR="003D561B" w:rsidRPr="003D561B" w:rsidRDefault="003D561B" w:rsidP="003D561B">
            <w:pPr>
              <w:jc w:val="center"/>
              <w:rPr>
                <w:rFonts w:ascii="Segoe UI" w:hAnsi="Segoe UI" w:cs="Segoe UI"/>
                <w:sz w:val="20"/>
                <w:szCs w:val="20"/>
                <w:lang w:val="en-GB"/>
              </w:rPr>
            </w:pPr>
          </w:p>
        </w:tc>
      </w:tr>
      <w:tr w:rsidR="003D561B" w:rsidRPr="000B0A6D" w14:paraId="4067647A" w14:textId="77777777" w:rsidTr="003D561B">
        <w:tc>
          <w:tcPr>
            <w:tcW w:w="2841" w:type="dxa"/>
          </w:tcPr>
          <w:p w14:paraId="2D67F641" w14:textId="77777777" w:rsidR="003D561B" w:rsidRPr="003D561B" w:rsidRDefault="003D561B" w:rsidP="003D561B">
            <w:pPr>
              <w:tabs>
                <w:tab w:val="center" w:pos="1947"/>
              </w:tabs>
              <w:rPr>
                <w:rFonts w:ascii="Segoe UI" w:hAnsi="Segoe UI" w:cs="Segoe UI"/>
                <w:sz w:val="20"/>
                <w:szCs w:val="20"/>
              </w:rPr>
            </w:pPr>
            <w:r w:rsidRPr="003D561B">
              <w:rPr>
                <w:rFonts w:ascii="Segoe UI" w:hAnsi="Segoe UI" w:cs="Segoe UI"/>
                <w:sz w:val="20"/>
                <w:szCs w:val="20"/>
              </w:rPr>
              <w:t>Total</w:t>
            </w:r>
          </w:p>
        </w:tc>
        <w:tc>
          <w:tcPr>
            <w:tcW w:w="1559" w:type="dxa"/>
            <w:shd w:val="clear" w:color="auto" w:fill="000000" w:themeFill="text1"/>
          </w:tcPr>
          <w:p w14:paraId="085EF096" w14:textId="77777777" w:rsidR="003D561B" w:rsidRPr="003D561B" w:rsidRDefault="003D561B" w:rsidP="003D561B">
            <w:pPr>
              <w:rPr>
                <w:rFonts w:ascii="Segoe UI" w:hAnsi="Segoe UI" w:cs="Segoe UI"/>
                <w:sz w:val="20"/>
                <w:szCs w:val="20"/>
              </w:rPr>
            </w:pPr>
          </w:p>
        </w:tc>
        <w:tc>
          <w:tcPr>
            <w:tcW w:w="1134" w:type="dxa"/>
          </w:tcPr>
          <w:p w14:paraId="3D405D38" w14:textId="77777777" w:rsidR="003D561B" w:rsidRPr="003D561B" w:rsidRDefault="003D561B" w:rsidP="003D561B">
            <w:pPr>
              <w:keepNext/>
              <w:jc w:val="center"/>
              <w:rPr>
                <w:rFonts w:ascii="Segoe UI" w:hAnsi="Segoe UI" w:cs="Segoe UI"/>
                <w:b/>
                <w:color w:val="0061A7" w:themeColor="accent1"/>
                <w:sz w:val="20"/>
                <w:szCs w:val="20"/>
              </w:rPr>
            </w:pPr>
            <w:r w:rsidRPr="001B3793">
              <w:rPr>
                <w:rFonts w:ascii="Segoe UI" w:hAnsi="Segoe UI" w:cs="Segoe UI"/>
                <w:b/>
                <w:color w:val="2A8684"/>
                <w:sz w:val="20"/>
                <w:szCs w:val="20"/>
              </w:rPr>
              <w:t>[Total]</w:t>
            </w:r>
          </w:p>
        </w:tc>
        <w:tc>
          <w:tcPr>
            <w:tcW w:w="1134" w:type="dxa"/>
          </w:tcPr>
          <w:p w14:paraId="6945060F" w14:textId="77777777" w:rsidR="003D561B" w:rsidRPr="001B3793" w:rsidRDefault="003D561B" w:rsidP="003D561B">
            <w:pPr>
              <w:keepNext/>
              <w:jc w:val="center"/>
              <w:rPr>
                <w:rFonts w:ascii="Segoe UI" w:hAnsi="Segoe UI" w:cs="Segoe UI"/>
                <w:b/>
                <w:color w:val="2A8684"/>
                <w:sz w:val="20"/>
                <w:szCs w:val="20"/>
              </w:rPr>
            </w:pPr>
            <w:r w:rsidRPr="001B3793">
              <w:rPr>
                <w:rFonts w:ascii="Segoe UI" w:hAnsi="Segoe UI" w:cs="Segoe UI"/>
                <w:b/>
                <w:color w:val="2A8684"/>
                <w:sz w:val="20"/>
                <w:szCs w:val="20"/>
              </w:rPr>
              <w:t>[=Total]</w:t>
            </w:r>
          </w:p>
        </w:tc>
        <w:tc>
          <w:tcPr>
            <w:tcW w:w="1554" w:type="dxa"/>
          </w:tcPr>
          <w:p w14:paraId="180649B0" w14:textId="77777777" w:rsidR="003D561B" w:rsidRPr="003D561B" w:rsidRDefault="003D561B" w:rsidP="003D561B">
            <w:pPr>
              <w:keepNext/>
              <w:jc w:val="center"/>
              <w:rPr>
                <w:rFonts w:ascii="Segoe UI" w:hAnsi="Segoe UI" w:cs="Segoe UI"/>
                <w:b/>
                <w:color w:val="0061A7" w:themeColor="accent1"/>
                <w:sz w:val="20"/>
                <w:szCs w:val="20"/>
              </w:rPr>
            </w:pPr>
            <w:r w:rsidRPr="003D561B">
              <w:rPr>
                <w:rFonts w:ascii="Segoe UI" w:hAnsi="Segoe UI" w:cs="Segoe UI"/>
                <w:b/>
                <w:sz w:val="20"/>
                <w:szCs w:val="20"/>
              </w:rPr>
              <w:t>1.00</w:t>
            </w:r>
          </w:p>
        </w:tc>
        <w:tc>
          <w:tcPr>
            <w:tcW w:w="2273" w:type="dxa"/>
          </w:tcPr>
          <w:p w14:paraId="4445AF6B" w14:textId="77777777" w:rsidR="003D561B" w:rsidRPr="003D561B" w:rsidRDefault="003D561B" w:rsidP="003D561B">
            <w:pPr>
              <w:keepNext/>
              <w:jc w:val="center"/>
              <w:rPr>
                <w:rFonts w:ascii="Segoe UI" w:hAnsi="Segoe UI" w:cs="Segoe UI"/>
                <w:sz w:val="20"/>
                <w:szCs w:val="20"/>
              </w:rPr>
            </w:pPr>
            <w:r w:rsidRPr="001B3793">
              <w:rPr>
                <w:rFonts w:ascii="Segoe UI" w:hAnsi="Segoe UI" w:cs="Segoe UI"/>
                <w:b/>
                <w:color w:val="2A8684"/>
                <w:sz w:val="20"/>
                <w:szCs w:val="20"/>
              </w:rPr>
              <w:t>[0.00 – 2.00</w:t>
            </w:r>
            <w:r w:rsidRPr="0092127A">
              <w:rPr>
                <w:rFonts w:ascii="Segoe UI" w:hAnsi="Segoe UI" w:cs="Segoe UI"/>
                <w:b/>
                <w:color w:val="008072"/>
                <w:sz w:val="20"/>
                <w:szCs w:val="20"/>
              </w:rPr>
              <w:t>]</w:t>
            </w:r>
          </w:p>
        </w:tc>
      </w:tr>
    </w:tbl>
    <w:p w14:paraId="59867688" w14:textId="77777777" w:rsidR="003D561B" w:rsidRPr="001B3793" w:rsidRDefault="003D561B" w:rsidP="003D561B">
      <w:pPr>
        <w:pStyle w:val="Caption"/>
        <w:rPr>
          <w:rFonts w:ascii="Segoe UI" w:hAnsi="Segoe UI" w:cs="Segoe UI"/>
          <w:color w:val="2A8684"/>
        </w:rPr>
      </w:pPr>
      <w:bookmarkStart w:id="53" w:name="_Toc57285314"/>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15</w:t>
      </w:r>
      <w:r w:rsidRPr="001B3793">
        <w:rPr>
          <w:rFonts w:ascii="Segoe UI" w:hAnsi="Segoe UI" w:cs="Segoe UI"/>
          <w:color w:val="2A8684"/>
        </w:rPr>
        <w:fldChar w:fldCharType="end"/>
      </w:r>
      <w:r w:rsidRPr="001B3793">
        <w:rPr>
          <w:rFonts w:ascii="Segoe UI" w:hAnsi="Segoe UI" w:cs="Segoe UI"/>
          <w:color w:val="2A8684"/>
        </w:rPr>
        <w:t xml:space="preserve"> - Traffic Volume</w:t>
      </w:r>
      <w:bookmarkEnd w:id="53"/>
    </w:p>
    <w:p w14:paraId="167E33EC" w14:textId="77777777" w:rsidR="003D561B" w:rsidRPr="003D561B" w:rsidRDefault="003D561B" w:rsidP="003D561B">
      <w:pPr>
        <w:rPr>
          <w:rFonts w:ascii="Segoe UI" w:hAnsi="Segoe UI" w:cs="Segoe UI"/>
        </w:rPr>
      </w:pPr>
    </w:p>
    <w:p w14:paraId="029AA986" w14:textId="77777777" w:rsidR="003D561B" w:rsidRPr="003D561B" w:rsidRDefault="003D561B" w:rsidP="003D561B">
      <w:pPr>
        <w:rPr>
          <w:rFonts w:ascii="Segoe UI" w:hAnsi="Segoe UI" w:cs="Segoe UI"/>
          <w:u w:val="single"/>
        </w:rPr>
      </w:pPr>
      <w:r w:rsidRPr="003D561B">
        <w:rPr>
          <w:rFonts w:ascii="Segoe UI" w:hAnsi="Segoe UI" w:cs="Segoe UI"/>
        </w:rPr>
        <w:lastRenderedPageBreak/>
        <w:t>Refer to PCU adjustment table at</w:t>
      </w:r>
      <w:r w:rsidRPr="003D561B">
        <w:rPr>
          <w:rFonts w:ascii="Segoe UI" w:hAnsi="Segoe UI" w:cs="Segoe UI"/>
          <w:u w:val="single"/>
        </w:rPr>
        <w:t xml:space="preserve"> 2.2.3</w:t>
      </w:r>
    </w:p>
    <w:p w14:paraId="0266236B" w14:textId="77777777" w:rsidR="003D561B" w:rsidRPr="001B3793" w:rsidRDefault="003D561B" w:rsidP="003D561B">
      <w:pPr>
        <w:rPr>
          <w:rFonts w:ascii="Segoe UI" w:hAnsi="Segoe UI" w:cs="Segoe UI"/>
          <w:b/>
          <w:color w:val="2A8684"/>
          <w:szCs w:val="20"/>
          <w:u w:val="single"/>
        </w:rPr>
      </w:pPr>
    </w:p>
    <w:p w14:paraId="23697A05" w14:textId="77777777" w:rsidR="003D561B" w:rsidRPr="003D561B" w:rsidRDefault="003D561B" w:rsidP="003D561B">
      <w:pPr>
        <w:rPr>
          <w:rFonts w:ascii="Segoe UI" w:hAnsi="Segoe UI" w:cs="Segoe UI"/>
          <w:lang w:val="en-GB"/>
        </w:rPr>
      </w:pPr>
      <w:r w:rsidRPr="001B3793">
        <w:rPr>
          <w:rFonts w:ascii="Segoe UI" w:hAnsi="Segoe UI" w:cs="Segoe UI"/>
          <w:b/>
          <w:color w:val="2A8684"/>
          <w:szCs w:val="20"/>
          <w:u w:val="single"/>
        </w:rPr>
        <w:t>[Please provide comment]</w:t>
      </w:r>
    </w:p>
    <w:p w14:paraId="207ADA7F" w14:textId="77777777" w:rsidR="003D561B" w:rsidRPr="003D561B" w:rsidRDefault="003D561B" w:rsidP="003D561B">
      <w:pPr>
        <w:rPr>
          <w:rFonts w:ascii="Segoe UI" w:hAnsi="Segoe UI" w:cs="Segoe UI"/>
          <w:b/>
          <w:bCs/>
          <w:u w:val="single"/>
        </w:rPr>
      </w:pPr>
    </w:p>
    <w:p w14:paraId="241CED51" w14:textId="77777777" w:rsidR="003D561B" w:rsidRPr="0092127A" w:rsidRDefault="003D561B" w:rsidP="003D561B">
      <w:pPr>
        <w:rPr>
          <w:rFonts w:ascii="Segoe UI" w:hAnsi="Segoe UI" w:cs="Segoe UI"/>
          <w:b/>
          <w:color w:val="008072"/>
        </w:rPr>
      </w:pPr>
      <w:r w:rsidRPr="003D561B">
        <w:rPr>
          <w:rFonts w:ascii="Segoe UI" w:hAnsi="Segoe UI" w:cs="Segoe UI"/>
          <w:b/>
          <w:bCs/>
          <w:u w:val="single"/>
        </w:rPr>
        <w:t xml:space="preserve">Score: </w:t>
      </w:r>
      <w:r w:rsidRPr="001B3793">
        <w:rPr>
          <w:rFonts w:ascii="Segoe UI" w:hAnsi="Segoe UI" w:cs="Segoe UI"/>
          <w:b/>
          <w:color w:val="2A8684"/>
        </w:rPr>
        <w:t>[0.00 – 2.00</w:t>
      </w:r>
      <w:r w:rsidRPr="0092127A">
        <w:rPr>
          <w:rFonts w:ascii="Segoe UI" w:hAnsi="Segoe UI" w:cs="Segoe UI"/>
          <w:b/>
          <w:color w:val="008072"/>
        </w:rPr>
        <w:t>]</w:t>
      </w:r>
    </w:p>
    <w:p w14:paraId="04C8F23A" w14:textId="77777777" w:rsidR="003D561B" w:rsidRPr="0092127A" w:rsidRDefault="003D561B" w:rsidP="003D561B">
      <w:pPr>
        <w:rPr>
          <w:rFonts w:ascii="Segoe UI" w:hAnsi="Segoe UI" w:cs="Segoe UI"/>
          <w:b/>
          <w:color w:val="008072"/>
        </w:rPr>
      </w:pPr>
    </w:p>
    <w:p w14:paraId="2C015E95" w14:textId="77777777" w:rsidR="003D561B" w:rsidRDefault="003D561B" w:rsidP="003D561B">
      <w:pPr>
        <w:pStyle w:val="Heading3"/>
      </w:pPr>
      <w:bookmarkStart w:id="54" w:name="_Toc46320212"/>
      <w:bookmarkStart w:id="55" w:name="_Toc57284819"/>
      <w:r>
        <w:t xml:space="preserve">Traffic Volumes - </w:t>
      </w:r>
      <w:r w:rsidRPr="002D0F74">
        <w:t>Heavy vehicle numbers</w:t>
      </w:r>
      <w:bookmarkEnd w:id="54"/>
      <w:bookmarkEnd w:id="55"/>
    </w:p>
    <w:p w14:paraId="4B9646DB" w14:textId="77777777" w:rsidR="003D561B" w:rsidRPr="003D561B" w:rsidRDefault="003D561B" w:rsidP="003D561B">
      <w:pPr>
        <w:tabs>
          <w:tab w:val="num" w:pos="720"/>
        </w:tabs>
        <w:spacing w:after="120"/>
        <w:ind w:left="709" w:hanging="709"/>
        <w:rPr>
          <w:rFonts w:ascii="Segoe UI" w:hAnsi="Segoe UI" w:cs="Segoe UI"/>
        </w:rPr>
      </w:pPr>
      <w:r w:rsidRPr="003D561B">
        <w:rPr>
          <w:rFonts w:ascii="Segoe UI" w:hAnsi="Segoe UI" w:cs="Segoe UI"/>
        </w:rPr>
        <w:t xml:space="preserve">The more important routes used by commercial vehicle operators are reflected by heavy vehicle numbers.  </w:t>
      </w:r>
    </w:p>
    <w:p w14:paraId="5F291965" w14:textId="77777777" w:rsidR="003D561B" w:rsidRPr="003D561B" w:rsidRDefault="003D561B" w:rsidP="003D561B">
      <w:pPr>
        <w:tabs>
          <w:tab w:val="num" w:pos="720"/>
        </w:tabs>
        <w:spacing w:after="120"/>
        <w:rPr>
          <w:rFonts w:ascii="Segoe UI" w:hAnsi="Segoe UI" w:cs="Segoe UI"/>
        </w:rPr>
      </w:pPr>
      <w:r w:rsidRPr="003D561B">
        <w:rPr>
          <w:rFonts w:ascii="Segoe UI" w:hAnsi="Segoe UI" w:cs="Segoe UI"/>
        </w:rPr>
        <w:t>A “heavy vehicle” is defined as a vehicle over 4.5 tonnes gross mass. The traffic counting system adopted by MRWA uses an Austroads classification system and Class 3 vehicles (2 axle truck or bus equal to or over 4.5 tonnes gross vehicle mass) and above have been adopted as a “heavy vehicle” for the purpose of this criterion score.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1150"/>
        <w:gridCol w:w="1294"/>
        <w:gridCol w:w="1293"/>
        <w:gridCol w:w="1294"/>
        <w:gridCol w:w="2156"/>
      </w:tblGrid>
      <w:tr w:rsidR="003D561B" w:rsidRPr="003D561B" w14:paraId="6025BCC5" w14:textId="77777777" w:rsidTr="003D561B">
        <w:trPr>
          <w:cantSplit/>
          <w:trHeight w:val="397"/>
        </w:trPr>
        <w:tc>
          <w:tcPr>
            <w:tcW w:w="2977" w:type="dxa"/>
            <w:vAlign w:val="center"/>
          </w:tcPr>
          <w:p w14:paraId="46C02FBA" w14:textId="77777777" w:rsidR="003D561B" w:rsidRPr="003D561B" w:rsidRDefault="003D561B" w:rsidP="003D561B">
            <w:pPr>
              <w:pStyle w:val="Heading7"/>
              <w:numPr>
                <w:ilvl w:val="0"/>
                <w:numId w:val="0"/>
              </w:numPr>
              <w:spacing w:before="0"/>
              <w:rPr>
                <w:rFonts w:cs="Segoe UI"/>
                <w:b/>
                <w:i/>
                <w:sz w:val="20"/>
                <w:szCs w:val="20"/>
              </w:rPr>
            </w:pPr>
            <w:r w:rsidRPr="003D561B">
              <w:rPr>
                <w:rFonts w:cs="Segoe UI"/>
                <w:b/>
                <w:i/>
                <w:sz w:val="20"/>
                <w:szCs w:val="20"/>
              </w:rPr>
              <w:t>Number of Heavy Vehicles</w:t>
            </w:r>
          </w:p>
        </w:tc>
        <w:tc>
          <w:tcPr>
            <w:tcW w:w="1134" w:type="dxa"/>
            <w:vAlign w:val="center"/>
          </w:tcPr>
          <w:p w14:paraId="55F3CBF5" w14:textId="77777777" w:rsidR="003D561B" w:rsidRPr="003D561B" w:rsidRDefault="003D561B" w:rsidP="003D561B">
            <w:pPr>
              <w:pStyle w:val="Heading7"/>
              <w:numPr>
                <w:ilvl w:val="0"/>
                <w:numId w:val="0"/>
              </w:numPr>
              <w:spacing w:before="0"/>
              <w:jc w:val="center"/>
              <w:rPr>
                <w:rFonts w:cs="Segoe UI"/>
                <w:b/>
                <w:bCs/>
                <w:i/>
                <w:sz w:val="20"/>
                <w:szCs w:val="20"/>
              </w:rPr>
            </w:pPr>
            <w:r w:rsidRPr="003D561B">
              <w:rPr>
                <w:rFonts w:cs="Segoe UI"/>
                <w:b/>
                <w:bCs/>
                <w:i/>
                <w:sz w:val="20"/>
                <w:szCs w:val="20"/>
              </w:rPr>
              <w:t>Score</w:t>
            </w:r>
          </w:p>
        </w:tc>
        <w:tc>
          <w:tcPr>
            <w:tcW w:w="1276" w:type="dxa"/>
          </w:tcPr>
          <w:p w14:paraId="04E46A99"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Total Length (km)</w:t>
            </w:r>
          </w:p>
        </w:tc>
        <w:tc>
          <w:tcPr>
            <w:tcW w:w="1275" w:type="dxa"/>
          </w:tcPr>
          <w:p w14:paraId="49DA14F9" w14:textId="77777777" w:rsidR="003D561B" w:rsidRPr="003D561B" w:rsidRDefault="003D561B" w:rsidP="003D561B">
            <w:pPr>
              <w:jc w:val="center"/>
              <w:rPr>
                <w:rFonts w:ascii="Segoe UI" w:hAnsi="Segoe UI" w:cs="Segoe UI"/>
                <w:b/>
                <w:sz w:val="20"/>
                <w:szCs w:val="20"/>
                <w:lang w:val="en-GB"/>
              </w:rPr>
            </w:pPr>
            <w:r w:rsidRPr="003D561B">
              <w:rPr>
                <w:rFonts w:ascii="Segoe UI" w:hAnsi="Segoe UI" w:cs="Segoe UI"/>
                <w:b/>
                <w:sz w:val="20"/>
                <w:szCs w:val="20"/>
                <w:lang w:val="en-GB"/>
              </w:rPr>
              <w:t>Section length (km)</w:t>
            </w:r>
          </w:p>
        </w:tc>
        <w:tc>
          <w:tcPr>
            <w:tcW w:w="1276" w:type="dxa"/>
          </w:tcPr>
          <w:p w14:paraId="4E63606F"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 xml:space="preserve">Proportion of total </w:t>
            </w:r>
            <w:r w:rsidRPr="003D561B">
              <w:rPr>
                <w:rFonts w:ascii="Segoe UI" w:hAnsi="Segoe UI" w:cs="Segoe UI"/>
                <w:b/>
                <w:i/>
                <w:sz w:val="20"/>
                <w:szCs w:val="20"/>
                <w:lang w:val="en-GB"/>
              </w:rPr>
              <w:t>(Section / total)</w:t>
            </w:r>
          </w:p>
        </w:tc>
        <w:tc>
          <w:tcPr>
            <w:tcW w:w="2126" w:type="dxa"/>
          </w:tcPr>
          <w:p w14:paraId="55776335" w14:textId="77777777" w:rsidR="003D561B" w:rsidRPr="003D561B" w:rsidRDefault="003D561B" w:rsidP="003D561B">
            <w:pPr>
              <w:rPr>
                <w:rFonts w:ascii="Segoe UI" w:hAnsi="Segoe UI" w:cs="Segoe UI"/>
                <w:b/>
                <w:sz w:val="20"/>
                <w:szCs w:val="20"/>
                <w:lang w:val="en-GB"/>
              </w:rPr>
            </w:pPr>
            <w:r w:rsidRPr="003D561B">
              <w:rPr>
                <w:rFonts w:ascii="Segoe UI" w:hAnsi="Segoe UI" w:cs="Segoe UI"/>
                <w:b/>
                <w:sz w:val="20"/>
                <w:szCs w:val="20"/>
                <w:lang w:val="en-GB"/>
              </w:rPr>
              <w:t>Score by Proportion of Route</w:t>
            </w:r>
          </w:p>
        </w:tc>
      </w:tr>
      <w:tr w:rsidR="003D561B" w:rsidRPr="003D561B" w14:paraId="76958BD5" w14:textId="77777777" w:rsidTr="003D561B">
        <w:trPr>
          <w:trHeight w:val="348"/>
        </w:trPr>
        <w:tc>
          <w:tcPr>
            <w:tcW w:w="2977" w:type="dxa"/>
          </w:tcPr>
          <w:p w14:paraId="22C7CD93" w14:textId="77777777" w:rsidR="003D561B" w:rsidRPr="003D561B" w:rsidRDefault="003D561B" w:rsidP="003D561B">
            <w:pPr>
              <w:pStyle w:val="Header"/>
              <w:keepNext/>
              <w:tabs>
                <w:tab w:val="left" w:pos="709"/>
                <w:tab w:val="left" w:pos="992"/>
                <w:tab w:val="left" w:pos="1276"/>
                <w:tab w:val="left" w:pos="1559"/>
              </w:tabs>
              <w:rPr>
                <w:rFonts w:ascii="Segoe UI" w:hAnsi="Segoe UI" w:cs="Segoe UI"/>
                <w:color w:val="auto"/>
                <w:sz w:val="20"/>
                <w:szCs w:val="20"/>
              </w:rPr>
            </w:pPr>
            <w:r w:rsidRPr="003D561B">
              <w:rPr>
                <w:rFonts w:ascii="Segoe UI" w:hAnsi="Segoe UI" w:cs="Segoe UI"/>
                <w:color w:val="auto"/>
                <w:sz w:val="20"/>
                <w:szCs w:val="20"/>
              </w:rPr>
              <w:t>&gt; 1 000 vpd</w:t>
            </w:r>
          </w:p>
        </w:tc>
        <w:tc>
          <w:tcPr>
            <w:tcW w:w="1134" w:type="dxa"/>
          </w:tcPr>
          <w:p w14:paraId="66264B7A" w14:textId="77777777" w:rsidR="003D561B" w:rsidRPr="003D561B" w:rsidRDefault="003D561B" w:rsidP="003D561B">
            <w:pPr>
              <w:keepNext/>
              <w:jc w:val="center"/>
              <w:rPr>
                <w:rFonts w:ascii="Segoe UI" w:hAnsi="Segoe UI" w:cs="Segoe UI"/>
                <w:sz w:val="20"/>
                <w:szCs w:val="20"/>
              </w:rPr>
            </w:pPr>
            <w:r w:rsidRPr="003D561B">
              <w:rPr>
                <w:rFonts w:ascii="Segoe UI" w:hAnsi="Segoe UI" w:cs="Segoe UI"/>
                <w:sz w:val="20"/>
                <w:szCs w:val="20"/>
              </w:rPr>
              <w:t>2.00</w:t>
            </w:r>
          </w:p>
        </w:tc>
        <w:tc>
          <w:tcPr>
            <w:tcW w:w="1276" w:type="dxa"/>
            <w:vMerge w:val="restart"/>
          </w:tcPr>
          <w:p w14:paraId="662A87AC" w14:textId="77777777" w:rsidR="003D561B" w:rsidRPr="003D561B" w:rsidRDefault="003D561B" w:rsidP="003D561B">
            <w:pPr>
              <w:jc w:val="center"/>
              <w:rPr>
                <w:rFonts w:ascii="Segoe UI" w:hAnsi="Segoe UI" w:cs="Segoe UI"/>
                <w:sz w:val="20"/>
                <w:szCs w:val="20"/>
                <w:lang w:val="en-GB"/>
              </w:rPr>
            </w:pPr>
          </w:p>
        </w:tc>
        <w:tc>
          <w:tcPr>
            <w:tcW w:w="1275" w:type="dxa"/>
          </w:tcPr>
          <w:p w14:paraId="08A3B119" w14:textId="77777777" w:rsidR="003D561B" w:rsidRPr="003D561B" w:rsidRDefault="003D561B" w:rsidP="003D561B">
            <w:pPr>
              <w:jc w:val="center"/>
              <w:rPr>
                <w:rFonts w:ascii="Segoe UI" w:hAnsi="Segoe UI" w:cs="Segoe UI"/>
                <w:sz w:val="20"/>
                <w:szCs w:val="20"/>
                <w:lang w:val="en-GB"/>
              </w:rPr>
            </w:pPr>
          </w:p>
        </w:tc>
        <w:tc>
          <w:tcPr>
            <w:tcW w:w="1276" w:type="dxa"/>
          </w:tcPr>
          <w:p w14:paraId="0ACDB6DF" w14:textId="77777777" w:rsidR="003D561B" w:rsidRPr="003D561B" w:rsidRDefault="003D561B" w:rsidP="003D561B">
            <w:pPr>
              <w:jc w:val="center"/>
              <w:rPr>
                <w:rFonts w:ascii="Segoe UI" w:hAnsi="Segoe UI" w:cs="Segoe UI"/>
                <w:sz w:val="20"/>
                <w:szCs w:val="20"/>
                <w:lang w:val="en-GB"/>
              </w:rPr>
            </w:pPr>
          </w:p>
        </w:tc>
        <w:tc>
          <w:tcPr>
            <w:tcW w:w="2126" w:type="dxa"/>
          </w:tcPr>
          <w:p w14:paraId="10ED31A0" w14:textId="77777777" w:rsidR="003D561B" w:rsidRPr="003D561B" w:rsidRDefault="003D561B" w:rsidP="003D561B">
            <w:pPr>
              <w:jc w:val="center"/>
              <w:rPr>
                <w:rFonts w:ascii="Segoe UI" w:hAnsi="Segoe UI" w:cs="Segoe UI"/>
                <w:sz w:val="20"/>
                <w:szCs w:val="20"/>
                <w:lang w:val="en-GB"/>
              </w:rPr>
            </w:pPr>
          </w:p>
        </w:tc>
      </w:tr>
      <w:tr w:rsidR="003D561B" w:rsidRPr="003D561B" w14:paraId="1C1E1E5B" w14:textId="77777777" w:rsidTr="003D561B">
        <w:tc>
          <w:tcPr>
            <w:tcW w:w="2977" w:type="dxa"/>
          </w:tcPr>
          <w:p w14:paraId="622259DF" w14:textId="77777777" w:rsidR="003D561B" w:rsidRPr="003D561B" w:rsidRDefault="003D561B" w:rsidP="003D561B">
            <w:pPr>
              <w:keepNext/>
              <w:rPr>
                <w:rFonts w:ascii="Segoe UI" w:hAnsi="Segoe UI" w:cs="Segoe UI"/>
                <w:sz w:val="20"/>
                <w:szCs w:val="20"/>
              </w:rPr>
            </w:pPr>
            <w:r w:rsidRPr="003D561B">
              <w:rPr>
                <w:rFonts w:ascii="Segoe UI" w:hAnsi="Segoe UI" w:cs="Segoe UI"/>
                <w:sz w:val="20"/>
                <w:szCs w:val="20"/>
              </w:rPr>
              <w:t>500 vpd – 1,000 vpd</w:t>
            </w:r>
          </w:p>
        </w:tc>
        <w:tc>
          <w:tcPr>
            <w:tcW w:w="1134" w:type="dxa"/>
          </w:tcPr>
          <w:p w14:paraId="5ADEA4A4" w14:textId="77777777" w:rsidR="003D561B" w:rsidRPr="003D561B" w:rsidRDefault="003D561B" w:rsidP="003D561B">
            <w:pPr>
              <w:keepNext/>
              <w:jc w:val="center"/>
              <w:rPr>
                <w:rFonts w:ascii="Segoe UI" w:hAnsi="Segoe UI" w:cs="Segoe UI"/>
                <w:sz w:val="20"/>
                <w:szCs w:val="20"/>
              </w:rPr>
            </w:pPr>
            <w:r w:rsidRPr="003D561B">
              <w:rPr>
                <w:rFonts w:ascii="Segoe UI" w:hAnsi="Segoe UI" w:cs="Segoe UI"/>
                <w:sz w:val="20"/>
                <w:szCs w:val="20"/>
              </w:rPr>
              <w:t>1.50</w:t>
            </w:r>
          </w:p>
        </w:tc>
        <w:tc>
          <w:tcPr>
            <w:tcW w:w="1276" w:type="dxa"/>
            <w:vMerge/>
          </w:tcPr>
          <w:p w14:paraId="2A5EFF3F" w14:textId="77777777" w:rsidR="003D561B" w:rsidRPr="003D561B" w:rsidRDefault="003D561B" w:rsidP="003D561B">
            <w:pPr>
              <w:jc w:val="center"/>
              <w:rPr>
                <w:rFonts w:ascii="Segoe UI" w:hAnsi="Segoe UI" w:cs="Segoe UI"/>
                <w:sz w:val="20"/>
                <w:szCs w:val="20"/>
                <w:lang w:val="en-GB"/>
              </w:rPr>
            </w:pPr>
          </w:p>
        </w:tc>
        <w:tc>
          <w:tcPr>
            <w:tcW w:w="1275" w:type="dxa"/>
          </w:tcPr>
          <w:p w14:paraId="1972DB4C" w14:textId="77777777" w:rsidR="003D561B" w:rsidRPr="003D561B" w:rsidRDefault="003D561B" w:rsidP="003D561B">
            <w:pPr>
              <w:jc w:val="center"/>
              <w:rPr>
                <w:rFonts w:ascii="Segoe UI" w:hAnsi="Segoe UI" w:cs="Segoe UI"/>
                <w:sz w:val="20"/>
                <w:szCs w:val="20"/>
                <w:lang w:val="en-GB"/>
              </w:rPr>
            </w:pPr>
          </w:p>
        </w:tc>
        <w:tc>
          <w:tcPr>
            <w:tcW w:w="1276" w:type="dxa"/>
          </w:tcPr>
          <w:p w14:paraId="6653AA0E" w14:textId="77777777" w:rsidR="003D561B" w:rsidRPr="003D561B" w:rsidRDefault="003D561B" w:rsidP="003D561B">
            <w:pPr>
              <w:jc w:val="center"/>
              <w:rPr>
                <w:rFonts w:ascii="Segoe UI" w:hAnsi="Segoe UI" w:cs="Segoe UI"/>
                <w:sz w:val="20"/>
                <w:szCs w:val="20"/>
                <w:lang w:val="en-GB"/>
              </w:rPr>
            </w:pPr>
          </w:p>
        </w:tc>
        <w:tc>
          <w:tcPr>
            <w:tcW w:w="2126" w:type="dxa"/>
          </w:tcPr>
          <w:p w14:paraId="32AFC4D0" w14:textId="77777777" w:rsidR="003D561B" w:rsidRPr="003D561B" w:rsidRDefault="003D561B" w:rsidP="003D561B">
            <w:pPr>
              <w:jc w:val="center"/>
              <w:rPr>
                <w:rFonts w:ascii="Segoe UI" w:hAnsi="Segoe UI" w:cs="Segoe UI"/>
                <w:sz w:val="20"/>
                <w:szCs w:val="20"/>
                <w:lang w:val="en-GB"/>
              </w:rPr>
            </w:pPr>
          </w:p>
        </w:tc>
      </w:tr>
      <w:tr w:rsidR="003D561B" w:rsidRPr="003D561B" w14:paraId="32168645" w14:textId="77777777" w:rsidTr="003D561B">
        <w:tc>
          <w:tcPr>
            <w:tcW w:w="2977" w:type="dxa"/>
          </w:tcPr>
          <w:p w14:paraId="4A7F44C7" w14:textId="77777777" w:rsidR="003D561B" w:rsidRPr="003D561B" w:rsidRDefault="003D561B" w:rsidP="003D561B">
            <w:pPr>
              <w:keepNext/>
              <w:rPr>
                <w:rFonts w:ascii="Segoe UI" w:hAnsi="Segoe UI" w:cs="Segoe UI"/>
                <w:sz w:val="20"/>
                <w:szCs w:val="20"/>
              </w:rPr>
            </w:pPr>
            <w:r w:rsidRPr="003D561B">
              <w:rPr>
                <w:rFonts w:ascii="Segoe UI" w:hAnsi="Segoe UI" w:cs="Segoe UI"/>
                <w:sz w:val="20"/>
                <w:szCs w:val="20"/>
              </w:rPr>
              <w:t>50 vpd - 500 vpd</w:t>
            </w:r>
          </w:p>
        </w:tc>
        <w:tc>
          <w:tcPr>
            <w:tcW w:w="1134" w:type="dxa"/>
          </w:tcPr>
          <w:p w14:paraId="0F7E5738" w14:textId="77777777" w:rsidR="003D561B" w:rsidRPr="003D561B" w:rsidRDefault="003D561B" w:rsidP="003D561B">
            <w:pPr>
              <w:keepNext/>
              <w:jc w:val="center"/>
              <w:rPr>
                <w:rFonts w:ascii="Segoe UI" w:hAnsi="Segoe UI" w:cs="Segoe UI"/>
                <w:sz w:val="20"/>
                <w:szCs w:val="20"/>
              </w:rPr>
            </w:pPr>
            <w:r w:rsidRPr="003D561B">
              <w:rPr>
                <w:rFonts w:ascii="Segoe UI" w:hAnsi="Segoe UI" w:cs="Segoe UI"/>
                <w:sz w:val="20"/>
                <w:szCs w:val="20"/>
              </w:rPr>
              <w:t>1.00</w:t>
            </w:r>
          </w:p>
        </w:tc>
        <w:tc>
          <w:tcPr>
            <w:tcW w:w="1276" w:type="dxa"/>
            <w:vMerge/>
          </w:tcPr>
          <w:p w14:paraId="7CE4B969" w14:textId="77777777" w:rsidR="003D561B" w:rsidRPr="003D561B" w:rsidRDefault="003D561B" w:rsidP="003D561B">
            <w:pPr>
              <w:jc w:val="center"/>
              <w:rPr>
                <w:rFonts w:ascii="Segoe UI" w:hAnsi="Segoe UI" w:cs="Segoe UI"/>
                <w:sz w:val="20"/>
                <w:szCs w:val="20"/>
                <w:lang w:val="en-GB"/>
              </w:rPr>
            </w:pPr>
          </w:p>
        </w:tc>
        <w:tc>
          <w:tcPr>
            <w:tcW w:w="1275" w:type="dxa"/>
          </w:tcPr>
          <w:p w14:paraId="6DA9E894" w14:textId="77777777" w:rsidR="003D561B" w:rsidRPr="003D561B" w:rsidRDefault="003D561B" w:rsidP="003D561B">
            <w:pPr>
              <w:jc w:val="center"/>
              <w:rPr>
                <w:rFonts w:ascii="Segoe UI" w:hAnsi="Segoe UI" w:cs="Segoe UI"/>
                <w:sz w:val="20"/>
                <w:szCs w:val="20"/>
                <w:lang w:val="en-GB"/>
              </w:rPr>
            </w:pPr>
          </w:p>
        </w:tc>
        <w:tc>
          <w:tcPr>
            <w:tcW w:w="1276" w:type="dxa"/>
          </w:tcPr>
          <w:p w14:paraId="2A4C6449" w14:textId="77777777" w:rsidR="003D561B" w:rsidRPr="003D561B" w:rsidRDefault="003D561B" w:rsidP="003D561B">
            <w:pPr>
              <w:jc w:val="center"/>
              <w:rPr>
                <w:rFonts w:ascii="Segoe UI" w:hAnsi="Segoe UI" w:cs="Segoe UI"/>
                <w:sz w:val="20"/>
                <w:szCs w:val="20"/>
                <w:lang w:val="en-GB"/>
              </w:rPr>
            </w:pPr>
          </w:p>
        </w:tc>
        <w:tc>
          <w:tcPr>
            <w:tcW w:w="2126" w:type="dxa"/>
          </w:tcPr>
          <w:p w14:paraId="4FB01B5C" w14:textId="77777777" w:rsidR="003D561B" w:rsidRPr="003D561B" w:rsidRDefault="003D561B" w:rsidP="003D561B">
            <w:pPr>
              <w:jc w:val="center"/>
              <w:rPr>
                <w:rFonts w:ascii="Segoe UI" w:hAnsi="Segoe UI" w:cs="Segoe UI"/>
                <w:sz w:val="20"/>
                <w:szCs w:val="20"/>
                <w:lang w:val="en-GB"/>
              </w:rPr>
            </w:pPr>
          </w:p>
        </w:tc>
      </w:tr>
      <w:tr w:rsidR="003D561B" w:rsidRPr="003D561B" w14:paraId="08E39460" w14:textId="77777777" w:rsidTr="003D561B">
        <w:tc>
          <w:tcPr>
            <w:tcW w:w="2977" w:type="dxa"/>
          </w:tcPr>
          <w:p w14:paraId="2529C37C" w14:textId="77777777" w:rsidR="003D561B" w:rsidRPr="003D561B" w:rsidRDefault="003D561B" w:rsidP="003D561B">
            <w:pPr>
              <w:keepNext/>
              <w:rPr>
                <w:rFonts w:ascii="Segoe UI" w:hAnsi="Segoe UI" w:cs="Segoe UI"/>
                <w:sz w:val="20"/>
                <w:szCs w:val="20"/>
              </w:rPr>
            </w:pPr>
            <w:r w:rsidRPr="003D561B">
              <w:rPr>
                <w:rFonts w:ascii="Segoe UI" w:hAnsi="Segoe UI" w:cs="Segoe UI"/>
                <w:sz w:val="20"/>
                <w:szCs w:val="20"/>
              </w:rPr>
              <w:t>&lt; 50 vpd</w:t>
            </w:r>
          </w:p>
        </w:tc>
        <w:tc>
          <w:tcPr>
            <w:tcW w:w="1134" w:type="dxa"/>
          </w:tcPr>
          <w:p w14:paraId="4E3D2B49" w14:textId="77777777" w:rsidR="003D561B" w:rsidRPr="003D561B" w:rsidRDefault="003D561B" w:rsidP="003D561B">
            <w:pPr>
              <w:keepNext/>
              <w:jc w:val="center"/>
              <w:rPr>
                <w:rFonts w:ascii="Segoe UI" w:hAnsi="Segoe UI" w:cs="Segoe UI"/>
                <w:sz w:val="20"/>
                <w:szCs w:val="20"/>
              </w:rPr>
            </w:pPr>
            <w:r w:rsidRPr="003D561B">
              <w:rPr>
                <w:rFonts w:ascii="Segoe UI" w:hAnsi="Segoe UI" w:cs="Segoe UI"/>
                <w:sz w:val="20"/>
                <w:szCs w:val="20"/>
              </w:rPr>
              <w:t>0.00</w:t>
            </w:r>
          </w:p>
        </w:tc>
        <w:tc>
          <w:tcPr>
            <w:tcW w:w="1276" w:type="dxa"/>
          </w:tcPr>
          <w:p w14:paraId="1BB2750D" w14:textId="77777777" w:rsidR="003D561B" w:rsidRPr="003D561B" w:rsidRDefault="003D561B" w:rsidP="003D561B">
            <w:pPr>
              <w:jc w:val="center"/>
              <w:rPr>
                <w:rFonts w:ascii="Segoe UI" w:hAnsi="Segoe UI" w:cs="Segoe UI"/>
                <w:sz w:val="20"/>
                <w:szCs w:val="20"/>
                <w:lang w:val="en-GB"/>
              </w:rPr>
            </w:pPr>
          </w:p>
        </w:tc>
        <w:tc>
          <w:tcPr>
            <w:tcW w:w="1275" w:type="dxa"/>
          </w:tcPr>
          <w:p w14:paraId="28412BEC" w14:textId="77777777" w:rsidR="003D561B" w:rsidRPr="003D561B" w:rsidRDefault="003D561B" w:rsidP="003D561B">
            <w:pPr>
              <w:jc w:val="center"/>
              <w:rPr>
                <w:rFonts w:ascii="Segoe UI" w:hAnsi="Segoe UI" w:cs="Segoe UI"/>
                <w:sz w:val="20"/>
                <w:szCs w:val="20"/>
                <w:lang w:val="en-GB"/>
              </w:rPr>
            </w:pPr>
          </w:p>
        </w:tc>
        <w:tc>
          <w:tcPr>
            <w:tcW w:w="1276" w:type="dxa"/>
          </w:tcPr>
          <w:p w14:paraId="673EB90D" w14:textId="77777777" w:rsidR="003D561B" w:rsidRPr="003D561B" w:rsidRDefault="003D561B" w:rsidP="003D561B">
            <w:pPr>
              <w:jc w:val="center"/>
              <w:rPr>
                <w:rFonts w:ascii="Segoe UI" w:hAnsi="Segoe UI" w:cs="Segoe UI"/>
                <w:sz w:val="20"/>
                <w:szCs w:val="20"/>
                <w:lang w:val="en-GB"/>
              </w:rPr>
            </w:pPr>
          </w:p>
        </w:tc>
        <w:tc>
          <w:tcPr>
            <w:tcW w:w="2126" w:type="dxa"/>
          </w:tcPr>
          <w:p w14:paraId="6C4E0A07" w14:textId="77777777" w:rsidR="003D561B" w:rsidRPr="003D561B" w:rsidRDefault="003D561B" w:rsidP="003D561B">
            <w:pPr>
              <w:jc w:val="center"/>
              <w:rPr>
                <w:rFonts w:ascii="Segoe UI" w:hAnsi="Segoe UI" w:cs="Segoe UI"/>
                <w:sz w:val="20"/>
                <w:szCs w:val="20"/>
                <w:lang w:val="en-GB"/>
              </w:rPr>
            </w:pPr>
          </w:p>
        </w:tc>
      </w:tr>
      <w:tr w:rsidR="003D561B" w:rsidRPr="003D561B" w14:paraId="1391864B" w14:textId="77777777" w:rsidTr="003D561B">
        <w:tc>
          <w:tcPr>
            <w:tcW w:w="2977" w:type="dxa"/>
          </w:tcPr>
          <w:p w14:paraId="1DBFD4A9" w14:textId="77777777" w:rsidR="003D561B" w:rsidRPr="003D561B" w:rsidRDefault="003D561B" w:rsidP="003D561B">
            <w:pPr>
              <w:keepNext/>
              <w:rPr>
                <w:rFonts w:ascii="Segoe UI" w:hAnsi="Segoe UI" w:cs="Segoe UI"/>
                <w:sz w:val="20"/>
                <w:szCs w:val="20"/>
              </w:rPr>
            </w:pPr>
            <w:r w:rsidRPr="003D561B">
              <w:rPr>
                <w:rFonts w:ascii="Segoe UI" w:hAnsi="Segoe UI" w:cs="Segoe UI"/>
                <w:sz w:val="20"/>
                <w:szCs w:val="20"/>
              </w:rPr>
              <w:t>Total</w:t>
            </w:r>
          </w:p>
        </w:tc>
        <w:tc>
          <w:tcPr>
            <w:tcW w:w="1134" w:type="dxa"/>
            <w:shd w:val="clear" w:color="auto" w:fill="000000" w:themeFill="text1"/>
          </w:tcPr>
          <w:p w14:paraId="634E0A32" w14:textId="77777777" w:rsidR="003D561B" w:rsidRPr="003D561B" w:rsidRDefault="003D561B" w:rsidP="003D561B">
            <w:pPr>
              <w:keepNext/>
              <w:jc w:val="center"/>
              <w:rPr>
                <w:rFonts w:ascii="Segoe UI" w:hAnsi="Segoe UI" w:cs="Segoe UI"/>
                <w:sz w:val="20"/>
                <w:szCs w:val="20"/>
              </w:rPr>
            </w:pPr>
          </w:p>
        </w:tc>
        <w:tc>
          <w:tcPr>
            <w:tcW w:w="1276" w:type="dxa"/>
          </w:tcPr>
          <w:p w14:paraId="43E9FFD9" w14:textId="77777777" w:rsidR="003D561B" w:rsidRPr="003D561B" w:rsidRDefault="003D561B" w:rsidP="003D561B">
            <w:pPr>
              <w:keepNext/>
              <w:jc w:val="center"/>
              <w:rPr>
                <w:rFonts w:ascii="Segoe UI" w:hAnsi="Segoe UI" w:cs="Segoe UI"/>
                <w:b/>
                <w:color w:val="0061A7" w:themeColor="accent1"/>
                <w:sz w:val="20"/>
                <w:szCs w:val="20"/>
              </w:rPr>
            </w:pPr>
            <w:r w:rsidRPr="001B3793">
              <w:rPr>
                <w:rFonts w:ascii="Segoe UI" w:hAnsi="Segoe UI" w:cs="Segoe UI"/>
                <w:b/>
                <w:color w:val="2A8684"/>
                <w:sz w:val="20"/>
                <w:szCs w:val="20"/>
              </w:rPr>
              <w:t>[Total]</w:t>
            </w:r>
          </w:p>
        </w:tc>
        <w:tc>
          <w:tcPr>
            <w:tcW w:w="1275" w:type="dxa"/>
          </w:tcPr>
          <w:p w14:paraId="0308FFF4" w14:textId="77777777" w:rsidR="003D561B" w:rsidRPr="001B3793" w:rsidRDefault="003D561B" w:rsidP="003D561B">
            <w:pPr>
              <w:keepNext/>
              <w:jc w:val="center"/>
              <w:rPr>
                <w:rFonts w:ascii="Segoe UI" w:hAnsi="Segoe UI" w:cs="Segoe UI"/>
                <w:b/>
                <w:color w:val="2A8684"/>
                <w:sz w:val="20"/>
                <w:szCs w:val="20"/>
              </w:rPr>
            </w:pPr>
            <w:r w:rsidRPr="001B3793">
              <w:rPr>
                <w:rFonts w:ascii="Segoe UI" w:hAnsi="Segoe UI" w:cs="Segoe UI"/>
                <w:b/>
                <w:color w:val="2A8684"/>
                <w:sz w:val="20"/>
                <w:szCs w:val="20"/>
              </w:rPr>
              <w:t>[=Total]</w:t>
            </w:r>
          </w:p>
        </w:tc>
        <w:tc>
          <w:tcPr>
            <w:tcW w:w="1276" w:type="dxa"/>
          </w:tcPr>
          <w:p w14:paraId="0B4FD822" w14:textId="77777777" w:rsidR="003D561B" w:rsidRPr="003D561B" w:rsidRDefault="003D561B" w:rsidP="003D561B">
            <w:pPr>
              <w:keepNext/>
              <w:jc w:val="center"/>
              <w:rPr>
                <w:rFonts w:ascii="Segoe UI" w:hAnsi="Segoe UI" w:cs="Segoe UI"/>
                <w:b/>
                <w:color w:val="0061A7" w:themeColor="accent1"/>
                <w:sz w:val="20"/>
                <w:szCs w:val="20"/>
              </w:rPr>
            </w:pPr>
            <w:r w:rsidRPr="003D561B">
              <w:rPr>
                <w:rFonts w:ascii="Segoe UI" w:hAnsi="Segoe UI" w:cs="Segoe UI"/>
                <w:b/>
                <w:sz w:val="20"/>
                <w:szCs w:val="20"/>
              </w:rPr>
              <w:t>1.00</w:t>
            </w:r>
          </w:p>
        </w:tc>
        <w:tc>
          <w:tcPr>
            <w:tcW w:w="2126" w:type="dxa"/>
          </w:tcPr>
          <w:p w14:paraId="11235571" w14:textId="77777777" w:rsidR="003D561B" w:rsidRPr="003D561B" w:rsidRDefault="003D561B" w:rsidP="003D561B">
            <w:pPr>
              <w:keepNext/>
              <w:jc w:val="center"/>
              <w:rPr>
                <w:rFonts w:ascii="Segoe UI" w:hAnsi="Segoe UI" w:cs="Segoe UI"/>
                <w:sz w:val="20"/>
                <w:szCs w:val="20"/>
              </w:rPr>
            </w:pPr>
            <w:r w:rsidRPr="001B3793">
              <w:rPr>
                <w:rFonts w:ascii="Segoe UI" w:hAnsi="Segoe UI" w:cs="Segoe UI"/>
                <w:b/>
                <w:color w:val="2A8684"/>
                <w:sz w:val="20"/>
                <w:szCs w:val="20"/>
              </w:rPr>
              <w:t>[1.00 – 2.00</w:t>
            </w:r>
            <w:r w:rsidRPr="0092127A">
              <w:rPr>
                <w:rFonts w:ascii="Segoe UI" w:hAnsi="Segoe UI" w:cs="Segoe UI"/>
                <w:b/>
                <w:color w:val="008072"/>
                <w:sz w:val="20"/>
                <w:szCs w:val="20"/>
              </w:rPr>
              <w:t>]</w:t>
            </w:r>
          </w:p>
        </w:tc>
      </w:tr>
    </w:tbl>
    <w:p w14:paraId="50D9A2F4" w14:textId="77777777" w:rsidR="003D561B" w:rsidRPr="003D561B" w:rsidRDefault="003D561B" w:rsidP="003D561B">
      <w:pPr>
        <w:pStyle w:val="Caption"/>
        <w:rPr>
          <w:rFonts w:ascii="Segoe UI" w:hAnsi="Segoe UI" w:cs="Segoe UI"/>
          <w:b w:val="0"/>
          <w:bCs w:val="0"/>
          <w:color w:val="auto"/>
          <w:sz w:val="20"/>
          <w:szCs w:val="24"/>
        </w:rPr>
      </w:pPr>
      <w:bookmarkStart w:id="56" w:name="_Toc57285315"/>
      <w:r w:rsidRPr="001B3793">
        <w:rPr>
          <w:rFonts w:ascii="Segoe UI" w:hAnsi="Segoe UI" w:cs="Segoe UI"/>
          <w:color w:val="2A8684"/>
        </w:rPr>
        <w:t xml:space="preserve">Table </w:t>
      </w:r>
      <w:r w:rsidRPr="001B3793">
        <w:rPr>
          <w:rFonts w:ascii="Segoe UI" w:hAnsi="Segoe UI" w:cs="Segoe UI"/>
          <w:color w:val="2A8684"/>
        </w:rPr>
        <w:fldChar w:fldCharType="begin"/>
      </w:r>
      <w:r w:rsidRPr="001B3793">
        <w:rPr>
          <w:rFonts w:ascii="Segoe UI" w:hAnsi="Segoe UI" w:cs="Segoe UI"/>
          <w:color w:val="2A8684"/>
        </w:rPr>
        <w:instrText xml:space="preserve"> SEQ Table \* ARABIC </w:instrText>
      </w:r>
      <w:r w:rsidRPr="001B3793">
        <w:rPr>
          <w:rFonts w:ascii="Segoe UI" w:hAnsi="Segoe UI" w:cs="Segoe UI"/>
          <w:color w:val="2A8684"/>
        </w:rPr>
        <w:fldChar w:fldCharType="separate"/>
      </w:r>
      <w:r w:rsidR="000A4851">
        <w:rPr>
          <w:rFonts w:ascii="Segoe UI" w:hAnsi="Segoe UI" w:cs="Segoe UI"/>
          <w:color w:val="2A8684"/>
        </w:rPr>
        <w:t>16</w:t>
      </w:r>
      <w:r w:rsidRPr="001B3793">
        <w:rPr>
          <w:rFonts w:ascii="Segoe UI" w:hAnsi="Segoe UI" w:cs="Segoe UI"/>
          <w:color w:val="2A8684"/>
        </w:rPr>
        <w:fldChar w:fldCharType="end"/>
      </w:r>
      <w:r w:rsidRPr="001B3793">
        <w:rPr>
          <w:rFonts w:ascii="Segoe UI" w:hAnsi="Segoe UI" w:cs="Segoe UI"/>
          <w:color w:val="2A8684"/>
        </w:rPr>
        <w:t xml:space="preserve"> - Heavy Vehicles</w:t>
      </w:r>
      <w:bookmarkEnd w:id="56"/>
    </w:p>
    <w:p w14:paraId="484D5992" w14:textId="77777777" w:rsidR="003D561B" w:rsidRPr="00825EFA" w:rsidRDefault="003D561B" w:rsidP="003D561B">
      <w:pPr>
        <w:pStyle w:val="Caption"/>
        <w:rPr>
          <w:rFonts w:ascii="Segoe UI" w:hAnsi="Segoe UI" w:cs="Segoe UI"/>
          <w:b w:val="0"/>
          <w:bCs w:val="0"/>
          <w:sz w:val="20"/>
          <w:szCs w:val="24"/>
        </w:rPr>
      </w:pPr>
      <w:r w:rsidRPr="003D561B">
        <w:rPr>
          <w:rFonts w:ascii="Segoe UI" w:hAnsi="Segoe UI" w:cs="Segoe UI"/>
          <w:b w:val="0"/>
          <w:bCs w:val="0"/>
          <w:color w:val="auto"/>
          <w:sz w:val="20"/>
          <w:szCs w:val="24"/>
        </w:rPr>
        <w:t>Note: Refer to traffic map download section</w:t>
      </w:r>
      <w:r>
        <w:rPr>
          <w:rFonts w:ascii="Segoe UI" w:hAnsi="Segoe UI" w:cs="Segoe UI"/>
          <w:b w:val="0"/>
          <w:bCs w:val="0"/>
          <w:color w:val="auto"/>
          <w:sz w:val="20"/>
          <w:szCs w:val="24"/>
        </w:rPr>
        <w:t>:</w:t>
      </w:r>
      <w:r w:rsidRPr="003D561B">
        <w:rPr>
          <w:rFonts w:ascii="Segoe UI" w:hAnsi="Segoe UI" w:cs="Segoe UI"/>
          <w:b w:val="0"/>
          <w:bCs w:val="0"/>
          <w:color w:val="auto"/>
          <w:sz w:val="20"/>
          <w:szCs w:val="24"/>
        </w:rPr>
        <w:t xml:space="preserve"> </w:t>
      </w:r>
      <w:hyperlink r:id="rId50" w:history="1">
        <w:r w:rsidRPr="00825EFA">
          <w:rPr>
            <w:rStyle w:val="Hyperlink"/>
            <w:rFonts w:ascii="Segoe UI" w:hAnsi="Segoe UI" w:cs="Segoe UI"/>
            <w:color w:val="0061A7" w:themeColor="accent1"/>
          </w:rPr>
          <w:t>https://trafficmap.mainroads.wa.gov.au/map</w:t>
        </w:r>
      </w:hyperlink>
    </w:p>
    <w:p w14:paraId="5A721FFD" w14:textId="77777777" w:rsidR="003D561B" w:rsidRPr="003D561B" w:rsidRDefault="003D561B" w:rsidP="003D561B">
      <w:pPr>
        <w:rPr>
          <w:rFonts w:ascii="Segoe UI" w:hAnsi="Segoe UI" w:cs="Segoe UI"/>
          <w:lang w:val="en-GB"/>
        </w:rPr>
      </w:pPr>
      <w:r w:rsidRPr="001B3793">
        <w:rPr>
          <w:rFonts w:ascii="Segoe UI" w:hAnsi="Segoe UI" w:cs="Segoe UI"/>
          <w:b/>
          <w:color w:val="2A8684"/>
          <w:szCs w:val="20"/>
          <w:u w:val="single"/>
        </w:rPr>
        <w:t>[Please provide comment]</w:t>
      </w:r>
    </w:p>
    <w:p w14:paraId="6742009A" w14:textId="77777777" w:rsidR="003D561B" w:rsidRPr="003D561B" w:rsidRDefault="003D561B" w:rsidP="003D561B">
      <w:pPr>
        <w:rPr>
          <w:rFonts w:ascii="Segoe UI" w:hAnsi="Segoe UI" w:cs="Segoe UI"/>
          <w:b/>
          <w:bCs/>
        </w:rPr>
      </w:pPr>
    </w:p>
    <w:p w14:paraId="6A1E1006" w14:textId="77777777" w:rsidR="003D561B" w:rsidRPr="003D561B" w:rsidRDefault="003D561B" w:rsidP="003D561B">
      <w:pPr>
        <w:rPr>
          <w:rFonts w:ascii="Segoe UI" w:hAnsi="Segoe UI" w:cs="Segoe UI"/>
          <w:b/>
          <w:bCs/>
          <w:u w:val="single"/>
        </w:rPr>
      </w:pPr>
    </w:p>
    <w:p w14:paraId="1E59AE98" w14:textId="77777777" w:rsidR="003D561B" w:rsidRPr="001B3793" w:rsidRDefault="003D561B" w:rsidP="003D561B">
      <w:pPr>
        <w:rPr>
          <w:rFonts w:ascii="Segoe UI" w:hAnsi="Segoe UI" w:cs="Segoe UI"/>
          <w:b/>
          <w:bCs/>
          <w:color w:val="2A8684"/>
          <w:u w:val="single"/>
        </w:rPr>
      </w:pPr>
      <w:r w:rsidRPr="003D561B">
        <w:rPr>
          <w:rFonts w:ascii="Segoe UI" w:hAnsi="Segoe UI" w:cs="Segoe UI"/>
          <w:b/>
          <w:bCs/>
          <w:u w:val="single"/>
        </w:rPr>
        <w:t>Score:</w:t>
      </w:r>
      <w:r w:rsidRPr="003D561B">
        <w:rPr>
          <w:rFonts w:ascii="Segoe UI" w:hAnsi="Segoe UI" w:cs="Segoe UI"/>
          <w:b/>
          <w:bCs/>
        </w:rPr>
        <w:t xml:space="preserve"> </w:t>
      </w:r>
      <w:r w:rsidRPr="001B3793">
        <w:rPr>
          <w:rFonts w:ascii="Segoe UI" w:hAnsi="Segoe UI" w:cs="Segoe UI"/>
          <w:b/>
          <w:bCs/>
          <w:color w:val="2A8684"/>
          <w:u w:val="single"/>
        </w:rPr>
        <w:t>[1.00 – 2.00]</w:t>
      </w:r>
    </w:p>
    <w:p w14:paraId="718BACB8" w14:textId="77777777" w:rsidR="003D561B" w:rsidRDefault="003D561B" w:rsidP="003D561B">
      <w:pPr>
        <w:rPr>
          <w:rFonts w:ascii="Segoe UI" w:hAnsi="Segoe UI" w:cs="Segoe UI"/>
          <w:b/>
          <w:bCs/>
          <w:color w:val="2A8684"/>
          <w:u w:val="single"/>
        </w:rPr>
      </w:pPr>
    </w:p>
    <w:p w14:paraId="166E1531" w14:textId="77777777" w:rsidR="00F91113" w:rsidRDefault="00F91113" w:rsidP="003D561B">
      <w:pPr>
        <w:rPr>
          <w:rFonts w:ascii="Segoe UI" w:hAnsi="Segoe UI" w:cs="Segoe UI"/>
          <w:b/>
          <w:bCs/>
          <w:color w:val="2A8684"/>
          <w:u w:val="single"/>
        </w:rPr>
      </w:pPr>
    </w:p>
    <w:p w14:paraId="182FC681" w14:textId="77777777" w:rsidR="00F91113" w:rsidRDefault="00F91113" w:rsidP="003D561B">
      <w:pPr>
        <w:rPr>
          <w:rFonts w:ascii="Segoe UI" w:hAnsi="Segoe UI" w:cs="Segoe UI"/>
          <w:b/>
          <w:bCs/>
          <w:color w:val="2A8684"/>
          <w:u w:val="single"/>
        </w:rPr>
      </w:pPr>
    </w:p>
    <w:p w14:paraId="7BDF0433" w14:textId="77777777" w:rsidR="00F91113" w:rsidRDefault="00F91113" w:rsidP="003D561B">
      <w:pPr>
        <w:rPr>
          <w:rFonts w:ascii="Segoe UI" w:hAnsi="Segoe UI" w:cs="Segoe UI"/>
          <w:b/>
          <w:bCs/>
          <w:color w:val="2A8684"/>
          <w:u w:val="single"/>
        </w:rPr>
      </w:pPr>
    </w:p>
    <w:p w14:paraId="35B1015A" w14:textId="77777777" w:rsidR="00F91113" w:rsidRDefault="00F91113" w:rsidP="003D561B">
      <w:pPr>
        <w:rPr>
          <w:rFonts w:ascii="Segoe UI" w:hAnsi="Segoe UI" w:cs="Segoe UI"/>
          <w:b/>
          <w:bCs/>
          <w:color w:val="2A8684"/>
          <w:u w:val="single"/>
        </w:rPr>
      </w:pPr>
    </w:p>
    <w:p w14:paraId="628DB807" w14:textId="77777777" w:rsidR="00F91113" w:rsidRDefault="00F91113" w:rsidP="003D561B">
      <w:pPr>
        <w:rPr>
          <w:rFonts w:ascii="Segoe UI" w:hAnsi="Segoe UI" w:cs="Segoe UI"/>
          <w:b/>
          <w:bCs/>
          <w:color w:val="2A8684"/>
          <w:u w:val="single"/>
        </w:rPr>
      </w:pPr>
    </w:p>
    <w:p w14:paraId="71D9D8AE" w14:textId="77777777" w:rsidR="00F91113" w:rsidRPr="001B3793" w:rsidRDefault="00F91113" w:rsidP="003D561B">
      <w:pPr>
        <w:rPr>
          <w:rFonts w:ascii="Segoe UI" w:hAnsi="Segoe UI" w:cs="Segoe UI"/>
          <w:b/>
          <w:bCs/>
          <w:color w:val="2A8684"/>
          <w:u w:val="single"/>
        </w:rPr>
      </w:pPr>
    </w:p>
    <w:p w14:paraId="4D5A79E1" w14:textId="77777777" w:rsidR="003D561B" w:rsidRDefault="003D561B" w:rsidP="003D561B">
      <w:pPr>
        <w:pStyle w:val="Heading2"/>
      </w:pPr>
      <w:bookmarkStart w:id="57" w:name="_Toc46320213"/>
      <w:bookmarkStart w:id="58" w:name="_Toc57284820"/>
      <w:r w:rsidRPr="009A4B87">
        <w:t>Total Score</w:t>
      </w:r>
      <w:r>
        <w:t xml:space="preserve"> [See Appendix 2]:</w:t>
      </w:r>
      <w:bookmarkEnd w:id="57"/>
      <w:bookmarkEnd w:id="58"/>
    </w:p>
    <w:p w14:paraId="23029185" w14:textId="77777777" w:rsidR="003D561B" w:rsidRPr="003D561B" w:rsidRDefault="003D561B" w:rsidP="003D561B">
      <w:pPr>
        <w:rPr>
          <w:lang w:val="en-GB"/>
        </w:rPr>
      </w:pPr>
    </w:p>
    <w:tbl>
      <w:tblPr>
        <w:tblStyle w:val="TableGrid"/>
        <w:tblW w:w="0" w:type="auto"/>
        <w:tblLook w:val="04A0" w:firstRow="1" w:lastRow="0" w:firstColumn="1" w:lastColumn="0" w:noHBand="0" w:noVBand="1"/>
      </w:tblPr>
      <w:tblGrid>
        <w:gridCol w:w="3256"/>
        <w:gridCol w:w="2976"/>
        <w:gridCol w:w="2976"/>
      </w:tblGrid>
      <w:tr w:rsidR="003D561B" w14:paraId="7DC48D65" w14:textId="77777777" w:rsidTr="003D561B">
        <w:tc>
          <w:tcPr>
            <w:tcW w:w="3256" w:type="dxa"/>
          </w:tcPr>
          <w:p w14:paraId="34955A8F" w14:textId="77777777" w:rsidR="003D561B" w:rsidRPr="003D561B" w:rsidRDefault="003D561B" w:rsidP="003D561B">
            <w:pPr>
              <w:jc w:val="center"/>
              <w:rPr>
                <w:rFonts w:ascii="Segoe UI" w:hAnsi="Segoe UI" w:cs="Segoe UI"/>
                <w:b/>
                <w:bCs/>
                <w:sz w:val="20"/>
                <w:szCs w:val="20"/>
              </w:rPr>
            </w:pPr>
            <w:r w:rsidRPr="003D561B">
              <w:rPr>
                <w:rFonts w:ascii="Segoe UI" w:hAnsi="Segoe UI" w:cs="Segoe UI"/>
                <w:b/>
                <w:bCs/>
                <w:sz w:val="20"/>
                <w:szCs w:val="20"/>
              </w:rPr>
              <w:t>Criteria</w:t>
            </w:r>
          </w:p>
        </w:tc>
        <w:tc>
          <w:tcPr>
            <w:tcW w:w="2976" w:type="dxa"/>
          </w:tcPr>
          <w:p w14:paraId="60BFDF1D" w14:textId="77777777" w:rsidR="003D561B" w:rsidRPr="003D561B" w:rsidRDefault="003D561B" w:rsidP="003D561B">
            <w:pPr>
              <w:jc w:val="center"/>
              <w:rPr>
                <w:rFonts w:ascii="Segoe UI" w:hAnsi="Segoe UI" w:cs="Segoe UI"/>
                <w:b/>
                <w:bCs/>
                <w:sz w:val="20"/>
                <w:szCs w:val="20"/>
              </w:rPr>
            </w:pPr>
            <w:r w:rsidRPr="003D561B">
              <w:rPr>
                <w:rFonts w:ascii="Segoe UI" w:hAnsi="Segoe UI" w:cs="Segoe UI"/>
                <w:b/>
                <w:bCs/>
                <w:sz w:val="20"/>
                <w:szCs w:val="20"/>
              </w:rPr>
              <w:t>Score</w:t>
            </w:r>
          </w:p>
        </w:tc>
        <w:tc>
          <w:tcPr>
            <w:tcW w:w="2976" w:type="dxa"/>
          </w:tcPr>
          <w:p w14:paraId="3BDF3A18" w14:textId="77777777" w:rsidR="003D561B" w:rsidRPr="003D561B" w:rsidRDefault="003D561B" w:rsidP="003D561B">
            <w:pPr>
              <w:jc w:val="center"/>
              <w:rPr>
                <w:rFonts w:ascii="Segoe UI" w:hAnsi="Segoe UI" w:cs="Segoe UI"/>
                <w:b/>
                <w:bCs/>
                <w:sz w:val="20"/>
                <w:szCs w:val="20"/>
              </w:rPr>
            </w:pPr>
            <w:r w:rsidRPr="003D561B">
              <w:rPr>
                <w:rFonts w:ascii="Segoe UI" w:hAnsi="Segoe UI" w:cs="Segoe UI"/>
                <w:b/>
                <w:bCs/>
                <w:sz w:val="20"/>
                <w:szCs w:val="20"/>
              </w:rPr>
              <w:t>Total (Scaled and Weighted)</w:t>
            </w:r>
          </w:p>
        </w:tc>
      </w:tr>
      <w:tr w:rsidR="003D561B" w14:paraId="2EA035DC" w14:textId="77777777" w:rsidTr="003D561B">
        <w:tc>
          <w:tcPr>
            <w:tcW w:w="3256" w:type="dxa"/>
          </w:tcPr>
          <w:p w14:paraId="7871645C" w14:textId="77777777" w:rsidR="003D561B" w:rsidRPr="003D561B" w:rsidRDefault="003D561B" w:rsidP="003D561B">
            <w:pPr>
              <w:jc w:val="center"/>
              <w:rPr>
                <w:rFonts w:ascii="Segoe UI" w:hAnsi="Segoe UI" w:cs="Segoe UI"/>
                <w:bCs/>
                <w:sz w:val="20"/>
                <w:szCs w:val="20"/>
              </w:rPr>
            </w:pPr>
            <w:r w:rsidRPr="003D561B">
              <w:rPr>
                <w:rFonts w:ascii="Segoe UI" w:hAnsi="Segoe UI" w:cs="Segoe UI"/>
                <w:bCs/>
                <w:color w:val="0D0D0D" w:themeColor="text1" w:themeTint="F2"/>
                <w:sz w:val="20"/>
                <w:szCs w:val="20"/>
              </w:rPr>
              <w:t>Strategic</w:t>
            </w:r>
          </w:p>
        </w:tc>
        <w:tc>
          <w:tcPr>
            <w:tcW w:w="2976" w:type="dxa"/>
          </w:tcPr>
          <w:p w14:paraId="31240340" w14:textId="77777777" w:rsidR="003D561B" w:rsidRPr="003D561B" w:rsidRDefault="003D561B" w:rsidP="003D561B">
            <w:pPr>
              <w:jc w:val="center"/>
              <w:rPr>
                <w:rFonts w:ascii="Segoe UI" w:hAnsi="Segoe UI" w:cs="Segoe UI"/>
                <w:bCs/>
                <w:sz w:val="20"/>
                <w:szCs w:val="20"/>
              </w:rPr>
            </w:pPr>
          </w:p>
        </w:tc>
        <w:tc>
          <w:tcPr>
            <w:tcW w:w="2976" w:type="dxa"/>
          </w:tcPr>
          <w:p w14:paraId="4D9D8265" w14:textId="77777777" w:rsidR="003D561B" w:rsidRPr="003D561B" w:rsidRDefault="003D561B" w:rsidP="003D561B">
            <w:pPr>
              <w:jc w:val="center"/>
              <w:rPr>
                <w:rFonts w:ascii="Segoe UI" w:hAnsi="Segoe UI" w:cs="Segoe UI"/>
                <w:bCs/>
                <w:sz w:val="20"/>
                <w:szCs w:val="20"/>
              </w:rPr>
            </w:pPr>
          </w:p>
        </w:tc>
      </w:tr>
      <w:tr w:rsidR="003D561B" w14:paraId="4069F969" w14:textId="77777777" w:rsidTr="003D561B">
        <w:tc>
          <w:tcPr>
            <w:tcW w:w="3256" w:type="dxa"/>
          </w:tcPr>
          <w:p w14:paraId="533EF23E" w14:textId="77777777" w:rsidR="003D561B" w:rsidRPr="003D561B" w:rsidRDefault="003D561B" w:rsidP="003D561B">
            <w:pPr>
              <w:jc w:val="center"/>
              <w:rPr>
                <w:rFonts w:ascii="Segoe UI" w:hAnsi="Segoe UI" w:cs="Segoe UI"/>
                <w:bCs/>
                <w:sz w:val="20"/>
                <w:szCs w:val="20"/>
              </w:rPr>
            </w:pPr>
            <w:r w:rsidRPr="003D561B">
              <w:rPr>
                <w:rFonts w:ascii="Segoe UI" w:hAnsi="Segoe UI" w:cs="Segoe UI"/>
                <w:bCs/>
                <w:color w:val="0D0D0D" w:themeColor="text1" w:themeTint="F2"/>
                <w:sz w:val="20"/>
                <w:szCs w:val="20"/>
              </w:rPr>
              <w:t>Network</w:t>
            </w:r>
          </w:p>
        </w:tc>
        <w:tc>
          <w:tcPr>
            <w:tcW w:w="2976" w:type="dxa"/>
          </w:tcPr>
          <w:p w14:paraId="30E00CA4" w14:textId="77777777" w:rsidR="003D561B" w:rsidRPr="003D561B" w:rsidRDefault="003D561B" w:rsidP="003D561B">
            <w:pPr>
              <w:jc w:val="center"/>
              <w:rPr>
                <w:rFonts w:ascii="Segoe UI" w:hAnsi="Segoe UI" w:cs="Segoe UI"/>
                <w:bCs/>
                <w:sz w:val="20"/>
                <w:szCs w:val="20"/>
              </w:rPr>
            </w:pPr>
          </w:p>
        </w:tc>
        <w:tc>
          <w:tcPr>
            <w:tcW w:w="2976" w:type="dxa"/>
          </w:tcPr>
          <w:p w14:paraId="1E51BA6F" w14:textId="77777777" w:rsidR="003D561B" w:rsidRPr="003D561B" w:rsidRDefault="003D561B" w:rsidP="003D561B">
            <w:pPr>
              <w:jc w:val="center"/>
              <w:rPr>
                <w:rFonts w:ascii="Segoe UI" w:hAnsi="Segoe UI" w:cs="Segoe UI"/>
                <w:bCs/>
                <w:sz w:val="20"/>
                <w:szCs w:val="20"/>
              </w:rPr>
            </w:pPr>
          </w:p>
        </w:tc>
      </w:tr>
      <w:tr w:rsidR="003D561B" w14:paraId="00D3BBC7" w14:textId="77777777" w:rsidTr="003D561B">
        <w:tc>
          <w:tcPr>
            <w:tcW w:w="3256" w:type="dxa"/>
          </w:tcPr>
          <w:p w14:paraId="3C91F6C1" w14:textId="77777777" w:rsidR="003D561B" w:rsidRPr="003D561B" w:rsidRDefault="003D561B" w:rsidP="003D561B">
            <w:pPr>
              <w:jc w:val="center"/>
              <w:rPr>
                <w:rFonts w:ascii="Segoe UI" w:hAnsi="Segoe UI" w:cs="Segoe UI"/>
                <w:bCs/>
                <w:sz w:val="20"/>
                <w:szCs w:val="20"/>
              </w:rPr>
            </w:pPr>
            <w:r w:rsidRPr="003D561B">
              <w:rPr>
                <w:rFonts w:ascii="Segoe UI" w:hAnsi="Segoe UI" w:cs="Segoe UI"/>
                <w:bCs/>
                <w:sz w:val="20"/>
                <w:szCs w:val="20"/>
              </w:rPr>
              <w:t>Design</w:t>
            </w:r>
          </w:p>
        </w:tc>
        <w:tc>
          <w:tcPr>
            <w:tcW w:w="2976" w:type="dxa"/>
          </w:tcPr>
          <w:p w14:paraId="46B41A23" w14:textId="77777777" w:rsidR="003D561B" w:rsidRPr="003D561B" w:rsidRDefault="003D561B" w:rsidP="003D561B">
            <w:pPr>
              <w:jc w:val="center"/>
              <w:rPr>
                <w:rFonts w:ascii="Segoe UI" w:hAnsi="Segoe UI" w:cs="Segoe UI"/>
                <w:bCs/>
                <w:sz w:val="20"/>
                <w:szCs w:val="20"/>
              </w:rPr>
            </w:pPr>
          </w:p>
        </w:tc>
        <w:tc>
          <w:tcPr>
            <w:tcW w:w="2976" w:type="dxa"/>
          </w:tcPr>
          <w:p w14:paraId="065B8A42" w14:textId="77777777" w:rsidR="003D561B" w:rsidRPr="003D561B" w:rsidRDefault="003D561B" w:rsidP="003D561B">
            <w:pPr>
              <w:jc w:val="center"/>
              <w:rPr>
                <w:rFonts w:ascii="Segoe UI" w:hAnsi="Segoe UI" w:cs="Segoe UI"/>
                <w:bCs/>
                <w:sz w:val="20"/>
                <w:szCs w:val="20"/>
              </w:rPr>
            </w:pPr>
          </w:p>
        </w:tc>
      </w:tr>
      <w:tr w:rsidR="003D561B" w14:paraId="147E430E" w14:textId="77777777" w:rsidTr="003D561B">
        <w:tc>
          <w:tcPr>
            <w:tcW w:w="3256" w:type="dxa"/>
          </w:tcPr>
          <w:p w14:paraId="55D784CD" w14:textId="77777777" w:rsidR="003D561B" w:rsidRPr="003D561B" w:rsidRDefault="003D561B" w:rsidP="003D561B">
            <w:pPr>
              <w:jc w:val="center"/>
              <w:rPr>
                <w:rFonts w:ascii="Segoe UI" w:hAnsi="Segoe UI" w:cs="Segoe UI"/>
                <w:bCs/>
                <w:sz w:val="20"/>
                <w:szCs w:val="20"/>
              </w:rPr>
            </w:pPr>
            <w:r w:rsidRPr="003D561B">
              <w:rPr>
                <w:rFonts w:ascii="Segoe UI" w:hAnsi="Segoe UI" w:cs="Segoe UI"/>
                <w:bCs/>
                <w:sz w:val="20"/>
                <w:szCs w:val="20"/>
              </w:rPr>
              <w:t>Traffic</w:t>
            </w:r>
          </w:p>
        </w:tc>
        <w:tc>
          <w:tcPr>
            <w:tcW w:w="2976" w:type="dxa"/>
          </w:tcPr>
          <w:p w14:paraId="480E9F90" w14:textId="77777777" w:rsidR="003D561B" w:rsidRPr="003D561B" w:rsidRDefault="003D561B" w:rsidP="003D561B">
            <w:pPr>
              <w:jc w:val="center"/>
              <w:rPr>
                <w:rFonts w:ascii="Segoe UI" w:hAnsi="Segoe UI" w:cs="Segoe UI"/>
                <w:bCs/>
                <w:sz w:val="20"/>
                <w:szCs w:val="20"/>
              </w:rPr>
            </w:pPr>
          </w:p>
        </w:tc>
        <w:tc>
          <w:tcPr>
            <w:tcW w:w="2976" w:type="dxa"/>
          </w:tcPr>
          <w:p w14:paraId="740C3C9D" w14:textId="77777777" w:rsidR="003D561B" w:rsidRPr="003D561B" w:rsidRDefault="003D561B" w:rsidP="003D561B">
            <w:pPr>
              <w:jc w:val="center"/>
              <w:rPr>
                <w:rFonts w:ascii="Segoe UI" w:hAnsi="Segoe UI" w:cs="Segoe UI"/>
                <w:bCs/>
                <w:sz w:val="20"/>
                <w:szCs w:val="20"/>
              </w:rPr>
            </w:pPr>
          </w:p>
        </w:tc>
      </w:tr>
      <w:tr w:rsidR="003D561B" w14:paraId="58AA6712" w14:textId="77777777" w:rsidTr="003D561B">
        <w:tc>
          <w:tcPr>
            <w:tcW w:w="3256" w:type="dxa"/>
          </w:tcPr>
          <w:p w14:paraId="4ADF38D7" w14:textId="77777777" w:rsidR="003D561B" w:rsidRPr="003D561B" w:rsidRDefault="003D561B" w:rsidP="003D561B">
            <w:pPr>
              <w:jc w:val="center"/>
              <w:rPr>
                <w:rFonts w:ascii="Segoe UI" w:hAnsi="Segoe UI" w:cs="Segoe UI"/>
                <w:b/>
                <w:bCs/>
                <w:sz w:val="20"/>
                <w:szCs w:val="20"/>
              </w:rPr>
            </w:pPr>
            <w:r w:rsidRPr="003D561B">
              <w:rPr>
                <w:rFonts w:ascii="Segoe UI" w:hAnsi="Segoe UI" w:cs="Segoe UI"/>
                <w:b/>
                <w:bCs/>
                <w:sz w:val="20"/>
                <w:szCs w:val="20"/>
              </w:rPr>
              <w:t>Total</w:t>
            </w:r>
          </w:p>
        </w:tc>
        <w:tc>
          <w:tcPr>
            <w:tcW w:w="2976" w:type="dxa"/>
          </w:tcPr>
          <w:p w14:paraId="70947841" w14:textId="77777777" w:rsidR="003D561B" w:rsidRPr="003D561B" w:rsidRDefault="003D561B" w:rsidP="003D561B">
            <w:pPr>
              <w:jc w:val="center"/>
              <w:rPr>
                <w:rFonts w:ascii="Segoe UI" w:hAnsi="Segoe UI" w:cs="Segoe UI"/>
                <w:b/>
                <w:bCs/>
                <w:sz w:val="20"/>
                <w:szCs w:val="20"/>
              </w:rPr>
            </w:pPr>
          </w:p>
        </w:tc>
        <w:tc>
          <w:tcPr>
            <w:tcW w:w="2976" w:type="dxa"/>
          </w:tcPr>
          <w:p w14:paraId="0AD641E3" w14:textId="77777777" w:rsidR="003D561B" w:rsidRPr="003D561B" w:rsidRDefault="003D561B" w:rsidP="003D561B">
            <w:pPr>
              <w:jc w:val="center"/>
              <w:rPr>
                <w:rFonts w:ascii="Segoe UI" w:hAnsi="Segoe UI" w:cs="Segoe UI"/>
                <w:b/>
                <w:bCs/>
                <w:sz w:val="20"/>
                <w:szCs w:val="20"/>
              </w:rPr>
            </w:pPr>
          </w:p>
        </w:tc>
      </w:tr>
    </w:tbl>
    <w:p w14:paraId="1C4113EE" w14:textId="77777777" w:rsidR="004D0990" w:rsidRPr="00F91113" w:rsidRDefault="000A4851" w:rsidP="000A4851">
      <w:pPr>
        <w:pStyle w:val="Caption"/>
        <w:rPr>
          <w:rFonts w:ascii="Segoe UI" w:hAnsi="Segoe UI" w:cs="Segoe UI"/>
          <w:b w:val="0"/>
          <w:bCs w:val="0"/>
          <w:color w:val="008080"/>
          <w:sz w:val="20"/>
          <w:szCs w:val="24"/>
        </w:rPr>
      </w:pPr>
      <w:bookmarkStart w:id="59" w:name="_Toc57285316"/>
      <w:r w:rsidRPr="00F91113">
        <w:rPr>
          <w:rFonts w:ascii="Segoe UI" w:hAnsi="Segoe UI" w:cs="Segoe UI"/>
          <w:color w:val="008080"/>
        </w:rPr>
        <w:t xml:space="preserve">Table </w:t>
      </w:r>
      <w:r w:rsidRPr="00F91113">
        <w:rPr>
          <w:rFonts w:ascii="Segoe UI" w:hAnsi="Segoe UI" w:cs="Segoe UI"/>
          <w:color w:val="008080"/>
        </w:rPr>
        <w:fldChar w:fldCharType="begin"/>
      </w:r>
      <w:r w:rsidRPr="00F91113">
        <w:rPr>
          <w:rFonts w:ascii="Segoe UI" w:hAnsi="Segoe UI" w:cs="Segoe UI"/>
          <w:color w:val="008080"/>
        </w:rPr>
        <w:instrText xml:space="preserve"> SEQ Table \* ARABIC </w:instrText>
      </w:r>
      <w:r w:rsidRPr="00F91113">
        <w:rPr>
          <w:rFonts w:ascii="Segoe UI" w:hAnsi="Segoe UI" w:cs="Segoe UI"/>
          <w:color w:val="008080"/>
        </w:rPr>
        <w:fldChar w:fldCharType="separate"/>
      </w:r>
      <w:r w:rsidRPr="00F91113">
        <w:rPr>
          <w:rFonts w:ascii="Segoe UI" w:hAnsi="Segoe UI" w:cs="Segoe UI"/>
          <w:color w:val="008080"/>
        </w:rPr>
        <w:t>17</w:t>
      </w:r>
      <w:r w:rsidRPr="00F91113">
        <w:rPr>
          <w:rFonts w:ascii="Segoe UI" w:hAnsi="Segoe UI" w:cs="Segoe UI"/>
          <w:color w:val="008080"/>
        </w:rPr>
        <w:fldChar w:fldCharType="end"/>
      </w:r>
      <w:r w:rsidRPr="00F91113">
        <w:rPr>
          <w:rFonts w:ascii="Segoe UI" w:hAnsi="Segoe UI" w:cs="Segoe UI"/>
          <w:color w:val="008080"/>
        </w:rPr>
        <w:t xml:space="preserve"> </w:t>
      </w:r>
      <w:r w:rsidR="00F91113">
        <w:rPr>
          <w:rFonts w:ascii="Segoe UI" w:hAnsi="Segoe UI" w:cs="Segoe UI"/>
          <w:color w:val="008080"/>
        </w:rPr>
        <w:t xml:space="preserve">- </w:t>
      </w:r>
      <w:r w:rsidRPr="00F91113">
        <w:rPr>
          <w:rFonts w:ascii="Segoe UI" w:hAnsi="Segoe UI" w:cs="Segoe UI"/>
          <w:color w:val="008080"/>
        </w:rPr>
        <w:t>Total Score</w:t>
      </w:r>
      <w:bookmarkEnd w:id="59"/>
    </w:p>
    <w:p w14:paraId="07A644A4" w14:textId="0FA99FFF" w:rsidR="003D561B" w:rsidRPr="0092127A" w:rsidRDefault="003D561B" w:rsidP="003D561B">
      <w:pPr>
        <w:rPr>
          <w:rFonts w:ascii="Segoe UI" w:hAnsi="Segoe UI" w:cs="Segoe UI"/>
          <w:bCs/>
        </w:rPr>
      </w:pPr>
      <w:r w:rsidRPr="0092127A">
        <w:rPr>
          <w:rFonts w:ascii="Segoe UI" w:hAnsi="Segoe UI" w:cs="Segoe UI"/>
          <w:bCs/>
        </w:rPr>
        <w:t xml:space="preserve">The total score for all criteria (Strategic, Network, Design Function and Traffic Volumes) is </w:t>
      </w:r>
      <w:r w:rsidRPr="0092127A">
        <w:rPr>
          <w:rFonts w:ascii="Segoe UI" w:hAnsi="Segoe UI" w:cs="Segoe UI"/>
          <w:b/>
          <w:bCs/>
          <w:i/>
          <w:color w:val="2A8684"/>
        </w:rPr>
        <w:t>n,</w:t>
      </w:r>
      <w:r w:rsidRPr="0092127A">
        <w:rPr>
          <w:rFonts w:ascii="Segoe UI" w:hAnsi="Segoe UI" w:cs="Segoe UI"/>
          <w:bCs/>
        </w:rPr>
        <w:t xml:space="preserve"> weighted to </w:t>
      </w:r>
      <w:r w:rsidRPr="0092127A">
        <w:rPr>
          <w:rFonts w:ascii="Segoe UI" w:hAnsi="Segoe UI" w:cs="Segoe UI"/>
          <w:b/>
          <w:bCs/>
          <w:i/>
          <w:color w:val="2A8684"/>
        </w:rPr>
        <w:t>n</w:t>
      </w:r>
      <w:r w:rsidRPr="0092127A">
        <w:rPr>
          <w:rFonts w:ascii="Segoe UI" w:hAnsi="Segoe UI" w:cs="Segoe UI"/>
          <w:b/>
          <w:bCs/>
          <w:color w:val="008072"/>
        </w:rPr>
        <w:t>,</w:t>
      </w:r>
      <w:r w:rsidRPr="0092127A">
        <w:rPr>
          <w:rFonts w:ascii="Segoe UI" w:hAnsi="Segoe UI" w:cs="Segoe UI"/>
          <w:bCs/>
        </w:rPr>
        <w:t xml:space="preserve"> which is </w:t>
      </w:r>
      <w:r w:rsidRPr="0092127A">
        <w:rPr>
          <w:rFonts w:ascii="Segoe UI" w:hAnsi="Segoe UI" w:cs="Segoe UI"/>
          <w:b/>
          <w:bCs/>
          <w:color w:val="2A8684"/>
        </w:rPr>
        <w:t>above / below</w:t>
      </w:r>
      <w:r w:rsidRPr="0092127A">
        <w:rPr>
          <w:rFonts w:ascii="Segoe UI" w:hAnsi="Segoe UI" w:cs="Segoe UI"/>
          <w:b/>
          <w:bCs/>
          <w:color w:val="008072"/>
        </w:rPr>
        <w:t xml:space="preserve"> </w:t>
      </w:r>
      <w:r w:rsidRPr="0092127A">
        <w:rPr>
          <w:rFonts w:ascii="Segoe UI" w:hAnsi="Segoe UI" w:cs="Segoe UI"/>
          <w:bCs/>
        </w:rPr>
        <w:t xml:space="preserve">the threshold </w:t>
      </w:r>
      <w:r w:rsidR="00AD78DC">
        <w:rPr>
          <w:rFonts w:ascii="Segoe UI" w:hAnsi="Segoe UI" w:cs="Segoe UI"/>
          <w:bCs/>
        </w:rPr>
        <w:t xml:space="preserve">score of </w:t>
      </w:r>
      <w:r w:rsidR="00AD78DC" w:rsidRPr="00925244">
        <w:rPr>
          <w:rFonts w:ascii="Segoe UI" w:hAnsi="Segoe UI" w:cs="Segoe UI"/>
          <w:b/>
        </w:rPr>
        <w:t>45.6</w:t>
      </w:r>
      <w:r w:rsidR="00AD78DC">
        <w:rPr>
          <w:rFonts w:ascii="Segoe UI" w:hAnsi="Segoe UI" w:cs="Segoe UI"/>
          <w:bCs/>
        </w:rPr>
        <w:t xml:space="preserve"> </w:t>
      </w:r>
      <w:r w:rsidRPr="0092127A">
        <w:rPr>
          <w:rFonts w:ascii="Segoe UI" w:hAnsi="Segoe UI" w:cs="Segoe UI"/>
          <w:bCs/>
        </w:rPr>
        <w:t>required for a State Road.</w:t>
      </w:r>
    </w:p>
    <w:p w14:paraId="10A3FD61" w14:textId="77777777" w:rsidR="003D561B" w:rsidRPr="0092127A" w:rsidRDefault="003D561B" w:rsidP="003D561B">
      <w:pPr>
        <w:rPr>
          <w:rFonts w:ascii="Segoe UI" w:hAnsi="Segoe UI" w:cs="Segoe UI"/>
          <w:bCs/>
        </w:rPr>
      </w:pPr>
    </w:p>
    <w:p w14:paraId="7E3C35BF" w14:textId="77777777" w:rsidR="003D561B" w:rsidRDefault="003D561B">
      <w:pPr>
        <w:rPr>
          <w:lang w:val="en-GB"/>
        </w:rPr>
      </w:pPr>
      <w:r>
        <w:rPr>
          <w:lang w:val="en-GB"/>
        </w:rPr>
        <w:br w:type="page"/>
      </w:r>
    </w:p>
    <w:p w14:paraId="66E6D379" w14:textId="77777777" w:rsidR="000C45FC" w:rsidRPr="00B6022D" w:rsidRDefault="003D561B" w:rsidP="0086551B">
      <w:pPr>
        <w:pStyle w:val="Heading1"/>
        <w:rPr>
          <w:rFonts w:cs="Segoe UI"/>
        </w:rPr>
      </w:pPr>
      <w:bookmarkStart w:id="60" w:name="_Toc46320214"/>
      <w:bookmarkStart w:id="61" w:name="_Toc57284821"/>
      <w:r>
        <w:lastRenderedPageBreak/>
        <w:t>Road Network Function and Service Area</w:t>
      </w:r>
      <w:bookmarkEnd w:id="60"/>
      <w:bookmarkEnd w:id="61"/>
    </w:p>
    <w:p w14:paraId="404BC929" w14:textId="77777777" w:rsidR="000C45FC" w:rsidRPr="00B6022D" w:rsidRDefault="003D561B" w:rsidP="003D561B">
      <w:pPr>
        <w:pStyle w:val="Heading2"/>
      </w:pPr>
      <w:bookmarkStart w:id="62" w:name="_Toc57284822"/>
      <w:r>
        <w:t>Main Roads – Road with Similar Function and Service Area</w:t>
      </w:r>
      <w:bookmarkEnd w:id="62"/>
    </w:p>
    <w:p w14:paraId="3670FB91" w14:textId="77777777" w:rsidR="003D561B" w:rsidRPr="003D561B" w:rsidRDefault="003D561B" w:rsidP="003D561B">
      <w:pPr>
        <w:rPr>
          <w:rFonts w:ascii="Segoe UI" w:hAnsi="Segoe UI" w:cs="Segoe UI"/>
          <w:lang w:val="en-GB"/>
        </w:rPr>
      </w:pPr>
      <w:r w:rsidRPr="003D561B">
        <w:rPr>
          <w:rFonts w:ascii="Segoe UI" w:hAnsi="Segoe UI" w:cs="Segoe UI"/>
          <w:lang w:val="en-GB"/>
        </w:rPr>
        <w:t xml:space="preserve">The intention behind the State road network as outlined in Section 13 of the Main Roads Act 1930 is to connect people to people, regions to regions and freight sources to intermodal or transport hubs. With this in mind, it is important to note whether the route under assessment performs a similar function within a similar area already serviced by a State road. Roads which service the same area as an existing State road will be subject to examination in greater detail and on that basis, the recommendation may be made to not transfer jurisdiction. </w:t>
      </w:r>
    </w:p>
    <w:p w14:paraId="276FC311" w14:textId="77777777" w:rsidR="0086551B" w:rsidRDefault="0086551B" w:rsidP="009675BB">
      <w:pPr>
        <w:pStyle w:val="BodyText"/>
        <w:rPr>
          <w:rFonts w:cs="Segoe UI"/>
        </w:rPr>
      </w:pPr>
    </w:p>
    <w:p w14:paraId="059B3168" w14:textId="77777777" w:rsidR="003D561B" w:rsidRDefault="003D561B" w:rsidP="003D561B">
      <w:pPr>
        <w:pStyle w:val="Heading3"/>
      </w:pPr>
      <w:bookmarkStart w:id="63" w:name="_Toc57284823"/>
      <w:r>
        <w:t>Proximity of another suitable Local Government road</w:t>
      </w:r>
      <w:bookmarkEnd w:id="63"/>
    </w:p>
    <w:p w14:paraId="2DC3082C" w14:textId="77777777" w:rsidR="003D561B" w:rsidRPr="00C1341E" w:rsidRDefault="003D561B" w:rsidP="00C1341E">
      <w:pPr>
        <w:rPr>
          <w:rFonts w:ascii="Segoe UI" w:hAnsi="Segoe UI" w:cs="Segoe UI"/>
          <w:lang w:val="en-GB"/>
        </w:rPr>
      </w:pPr>
      <w:r w:rsidRPr="00C1341E">
        <w:rPr>
          <w:rFonts w:ascii="Segoe UI" w:hAnsi="Segoe UI" w:cs="Segoe UI"/>
          <w:lang w:val="en-GB"/>
        </w:rPr>
        <w:t>It should be determined that if another Local Government road may perform the State network function in the vicinity, then a determination should be made regarding which road should be considered for assessment to become a State Administered road.</w:t>
      </w:r>
    </w:p>
    <w:p w14:paraId="2E1D4BF7" w14:textId="77777777" w:rsidR="003D561B" w:rsidRPr="00C1341E" w:rsidRDefault="003D561B" w:rsidP="003D561B">
      <w:pPr>
        <w:ind w:left="720"/>
        <w:rPr>
          <w:rFonts w:ascii="Segoe UI" w:hAnsi="Segoe UI" w:cs="Segoe UI"/>
          <w:lang w:val="en-GB"/>
        </w:rPr>
      </w:pPr>
    </w:p>
    <w:p w14:paraId="34F7FD40" w14:textId="77777777" w:rsidR="003D561B" w:rsidRPr="001B3793" w:rsidRDefault="003D561B" w:rsidP="00C1341E">
      <w:pPr>
        <w:ind w:left="720" w:hanging="720"/>
        <w:rPr>
          <w:rFonts w:ascii="Segoe UI" w:hAnsi="Segoe UI" w:cs="Segoe UI"/>
          <w:b/>
          <w:color w:val="2A8684"/>
          <w:szCs w:val="20"/>
          <w:u w:val="single"/>
        </w:rPr>
      </w:pPr>
      <w:r w:rsidRPr="001B3793">
        <w:rPr>
          <w:rFonts w:ascii="Segoe UI" w:hAnsi="Segoe UI" w:cs="Segoe UI"/>
          <w:b/>
          <w:color w:val="2A8684"/>
          <w:szCs w:val="20"/>
          <w:u w:val="single"/>
        </w:rPr>
        <w:t>[Please provide comment]</w:t>
      </w:r>
    </w:p>
    <w:p w14:paraId="28BB54C5" w14:textId="77777777" w:rsidR="003D561B" w:rsidRDefault="003D561B" w:rsidP="009675BB">
      <w:pPr>
        <w:pStyle w:val="BodyText"/>
        <w:rPr>
          <w:rFonts w:cs="Segoe UI"/>
        </w:rPr>
      </w:pPr>
    </w:p>
    <w:p w14:paraId="35AFDF36" w14:textId="77777777" w:rsidR="00C1341E" w:rsidRDefault="00C1341E" w:rsidP="00C1341E">
      <w:pPr>
        <w:pStyle w:val="Heading3"/>
      </w:pPr>
      <w:bookmarkStart w:id="64" w:name="_Toc57284824"/>
      <w:r>
        <w:t>Proximity of an existing State Administered road already performing the network function</w:t>
      </w:r>
      <w:bookmarkEnd w:id="64"/>
    </w:p>
    <w:p w14:paraId="3712E5B2" w14:textId="77777777" w:rsidR="00C1341E" w:rsidRPr="00C1341E" w:rsidRDefault="00C1341E" w:rsidP="00C1341E">
      <w:pPr>
        <w:rPr>
          <w:rFonts w:ascii="Segoe UI" w:hAnsi="Segoe UI" w:cs="Segoe UI"/>
          <w:lang w:val="en-GB"/>
        </w:rPr>
      </w:pPr>
      <w:r w:rsidRPr="00C1341E">
        <w:rPr>
          <w:rFonts w:ascii="Segoe UI" w:hAnsi="Segoe UI" w:cs="Segoe UI"/>
          <w:lang w:val="en-GB"/>
        </w:rPr>
        <w:t xml:space="preserve">A check should also be done to determine if an existing State road performs the network function. If so, then the road under consideration should remain a Local Government road. Unless it can be determined that different functions are performed that still meet the requirements for a road to become State Administered, then a road should not run in parallel to an existing road less than 2 kms from an existing State road.  </w:t>
      </w:r>
    </w:p>
    <w:p w14:paraId="6B02B7A7" w14:textId="77777777" w:rsidR="00C1341E" w:rsidRDefault="00C1341E" w:rsidP="00C1341E">
      <w:pPr>
        <w:pStyle w:val="BodyText"/>
        <w:rPr>
          <w:rFonts w:cs="Segoe UI"/>
        </w:rPr>
      </w:pPr>
    </w:p>
    <w:p w14:paraId="624C6146" w14:textId="77777777" w:rsidR="00C1341E" w:rsidRPr="001B3793" w:rsidRDefault="00C1341E" w:rsidP="00C1341E">
      <w:pPr>
        <w:ind w:left="720" w:hanging="720"/>
        <w:rPr>
          <w:rFonts w:ascii="Segoe UI" w:hAnsi="Segoe UI" w:cs="Segoe UI"/>
          <w:b/>
          <w:color w:val="2A8684"/>
          <w:szCs w:val="20"/>
          <w:u w:val="single"/>
        </w:rPr>
      </w:pPr>
      <w:r w:rsidRPr="001B3793">
        <w:rPr>
          <w:rFonts w:ascii="Segoe UI" w:hAnsi="Segoe UI" w:cs="Segoe UI"/>
          <w:b/>
          <w:color w:val="2A8684"/>
          <w:szCs w:val="20"/>
          <w:u w:val="single"/>
        </w:rPr>
        <w:t>[Please provide comment]</w:t>
      </w:r>
    </w:p>
    <w:p w14:paraId="273CB1F1" w14:textId="77777777" w:rsidR="00C1341E" w:rsidRDefault="00C1341E" w:rsidP="00C1341E">
      <w:pPr>
        <w:pStyle w:val="BodyText"/>
        <w:rPr>
          <w:rFonts w:cs="Segoe UI"/>
        </w:rPr>
      </w:pPr>
    </w:p>
    <w:p w14:paraId="5E833986" w14:textId="77777777" w:rsidR="00C1341E" w:rsidRDefault="00C1341E" w:rsidP="00C1341E">
      <w:pPr>
        <w:pStyle w:val="Heading3"/>
      </w:pPr>
      <w:bookmarkStart w:id="65" w:name="_Toc57284825"/>
      <w:r w:rsidRPr="00C015A6">
        <w:t>Appropriate Land Tenure</w:t>
      </w:r>
      <w:bookmarkEnd w:id="65"/>
    </w:p>
    <w:p w14:paraId="6B42B4C0" w14:textId="77777777" w:rsidR="00C1341E" w:rsidRDefault="00C1341E" w:rsidP="00C1341E">
      <w:pPr>
        <w:pStyle w:val="BodyText"/>
        <w:rPr>
          <w:rFonts w:cs="Segoe UI"/>
        </w:rPr>
      </w:pPr>
      <w:r w:rsidRPr="00CD4E58">
        <w:t>Land tenure needs to be checked to determine that proclamation is legally made. Usually the land should be a declared road reserve over crown land</w:t>
      </w:r>
      <w:r>
        <w:t>.</w:t>
      </w:r>
    </w:p>
    <w:p w14:paraId="791D193D" w14:textId="77777777" w:rsidR="00C1341E" w:rsidRDefault="00C1341E" w:rsidP="00C1341E">
      <w:pPr>
        <w:pStyle w:val="BodyText"/>
        <w:rPr>
          <w:rFonts w:cs="Segoe UI"/>
        </w:rPr>
      </w:pPr>
    </w:p>
    <w:p w14:paraId="6C5E4426" w14:textId="77777777" w:rsidR="00C1341E" w:rsidRPr="001B3793" w:rsidRDefault="00C1341E" w:rsidP="00C1341E">
      <w:pPr>
        <w:ind w:left="720" w:hanging="720"/>
        <w:rPr>
          <w:rFonts w:ascii="Segoe UI" w:hAnsi="Segoe UI" w:cs="Segoe UI"/>
          <w:b/>
          <w:color w:val="2A8684"/>
          <w:szCs w:val="20"/>
          <w:u w:val="single"/>
        </w:rPr>
      </w:pPr>
      <w:r w:rsidRPr="001B3793">
        <w:rPr>
          <w:rFonts w:ascii="Segoe UI" w:hAnsi="Segoe UI" w:cs="Segoe UI"/>
          <w:b/>
          <w:color w:val="2A8684"/>
          <w:szCs w:val="20"/>
          <w:u w:val="single"/>
        </w:rPr>
        <w:t>[Please provide comment]</w:t>
      </w:r>
    </w:p>
    <w:p w14:paraId="776963E8" w14:textId="77777777" w:rsidR="00C1341E" w:rsidRDefault="00C1341E" w:rsidP="00C1341E">
      <w:pPr>
        <w:pStyle w:val="BodyText"/>
        <w:rPr>
          <w:rFonts w:cs="Segoe UI"/>
        </w:rPr>
      </w:pPr>
    </w:p>
    <w:p w14:paraId="212AB019" w14:textId="77777777" w:rsidR="00C1341E" w:rsidRPr="00C1341E" w:rsidRDefault="00C1341E" w:rsidP="00C1341E">
      <w:pPr>
        <w:pStyle w:val="BodyText"/>
        <w:rPr>
          <w:rFonts w:cs="Segoe UI"/>
        </w:rPr>
      </w:pPr>
    </w:p>
    <w:p w14:paraId="7DB26973" w14:textId="77777777" w:rsidR="00496F6B" w:rsidRPr="00B6022D" w:rsidRDefault="00C1341E" w:rsidP="0086551B">
      <w:pPr>
        <w:pStyle w:val="Heading1"/>
        <w:rPr>
          <w:rFonts w:cs="Segoe UI"/>
        </w:rPr>
      </w:pPr>
      <w:bookmarkStart w:id="66" w:name="_Toc46320219"/>
      <w:bookmarkStart w:id="67" w:name="_Toc57284826"/>
      <w:r>
        <w:t>Other Considerations</w:t>
      </w:r>
      <w:bookmarkEnd w:id="66"/>
      <w:bookmarkEnd w:id="67"/>
    </w:p>
    <w:p w14:paraId="40844DB9" w14:textId="77777777" w:rsidR="00C1341E" w:rsidRDefault="00C1341E" w:rsidP="00C1341E">
      <w:pPr>
        <w:pStyle w:val="BodyText"/>
      </w:pPr>
      <w:bookmarkStart w:id="68" w:name="_Toc170270943"/>
      <w:bookmarkStart w:id="69" w:name="_Toc422125604"/>
      <w:bookmarkStart w:id="70" w:name="_Toc433278170"/>
      <w:bookmarkStart w:id="71" w:name="_Toc447186319"/>
      <w:r>
        <w:t xml:space="preserve">The purpose of this section is to provide an overview of any other considerations, which need to be taken into account as part of the assessment of this route. </w:t>
      </w:r>
    </w:p>
    <w:p w14:paraId="2EA6903E" w14:textId="77777777" w:rsidR="00C1341E" w:rsidRDefault="00C1341E" w:rsidP="00C1341E">
      <w:pPr>
        <w:pStyle w:val="BodyText"/>
      </w:pPr>
    </w:p>
    <w:p w14:paraId="46F872CA" w14:textId="77777777" w:rsidR="00C1341E" w:rsidRDefault="00C1341E" w:rsidP="00C1341E">
      <w:pPr>
        <w:pStyle w:val="Heading2"/>
      </w:pPr>
      <w:bookmarkStart w:id="72" w:name="_Toc46320220"/>
      <w:bookmarkStart w:id="73" w:name="_Toc57284827"/>
      <w:r>
        <w:t>Strategic and Regional Development Factors</w:t>
      </w:r>
      <w:bookmarkEnd w:id="72"/>
      <w:bookmarkEnd w:id="73"/>
    </w:p>
    <w:p w14:paraId="4458882C" w14:textId="77777777" w:rsidR="00C1341E" w:rsidRPr="00C1341E" w:rsidRDefault="00C1341E" w:rsidP="00C1341E">
      <w:pPr>
        <w:rPr>
          <w:rFonts w:ascii="Segoe UI" w:hAnsi="Segoe UI" w:cs="Segoe UI"/>
          <w:lang w:val="en-GB"/>
        </w:rPr>
      </w:pPr>
      <w:r w:rsidRPr="00C1341E">
        <w:rPr>
          <w:rFonts w:ascii="Segoe UI" w:hAnsi="Segoe UI" w:cs="Segoe UI"/>
          <w:lang w:val="en-GB"/>
        </w:rPr>
        <w:t xml:space="preserve">This sub-section contains description, analysis and assessment of the road against strategic and regional development assessment factors. Examples include: regional tourist attractions, strategic resource areas or areas of strategic defence/national security importance.  </w:t>
      </w:r>
    </w:p>
    <w:p w14:paraId="136CE331" w14:textId="77777777" w:rsidR="00C1341E" w:rsidRPr="00C1341E" w:rsidRDefault="00C1341E" w:rsidP="00C1341E">
      <w:pPr>
        <w:rPr>
          <w:rFonts w:ascii="Segoe UI" w:hAnsi="Segoe UI" w:cs="Segoe UI"/>
          <w:lang w:val="en-GB"/>
        </w:rPr>
      </w:pPr>
    </w:p>
    <w:p w14:paraId="53549528" w14:textId="77777777" w:rsidR="00C1341E" w:rsidRPr="00C1341E" w:rsidRDefault="00C1341E" w:rsidP="00C1341E">
      <w:pPr>
        <w:rPr>
          <w:rFonts w:ascii="Segoe UI" w:hAnsi="Segoe UI" w:cs="Segoe UI"/>
        </w:rPr>
      </w:pPr>
      <w:r w:rsidRPr="00C1341E">
        <w:rPr>
          <w:rFonts w:ascii="Segoe UI" w:hAnsi="Segoe UI" w:cs="Segoe UI"/>
          <w:i/>
        </w:rPr>
        <w:t>Locations of Strategic Significance</w:t>
      </w:r>
      <w:r w:rsidRPr="00C1341E">
        <w:rPr>
          <w:rFonts w:ascii="Segoe UI" w:hAnsi="Segoe UI" w:cs="Segoe UI"/>
        </w:rPr>
        <w:t xml:space="preserve"> include airports (high passenger or freight movements) OR public or commercial port (high freight of passenger movements) OR major intermodal freight facility OR </w:t>
      </w:r>
      <w:r w:rsidRPr="00C1341E">
        <w:rPr>
          <w:rFonts w:ascii="Segoe UI" w:hAnsi="Segoe UI" w:cs="Segoe UI"/>
        </w:rPr>
        <w:lastRenderedPageBreak/>
        <w:t>other locations as identified by the road classification assessment as being of major or State significance.</w:t>
      </w:r>
    </w:p>
    <w:p w14:paraId="6EEB0EDF" w14:textId="77777777" w:rsidR="00C1341E" w:rsidRPr="00C1341E" w:rsidRDefault="00C1341E" w:rsidP="00C1341E">
      <w:pPr>
        <w:rPr>
          <w:rFonts w:ascii="Segoe UI" w:hAnsi="Segoe UI" w:cs="Segoe UI"/>
        </w:rPr>
      </w:pPr>
    </w:p>
    <w:p w14:paraId="4AA67E11" w14:textId="77777777" w:rsidR="00C1341E" w:rsidRPr="00C1341E" w:rsidRDefault="00C1341E" w:rsidP="00C1341E">
      <w:pPr>
        <w:rPr>
          <w:rFonts w:ascii="Segoe UI" w:hAnsi="Segoe UI" w:cs="Segoe UI"/>
          <w:lang w:val="en-GB"/>
        </w:rPr>
      </w:pPr>
      <w:r w:rsidRPr="001B3793">
        <w:rPr>
          <w:rFonts w:ascii="Segoe UI" w:hAnsi="Segoe UI" w:cs="Segoe UI"/>
          <w:b/>
          <w:color w:val="2A8684"/>
          <w:szCs w:val="20"/>
          <w:u w:val="single"/>
        </w:rPr>
        <w:t>[Please provide comment]</w:t>
      </w:r>
    </w:p>
    <w:p w14:paraId="703F3228" w14:textId="77777777" w:rsidR="00C1341E" w:rsidRPr="00C1341E" w:rsidRDefault="00C1341E" w:rsidP="00C1341E">
      <w:pPr>
        <w:rPr>
          <w:rFonts w:ascii="Segoe UI" w:hAnsi="Segoe UI" w:cs="Segoe UI"/>
          <w:lang w:val="en-GB"/>
        </w:rPr>
      </w:pPr>
    </w:p>
    <w:p w14:paraId="43741C85" w14:textId="77777777" w:rsidR="00C1341E" w:rsidRDefault="00C1341E" w:rsidP="00C1341E">
      <w:pPr>
        <w:rPr>
          <w:lang w:val="en-GB"/>
        </w:rPr>
      </w:pPr>
    </w:p>
    <w:p w14:paraId="5876FB0C" w14:textId="77777777" w:rsidR="00C1341E" w:rsidRDefault="00C1341E" w:rsidP="00C1341E">
      <w:pPr>
        <w:pStyle w:val="Heading2"/>
      </w:pPr>
      <w:bookmarkStart w:id="74" w:name="_Toc46320221"/>
      <w:bookmarkStart w:id="75" w:name="_Toc57284828"/>
      <w:r>
        <w:t>Main Roads - Programmed Major Road Projects</w:t>
      </w:r>
      <w:bookmarkEnd w:id="74"/>
      <w:bookmarkEnd w:id="75"/>
    </w:p>
    <w:p w14:paraId="6789E84E" w14:textId="77777777" w:rsidR="00C1341E" w:rsidRPr="00C1341E" w:rsidRDefault="00C1341E" w:rsidP="00C1341E">
      <w:pPr>
        <w:rPr>
          <w:rFonts w:ascii="Segoe UI" w:hAnsi="Segoe UI" w:cs="Segoe UI"/>
          <w:lang w:val="en-GB"/>
        </w:rPr>
      </w:pPr>
      <w:r w:rsidRPr="00C1341E">
        <w:rPr>
          <w:rFonts w:ascii="Segoe UI" w:hAnsi="Segoe UI" w:cs="Segoe UI"/>
          <w:lang w:val="en-GB"/>
        </w:rPr>
        <w:t xml:space="preserve">Main Roads has a vested interest in the development and evolution of the State Road Network. This is influenced by numerous factors over the political and economic landscape. As a by-product, Main Roads Planning and Technical Services may have projects in development, which need to be taken into account.  </w:t>
      </w:r>
    </w:p>
    <w:p w14:paraId="30A1D639" w14:textId="77777777" w:rsidR="00C1341E" w:rsidRPr="00C1341E" w:rsidRDefault="00C1341E" w:rsidP="00C1341E">
      <w:pPr>
        <w:rPr>
          <w:rFonts w:ascii="Segoe UI" w:hAnsi="Segoe UI" w:cs="Segoe UI"/>
          <w:lang w:val="en-GB"/>
        </w:rPr>
      </w:pPr>
    </w:p>
    <w:p w14:paraId="4BA41309" w14:textId="77777777" w:rsidR="00C1341E" w:rsidRPr="00C1341E" w:rsidRDefault="00C1341E" w:rsidP="00C1341E">
      <w:pPr>
        <w:rPr>
          <w:rFonts w:ascii="Segoe UI" w:hAnsi="Segoe UI" w:cs="Segoe UI"/>
          <w:lang w:val="en-GB"/>
        </w:rPr>
      </w:pPr>
      <w:r w:rsidRPr="001B3793">
        <w:rPr>
          <w:rFonts w:ascii="Segoe UI" w:hAnsi="Segoe UI" w:cs="Segoe UI"/>
          <w:b/>
          <w:color w:val="2A8684"/>
          <w:szCs w:val="20"/>
          <w:u w:val="single"/>
        </w:rPr>
        <w:t>[Please provide comment]</w:t>
      </w:r>
    </w:p>
    <w:p w14:paraId="707B214D" w14:textId="77777777" w:rsidR="00C1341E" w:rsidRDefault="00C1341E" w:rsidP="00C1341E">
      <w:pPr>
        <w:rPr>
          <w:lang w:val="en-GB"/>
        </w:rPr>
      </w:pPr>
    </w:p>
    <w:p w14:paraId="3EB9696E" w14:textId="77777777" w:rsidR="00C1341E" w:rsidRPr="00C1341E" w:rsidRDefault="00C1341E" w:rsidP="00C1341E">
      <w:pPr>
        <w:rPr>
          <w:lang w:val="en-GB"/>
        </w:rPr>
      </w:pPr>
    </w:p>
    <w:p w14:paraId="6A0E6E82" w14:textId="77777777" w:rsidR="00C1341E" w:rsidRDefault="00C1341E" w:rsidP="0086551B">
      <w:pPr>
        <w:pStyle w:val="Heading1"/>
      </w:pPr>
      <w:bookmarkStart w:id="76" w:name="_Toc46320222"/>
      <w:bookmarkStart w:id="77" w:name="_Toc57284829"/>
      <w:r>
        <w:t>Conclusions and Recommendations</w:t>
      </w:r>
      <w:bookmarkEnd w:id="76"/>
      <w:bookmarkEnd w:id="77"/>
    </w:p>
    <w:p w14:paraId="46B2715B" w14:textId="77777777" w:rsidR="00C1341E" w:rsidRDefault="00C1341E" w:rsidP="00C1341E">
      <w:pPr>
        <w:rPr>
          <w:lang w:val="en-GB"/>
        </w:rPr>
      </w:pPr>
    </w:p>
    <w:p w14:paraId="46B37AC3" w14:textId="77777777" w:rsidR="00C1341E" w:rsidRPr="000A4851" w:rsidRDefault="00C1341E" w:rsidP="00C1341E">
      <w:pPr>
        <w:rPr>
          <w:rFonts w:ascii="Segoe UI" w:hAnsi="Segoe UI" w:cs="Segoe UI"/>
          <w:b/>
          <w:lang w:val="en-GB"/>
        </w:rPr>
      </w:pPr>
      <w:r w:rsidRPr="000A4851">
        <w:rPr>
          <w:rFonts w:ascii="Segoe UI" w:hAnsi="Segoe UI" w:cs="Segoe UI"/>
          <w:b/>
          <w:lang w:val="en-GB"/>
        </w:rPr>
        <w:t>Summary of Analysis.</w:t>
      </w:r>
    </w:p>
    <w:p w14:paraId="6E796859" w14:textId="77777777" w:rsidR="00C1341E" w:rsidRPr="00C1341E" w:rsidRDefault="00C1341E" w:rsidP="00C1341E">
      <w:pPr>
        <w:rPr>
          <w:rFonts w:ascii="Segoe UI" w:hAnsi="Segoe UI" w:cs="Segoe UI"/>
          <w:b/>
          <w:lang w:val="en-GB"/>
        </w:rPr>
      </w:pPr>
    </w:p>
    <w:tbl>
      <w:tblPr>
        <w:tblStyle w:val="TableGrid"/>
        <w:tblW w:w="0" w:type="auto"/>
        <w:tblLook w:val="04A0" w:firstRow="1" w:lastRow="0" w:firstColumn="1" w:lastColumn="0" w:noHBand="0" w:noVBand="1"/>
      </w:tblPr>
      <w:tblGrid>
        <w:gridCol w:w="4826"/>
        <w:gridCol w:w="4796"/>
      </w:tblGrid>
      <w:tr w:rsidR="00C1341E" w:rsidRPr="00C1341E" w14:paraId="1A3C5CCF" w14:textId="77777777" w:rsidTr="004D0990">
        <w:tc>
          <w:tcPr>
            <w:tcW w:w="4826" w:type="dxa"/>
          </w:tcPr>
          <w:p w14:paraId="42A5128C" w14:textId="77777777" w:rsidR="00C1341E" w:rsidRPr="00F91113" w:rsidRDefault="00C1341E" w:rsidP="00C1341E">
            <w:pPr>
              <w:rPr>
                <w:rFonts w:ascii="Segoe UI" w:hAnsi="Segoe UI" w:cs="Segoe UI"/>
                <w:b/>
                <w:sz w:val="20"/>
                <w:szCs w:val="20"/>
                <w:lang w:val="en-GB"/>
              </w:rPr>
            </w:pPr>
            <w:r w:rsidRPr="00F91113">
              <w:rPr>
                <w:rFonts w:ascii="Segoe UI" w:hAnsi="Segoe UI" w:cs="Segoe UI"/>
                <w:b/>
                <w:sz w:val="20"/>
                <w:szCs w:val="20"/>
                <w:lang w:val="en-GB"/>
              </w:rPr>
              <w:t>Consideration</w:t>
            </w:r>
          </w:p>
        </w:tc>
        <w:tc>
          <w:tcPr>
            <w:tcW w:w="4796" w:type="dxa"/>
          </w:tcPr>
          <w:p w14:paraId="51C55435" w14:textId="77777777" w:rsidR="00C1341E" w:rsidRPr="00F91113" w:rsidRDefault="00C1341E" w:rsidP="00C1341E">
            <w:pPr>
              <w:rPr>
                <w:rFonts w:ascii="Segoe UI" w:hAnsi="Segoe UI" w:cs="Segoe UI"/>
                <w:b/>
                <w:sz w:val="20"/>
                <w:szCs w:val="20"/>
                <w:lang w:val="en-GB"/>
              </w:rPr>
            </w:pPr>
            <w:r w:rsidRPr="00F91113">
              <w:rPr>
                <w:rFonts w:ascii="Segoe UI" w:hAnsi="Segoe UI" w:cs="Segoe UI"/>
                <w:b/>
                <w:sz w:val="20"/>
                <w:szCs w:val="20"/>
                <w:lang w:val="en-GB"/>
              </w:rPr>
              <w:t>Finding</w:t>
            </w:r>
          </w:p>
        </w:tc>
      </w:tr>
      <w:tr w:rsidR="00C1341E" w:rsidRPr="00C1341E" w14:paraId="237ADC2D" w14:textId="77777777" w:rsidTr="004D0990">
        <w:tc>
          <w:tcPr>
            <w:tcW w:w="4826" w:type="dxa"/>
          </w:tcPr>
          <w:p w14:paraId="18C125BA" w14:textId="77777777" w:rsidR="00C1341E" w:rsidRPr="00F91113" w:rsidRDefault="00C1341E" w:rsidP="00C1341E">
            <w:pPr>
              <w:rPr>
                <w:rFonts w:ascii="Segoe UI" w:hAnsi="Segoe UI" w:cs="Segoe UI"/>
                <w:sz w:val="20"/>
                <w:szCs w:val="20"/>
                <w:lang w:val="en-GB"/>
              </w:rPr>
            </w:pPr>
            <w:r w:rsidRPr="00F91113">
              <w:rPr>
                <w:rFonts w:ascii="Segoe UI" w:hAnsi="Segoe UI" w:cs="Segoe UI"/>
                <w:sz w:val="20"/>
                <w:szCs w:val="20"/>
                <w:lang w:val="en-GB"/>
              </w:rPr>
              <w:t>Section 13 of the Main Roads Act 1930 – Modern Interpretation</w:t>
            </w:r>
          </w:p>
        </w:tc>
        <w:tc>
          <w:tcPr>
            <w:tcW w:w="4796" w:type="dxa"/>
          </w:tcPr>
          <w:p w14:paraId="44D110B5" w14:textId="77777777" w:rsidR="00C1341E" w:rsidRPr="00F91113" w:rsidRDefault="00C1341E" w:rsidP="00C1341E">
            <w:pPr>
              <w:rPr>
                <w:rFonts w:ascii="Segoe UI" w:hAnsi="Segoe UI" w:cs="Segoe UI"/>
                <w:i/>
                <w:color w:val="2A8684"/>
                <w:sz w:val="20"/>
                <w:szCs w:val="20"/>
                <w:lang w:val="en-GB"/>
              </w:rPr>
            </w:pPr>
            <w:r w:rsidRPr="00F91113">
              <w:rPr>
                <w:rFonts w:ascii="Segoe UI" w:hAnsi="Segoe UI" w:cs="Segoe UI"/>
                <w:i/>
                <w:color w:val="2A8684"/>
                <w:sz w:val="20"/>
                <w:szCs w:val="20"/>
                <w:lang w:val="en-GB"/>
              </w:rPr>
              <w:t xml:space="preserve">Deemed to meet OR Does not meet the requirements of the Main Roads Act 1930 as outlined in the assessment. </w:t>
            </w:r>
          </w:p>
        </w:tc>
      </w:tr>
      <w:tr w:rsidR="00C1341E" w:rsidRPr="00C1341E" w14:paraId="6F479DDA" w14:textId="77777777" w:rsidTr="004D0990">
        <w:tc>
          <w:tcPr>
            <w:tcW w:w="4826" w:type="dxa"/>
          </w:tcPr>
          <w:p w14:paraId="3B5D7DD2" w14:textId="77777777" w:rsidR="00C1341E" w:rsidRPr="00F91113" w:rsidRDefault="00C1341E" w:rsidP="00C1341E">
            <w:pPr>
              <w:rPr>
                <w:rFonts w:ascii="Segoe UI" w:hAnsi="Segoe UI" w:cs="Segoe UI"/>
                <w:sz w:val="20"/>
                <w:szCs w:val="20"/>
                <w:lang w:val="en-GB"/>
              </w:rPr>
            </w:pPr>
            <w:r w:rsidRPr="00F91113">
              <w:rPr>
                <w:rFonts w:ascii="Segoe UI" w:hAnsi="Segoe UI" w:cs="Segoe UI"/>
                <w:sz w:val="20"/>
                <w:szCs w:val="20"/>
                <w:lang w:val="en-GB"/>
              </w:rPr>
              <w:t>Other Considerations</w:t>
            </w:r>
          </w:p>
        </w:tc>
        <w:tc>
          <w:tcPr>
            <w:tcW w:w="4796" w:type="dxa"/>
          </w:tcPr>
          <w:p w14:paraId="0CB0A21B" w14:textId="77777777" w:rsidR="00C1341E" w:rsidRPr="00F91113" w:rsidRDefault="00C1341E" w:rsidP="00C1341E">
            <w:pPr>
              <w:rPr>
                <w:rFonts w:ascii="Segoe UI" w:hAnsi="Segoe UI" w:cs="Segoe UI"/>
                <w:i/>
                <w:color w:val="2A8684"/>
                <w:sz w:val="20"/>
                <w:szCs w:val="20"/>
                <w:lang w:val="en-GB"/>
              </w:rPr>
            </w:pPr>
            <w:r w:rsidRPr="00F91113">
              <w:rPr>
                <w:rFonts w:ascii="Segoe UI" w:hAnsi="Segoe UI" w:cs="Segoe UI"/>
                <w:i/>
                <w:color w:val="2A8684"/>
                <w:sz w:val="20"/>
                <w:szCs w:val="20"/>
                <w:lang w:val="en-GB"/>
              </w:rPr>
              <w:t>[Comments as relevant]</w:t>
            </w:r>
          </w:p>
        </w:tc>
      </w:tr>
    </w:tbl>
    <w:p w14:paraId="297FAF4E" w14:textId="77777777" w:rsidR="004D0990" w:rsidRPr="000A4851" w:rsidRDefault="000A4851" w:rsidP="004D0990">
      <w:pPr>
        <w:pStyle w:val="Caption"/>
        <w:rPr>
          <w:rFonts w:ascii="Segoe UI" w:hAnsi="Segoe UI" w:cs="Segoe UI"/>
          <w:color w:val="008080"/>
        </w:rPr>
      </w:pPr>
      <w:bookmarkStart w:id="78" w:name="_Toc57285317"/>
      <w:r w:rsidRPr="00F91113">
        <w:rPr>
          <w:rFonts w:ascii="Segoe UI" w:hAnsi="Segoe UI" w:cs="Segoe UI"/>
          <w:color w:val="008080"/>
        </w:rPr>
        <w:t xml:space="preserve">Table </w:t>
      </w:r>
      <w:r w:rsidRPr="00F91113">
        <w:rPr>
          <w:rFonts w:ascii="Segoe UI" w:hAnsi="Segoe UI" w:cs="Segoe UI"/>
          <w:color w:val="008080"/>
        </w:rPr>
        <w:fldChar w:fldCharType="begin"/>
      </w:r>
      <w:r w:rsidRPr="00F91113">
        <w:rPr>
          <w:rFonts w:ascii="Segoe UI" w:hAnsi="Segoe UI" w:cs="Segoe UI"/>
          <w:color w:val="008080"/>
        </w:rPr>
        <w:instrText xml:space="preserve"> SEQ Table \* ARABIC </w:instrText>
      </w:r>
      <w:r w:rsidRPr="00F91113">
        <w:rPr>
          <w:rFonts w:ascii="Segoe UI" w:hAnsi="Segoe UI" w:cs="Segoe UI"/>
          <w:color w:val="008080"/>
        </w:rPr>
        <w:fldChar w:fldCharType="separate"/>
      </w:r>
      <w:r w:rsidRPr="00F91113">
        <w:rPr>
          <w:rFonts w:ascii="Segoe UI" w:hAnsi="Segoe UI" w:cs="Segoe UI"/>
          <w:color w:val="008080"/>
        </w:rPr>
        <w:t>18</w:t>
      </w:r>
      <w:r w:rsidRPr="00F91113">
        <w:rPr>
          <w:rFonts w:ascii="Segoe UI" w:hAnsi="Segoe UI" w:cs="Segoe UI"/>
          <w:color w:val="008080"/>
        </w:rPr>
        <w:fldChar w:fldCharType="end"/>
      </w:r>
      <w:r w:rsidRPr="000A4851">
        <w:rPr>
          <w:rFonts w:ascii="Segoe UI" w:hAnsi="Segoe UI" w:cs="Segoe UI"/>
          <w:color w:val="008080"/>
        </w:rPr>
        <w:t xml:space="preserve"> -</w:t>
      </w:r>
      <w:r w:rsidR="00F91113">
        <w:rPr>
          <w:rFonts w:ascii="Segoe UI" w:hAnsi="Segoe UI" w:cs="Segoe UI"/>
          <w:color w:val="008080"/>
        </w:rPr>
        <w:t xml:space="preserve"> </w:t>
      </w:r>
      <w:r w:rsidR="004D0990" w:rsidRPr="000A4851">
        <w:rPr>
          <w:rFonts w:ascii="Segoe UI" w:hAnsi="Segoe UI" w:cs="Segoe UI"/>
          <w:color w:val="008080"/>
        </w:rPr>
        <w:t>Summary of Analysis</w:t>
      </w:r>
      <w:bookmarkEnd w:id="78"/>
    </w:p>
    <w:p w14:paraId="22750799" w14:textId="77777777" w:rsidR="00C1341E" w:rsidRPr="00C1341E" w:rsidRDefault="00C1341E" w:rsidP="00C1341E">
      <w:pPr>
        <w:rPr>
          <w:rFonts w:ascii="Segoe UI" w:hAnsi="Segoe UI" w:cs="Segoe UI"/>
          <w:lang w:val="en-GB"/>
        </w:rPr>
      </w:pPr>
    </w:p>
    <w:p w14:paraId="7EB13E43" w14:textId="77777777" w:rsidR="00C1341E" w:rsidRPr="00C1341E" w:rsidRDefault="00C1341E" w:rsidP="00C1341E">
      <w:pPr>
        <w:rPr>
          <w:rFonts w:ascii="Segoe UI" w:hAnsi="Segoe UI" w:cs="Segoe UI"/>
          <w:lang w:val="en-GB"/>
        </w:rPr>
      </w:pPr>
      <w:r w:rsidRPr="001B3793">
        <w:rPr>
          <w:rFonts w:ascii="Segoe UI" w:hAnsi="Segoe UI" w:cs="Segoe UI"/>
          <w:b/>
          <w:color w:val="2A8684"/>
          <w:szCs w:val="20"/>
          <w:u w:val="single"/>
        </w:rPr>
        <w:t>[Please provide comment]</w:t>
      </w:r>
    </w:p>
    <w:p w14:paraId="70AE8DB1" w14:textId="77777777" w:rsidR="00C1341E" w:rsidRPr="00C1341E" w:rsidRDefault="00C1341E" w:rsidP="00C1341E">
      <w:pPr>
        <w:rPr>
          <w:rFonts w:ascii="Segoe UI" w:hAnsi="Segoe UI" w:cs="Segoe UI"/>
          <w:lang w:val="en-GB"/>
        </w:rPr>
      </w:pPr>
    </w:p>
    <w:p w14:paraId="737EBB28" w14:textId="77777777" w:rsidR="00C1341E" w:rsidRPr="00C1341E" w:rsidRDefault="00C1341E" w:rsidP="00C1341E">
      <w:pPr>
        <w:rPr>
          <w:rFonts w:ascii="Segoe UI" w:hAnsi="Segoe UI" w:cs="Segoe UI"/>
          <w:lang w:val="en-GB"/>
        </w:rPr>
      </w:pPr>
      <w:r w:rsidRPr="00C1341E">
        <w:rPr>
          <w:rFonts w:ascii="Segoe UI" w:hAnsi="Segoe UI" w:cs="Segoe UI"/>
          <w:lang w:val="en-GB"/>
        </w:rPr>
        <w:t xml:space="preserve">The route under assessment </w:t>
      </w:r>
      <w:r w:rsidRPr="001B3793">
        <w:rPr>
          <w:rFonts w:ascii="Segoe UI" w:hAnsi="Segoe UI" w:cs="Segoe UI"/>
          <w:b/>
          <w:color w:val="2A8684"/>
          <w:lang w:val="en-GB"/>
        </w:rPr>
        <w:t>[meets / does not meet]</w:t>
      </w:r>
      <w:r w:rsidRPr="00C1341E">
        <w:rPr>
          <w:rFonts w:ascii="Segoe UI" w:hAnsi="Segoe UI" w:cs="Segoe UI"/>
          <w:lang w:val="en-GB"/>
        </w:rPr>
        <w:t xml:space="preserve"> the requirements for both Tier 1 and Tier 2 of the administrative road classification assessment suggesting it </w:t>
      </w:r>
      <w:r w:rsidRPr="001B3793">
        <w:rPr>
          <w:rFonts w:ascii="Segoe UI" w:hAnsi="Segoe UI" w:cs="Segoe UI"/>
          <w:b/>
          <w:color w:val="2A8684"/>
          <w:lang w:val="en-GB"/>
        </w:rPr>
        <w:t>[should / should not]</w:t>
      </w:r>
      <w:r w:rsidRPr="0092127A">
        <w:rPr>
          <w:rFonts w:ascii="Segoe UI" w:hAnsi="Segoe UI" w:cs="Segoe UI"/>
          <w:b/>
          <w:color w:val="008072"/>
          <w:lang w:val="en-GB"/>
        </w:rPr>
        <w:t xml:space="preserve"> </w:t>
      </w:r>
      <w:r w:rsidRPr="00C1341E">
        <w:rPr>
          <w:rFonts w:ascii="Segoe UI" w:hAnsi="Segoe UI" w:cs="Segoe UI"/>
          <w:lang w:val="en-GB"/>
        </w:rPr>
        <w:t>be proclaimed as a State Road and come under the care and jurisdiction of Main Roads Western Australia.</w:t>
      </w:r>
    </w:p>
    <w:p w14:paraId="5FDED11C" w14:textId="77777777" w:rsidR="00C1341E" w:rsidRPr="00C1341E" w:rsidRDefault="00C1341E" w:rsidP="00C1341E">
      <w:pPr>
        <w:rPr>
          <w:rFonts w:ascii="Segoe UI" w:hAnsi="Segoe UI" w:cs="Segoe UI"/>
          <w:lang w:val="en-GB"/>
        </w:rPr>
      </w:pPr>
    </w:p>
    <w:p w14:paraId="02090873" w14:textId="77777777" w:rsidR="00C1341E" w:rsidRPr="00C1341E" w:rsidRDefault="00C1341E" w:rsidP="00C1341E">
      <w:pPr>
        <w:rPr>
          <w:rFonts w:ascii="Segoe UI" w:hAnsi="Segoe UI" w:cs="Segoe UI"/>
          <w:lang w:val="en-GB"/>
        </w:rPr>
      </w:pPr>
      <w:r w:rsidRPr="00C1341E">
        <w:rPr>
          <w:rFonts w:ascii="Segoe UI" w:hAnsi="Segoe UI" w:cs="Segoe UI"/>
          <w:lang w:val="en-GB"/>
        </w:rPr>
        <w:t xml:space="preserve">This is further supported by ….. </w:t>
      </w:r>
    </w:p>
    <w:p w14:paraId="2F95DF1F" w14:textId="77777777" w:rsidR="00C1341E" w:rsidRPr="00C1341E" w:rsidRDefault="00C1341E" w:rsidP="00C1341E">
      <w:pPr>
        <w:rPr>
          <w:rFonts w:ascii="Segoe UI" w:hAnsi="Segoe UI" w:cs="Segoe UI"/>
          <w:lang w:val="en-GB"/>
        </w:rPr>
      </w:pPr>
    </w:p>
    <w:p w14:paraId="239D7CB6" w14:textId="77777777" w:rsidR="00C1341E" w:rsidRPr="00C1341E" w:rsidRDefault="00C1341E" w:rsidP="00C1341E">
      <w:pPr>
        <w:rPr>
          <w:rFonts w:ascii="Segoe UI" w:hAnsi="Segoe UI" w:cs="Segoe UI"/>
          <w:b/>
          <w:lang w:val="en-GB"/>
        </w:rPr>
      </w:pPr>
      <w:r w:rsidRPr="00C1341E">
        <w:rPr>
          <w:rFonts w:ascii="Segoe UI" w:hAnsi="Segoe UI" w:cs="Segoe UI"/>
          <w:b/>
          <w:lang w:val="en-GB"/>
        </w:rPr>
        <w:t>RECOMMENDATION</w:t>
      </w:r>
    </w:p>
    <w:p w14:paraId="6BC6116E" w14:textId="77777777" w:rsidR="00C1341E" w:rsidRPr="00C1341E" w:rsidRDefault="00C1341E" w:rsidP="00C1341E">
      <w:pPr>
        <w:rPr>
          <w:rFonts w:ascii="Segoe UI" w:hAnsi="Segoe UI" w:cs="Segoe UI"/>
          <w:b/>
          <w:lang w:val="en-GB"/>
        </w:rPr>
      </w:pPr>
    </w:p>
    <w:p w14:paraId="28979575" w14:textId="77777777" w:rsidR="00C1341E" w:rsidRPr="0064654F" w:rsidRDefault="00C1341E" w:rsidP="00C1341E">
      <w:pPr>
        <w:rPr>
          <w:rFonts w:ascii="Segoe UI" w:hAnsi="Segoe UI" w:cs="Segoe UI"/>
          <w:color w:val="2A8684"/>
          <w:lang w:val="en-GB"/>
        </w:rPr>
      </w:pPr>
      <w:r w:rsidRPr="00C1341E">
        <w:rPr>
          <w:rFonts w:ascii="Segoe UI" w:hAnsi="Segoe UI" w:cs="Segoe UI"/>
          <w:lang w:val="en-GB"/>
        </w:rPr>
        <w:t xml:space="preserve">It is recommended that </w:t>
      </w:r>
      <w:r w:rsidRPr="0092127A">
        <w:rPr>
          <w:rFonts w:ascii="Segoe UI" w:hAnsi="Segoe UI" w:cs="Segoe UI"/>
          <w:b/>
          <w:color w:val="008072"/>
          <w:lang w:val="en-GB"/>
        </w:rPr>
        <w:t>[</w:t>
      </w:r>
      <w:r w:rsidRPr="0064654F">
        <w:rPr>
          <w:rFonts w:ascii="Segoe UI" w:hAnsi="Segoe UI" w:cs="Segoe UI"/>
          <w:color w:val="2A8684"/>
          <w:lang w:val="en-GB"/>
        </w:rPr>
        <w:t>Road X between (location) and (location)] …..</w:t>
      </w:r>
    </w:p>
    <w:p w14:paraId="5A4D83F1" w14:textId="77777777" w:rsidR="004D0990" w:rsidRDefault="004D0990" w:rsidP="00C1341E">
      <w:pPr>
        <w:rPr>
          <w:lang w:val="en-GB"/>
        </w:rPr>
      </w:pPr>
    </w:p>
    <w:p w14:paraId="6ACB979B" w14:textId="77777777" w:rsidR="004D0990" w:rsidRDefault="004D0990">
      <w:pPr>
        <w:rPr>
          <w:lang w:val="en-GB"/>
        </w:rPr>
      </w:pPr>
      <w:r>
        <w:rPr>
          <w:lang w:val="en-GB"/>
        </w:rPr>
        <w:br w:type="page"/>
      </w:r>
    </w:p>
    <w:p w14:paraId="1F83F418" w14:textId="77777777" w:rsidR="00C1341E" w:rsidRDefault="00C1341E" w:rsidP="00C1341E">
      <w:pPr>
        <w:rPr>
          <w:lang w:val="en-GB"/>
        </w:rPr>
      </w:pPr>
    </w:p>
    <w:p w14:paraId="24380E05" w14:textId="77777777" w:rsidR="00C1341E" w:rsidRDefault="00C1341E" w:rsidP="0086551B">
      <w:pPr>
        <w:pStyle w:val="Heading1"/>
      </w:pPr>
      <w:bookmarkStart w:id="79" w:name="_Toc433969133"/>
      <w:bookmarkStart w:id="80" w:name="_Toc433979932"/>
      <w:bookmarkStart w:id="81" w:name="_Toc46320223"/>
      <w:bookmarkStart w:id="82" w:name="_Toc57284830"/>
      <w:r w:rsidRPr="00D16D02">
        <w:t>Appendices</w:t>
      </w:r>
      <w:bookmarkEnd w:id="79"/>
      <w:bookmarkEnd w:id="80"/>
      <w:bookmarkEnd w:id="81"/>
      <w:bookmarkEnd w:id="82"/>
    </w:p>
    <w:p w14:paraId="157E8C5E" w14:textId="77777777" w:rsidR="00C1341E" w:rsidRPr="00C1341E" w:rsidRDefault="00C1341E" w:rsidP="00C1341E">
      <w:pPr>
        <w:pStyle w:val="Heading2"/>
        <w:numPr>
          <w:ilvl w:val="0"/>
          <w:numId w:val="0"/>
        </w:numPr>
      </w:pPr>
    </w:p>
    <w:tbl>
      <w:tblPr>
        <w:tblW w:w="5017"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Look w:val="0000" w:firstRow="0" w:lastRow="0" w:firstColumn="0" w:lastColumn="0" w:noHBand="0" w:noVBand="0"/>
      </w:tblPr>
      <w:tblGrid>
        <w:gridCol w:w="1369"/>
        <w:gridCol w:w="8286"/>
      </w:tblGrid>
      <w:tr w:rsidR="00C1341E" w:rsidRPr="00B6022D" w14:paraId="50F25A61" w14:textId="77777777" w:rsidTr="00C1341E">
        <w:trPr>
          <w:cantSplit/>
          <w:jc w:val="center"/>
        </w:trPr>
        <w:tc>
          <w:tcPr>
            <w:tcW w:w="709" w:type="pct"/>
            <w:vAlign w:val="center"/>
          </w:tcPr>
          <w:p w14:paraId="32DBAE9E" w14:textId="77777777" w:rsidR="00C1341E" w:rsidRPr="00B6022D" w:rsidRDefault="00C1341E" w:rsidP="00C1341E">
            <w:pPr>
              <w:autoSpaceDE w:val="0"/>
              <w:autoSpaceDN w:val="0"/>
              <w:adjustRightInd w:val="0"/>
              <w:spacing w:before="120" w:after="120"/>
              <w:rPr>
                <w:rFonts w:ascii="Segoe UI" w:hAnsi="Segoe UI" w:cs="Segoe UI"/>
                <w:b/>
                <w:color w:val="000000"/>
                <w:sz w:val="20"/>
                <w:szCs w:val="20"/>
                <w:lang w:eastAsia="en-AU"/>
              </w:rPr>
            </w:pPr>
            <w:r w:rsidRPr="00B6022D">
              <w:rPr>
                <w:rFonts w:ascii="Segoe UI" w:hAnsi="Segoe UI" w:cs="Segoe UI"/>
                <w:b/>
                <w:sz w:val="20"/>
                <w:szCs w:val="20"/>
                <w:lang w:eastAsia="en-AU"/>
              </w:rPr>
              <w:t>Appendix 1</w:t>
            </w:r>
          </w:p>
        </w:tc>
        <w:tc>
          <w:tcPr>
            <w:tcW w:w="4291" w:type="pct"/>
            <w:vAlign w:val="center"/>
          </w:tcPr>
          <w:p w14:paraId="30C6AD47" w14:textId="77777777" w:rsidR="00C1341E" w:rsidRPr="00B6022D" w:rsidRDefault="00C1341E" w:rsidP="00C1341E">
            <w:pPr>
              <w:pStyle w:val="BodyText"/>
              <w:tabs>
                <w:tab w:val="left" w:pos="2216"/>
              </w:tabs>
              <w:spacing w:before="40" w:after="40"/>
              <w:rPr>
                <w:rFonts w:cs="Segoe UI"/>
                <w:color w:val="000000"/>
                <w:sz w:val="20"/>
              </w:rPr>
            </w:pPr>
            <w:r>
              <w:t>Locality Map</w:t>
            </w:r>
          </w:p>
        </w:tc>
      </w:tr>
      <w:tr w:rsidR="00C1341E" w:rsidRPr="00B6022D" w14:paraId="630526FA" w14:textId="77777777" w:rsidTr="00C1341E">
        <w:trPr>
          <w:cantSplit/>
          <w:jc w:val="center"/>
        </w:trPr>
        <w:tc>
          <w:tcPr>
            <w:tcW w:w="709" w:type="pct"/>
            <w:vAlign w:val="center"/>
          </w:tcPr>
          <w:p w14:paraId="7C82100E" w14:textId="77777777" w:rsidR="00C1341E" w:rsidRPr="00B6022D" w:rsidRDefault="00C1341E" w:rsidP="00C1341E">
            <w:pPr>
              <w:autoSpaceDE w:val="0"/>
              <w:autoSpaceDN w:val="0"/>
              <w:adjustRightInd w:val="0"/>
              <w:spacing w:before="120" w:after="120"/>
              <w:rPr>
                <w:rFonts w:ascii="Segoe UI" w:hAnsi="Segoe UI" w:cs="Segoe UI"/>
                <w:b/>
                <w:sz w:val="20"/>
                <w:szCs w:val="20"/>
                <w:lang w:eastAsia="en-AU"/>
              </w:rPr>
            </w:pPr>
            <w:r w:rsidRPr="00B6022D">
              <w:rPr>
                <w:rFonts w:ascii="Segoe UI" w:hAnsi="Segoe UI" w:cs="Segoe UI"/>
                <w:b/>
                <w:sz w:val="20"/>
                <w:szCs w:val="20"/>
                <w:lang w:eastAsia="en-AU"/>
              </w:rPr>
              <w:t>Appendix 2</w:t>
            </w:r>
          </w:p>
        </w:tc>
        <w:tc>
          <w:tcPr>
            <w:tcW w:w="4291" w:type="pct"/>
            <w:vAlign w:val="center"/>
          </w:tcPr>
          <w:p w14:paraId="24AEDA9B" w14:textId="77777777" w:rsidR="00C1341E" w:rsidRPr="00B6022D" w:rsidRDefault="00C1341E" w:rsidP="00C1341E">
            <w:pPr>
              <w:pStyle w:val="BodyText"/>
              <w:tabs>
                <w:tab w:val="left" w:pos="2216"/>
              </w:tabs>
              <w:spacing w:before="40" w:after="40"/>
              <w:rPr>
                <w:rFonts w:cs="Segoe UI"/>
                <w:color w:val="000000"/>
                <w:sz w:val="20"/>
              </w:rPr>
            </w:pPr>
            <w:r>
              <w:t>Assessment Score Sheet</w:t>
            </w:r>
          </w:p>
        </w:tc>
      </w:tr>
      <w:tr w:rsidR="00C1341E" w:rsidRPr="00B6022D" w14:paraId="2164F5FE" w14:textId="77777777" w:rsidTr="00C1341E">
        <w:trPr>
          <w:cantSplit/>
          <w:jc w:val="center"/>
        </w:trPr>
        <w:tc>
          <w:tcPr>
            <w:tcW w:w="709" w:type="pct"/>
            <w:vAlign w:val="center"/>
          </w:tcPr>
          <w:p w14:paraId="57B52746" w14:textId="77777777" w:rsidR="00C1341E" w:rsidRPr="00B6022D" w:rsidRDefault="00C1341E" w:rsidP="00C1341E">
            <w:pPr>
              <w:autoSpaceDE w:val="0"/>
              <w:autoSpaceDN w:val="0"/>
              <w:adjustRightInd w:val="0"/>
              <w:spacing w:before="120" w:after="120"/>
              <w:rPr>
                <w:rFonts w:ascii="Segoe UI" w:hAnsi="Segoe UI" w:cs="Segoe UI"/>
                <w:b/>
                <w:sz w:val="20"/>
                <w:szCs w:val="20"/>
                <w:lang w:eastAsia="en-AU"/>
              </w:rPr>
            </w:pPr>
            <w:r w:rsidRPr="00B6022D">
              <w:rPr>
                <w:rFonts w:ascii="Segoe UI" w:hAnsi="Segoe UI" w:cs="Segoe UI"/>
                <w:b/>
                <w:sz w:val="20"/>
                <w:szCs w:val="20"/>
              </w:rPr>
              <w:t>Appendix 3</w:t>
            </w:r>
          </w:p>
        </w:tc>
        <w:tc>
          <w:tcPr>
            <w:tcW w:w="4291" w:type="pct"/>
            <w:vAlign w:val="center"/>
          </w:tcPr>
          <w:p w14:paraId="5BB09C31" w14:textId="77777777" w:rsidR="00C1341E" w:rsidRPr="00B6022D" w:rsidRDefault="00C1341E" w:rsidP="00C1341E">
            <w:pPr>
              <w:pStyle w:val="BodyText"/>
              <w:tabs>
                <w:tab w:val="left" w:pos="2216"/>
              </w:tabs>
              <w:spacing w:before="40" w:after="40"/>
              <w:rPr>
                <w:rFonts w:cs="Segoe UI"/>
                <w:color w:val="000000"/>
                <w:sz w:val="20"/>
              </w:rPr>
            </w:pPr>
            <w:r>
              <w:t>Supporting Information (if applicable)</w:t>
            </w:r>
          </w:p>
        </w:tc>
      </w:tr>
    </w:tbl>
    <w:p w14:paraId="393DE438" w14:textId="77777777" w:rsidR="00C1341E" w:rsidRDefault="00C1341E">
      <w:pPr>
        <w:rPr>
          <w:lang w:val="en-GB"/>
        </w:rPr>
      </w:pPr>
      <w:r>
        <w:rPr>
          <w:lang w:val="en-GB"/>
        </w:rPr>
        <w:br w:type="page"/>
      </w:r>
    </w:p>
    <w:p w14:paraId="1669151C" w14:textId="77777777" w:rsidR="00C1341E" w:rsidRPr="00C1341E" w:rsidRDefault="00C1341E" w:rsidP="00C1341E">
      <w:pPr>
        <w:pStyle w:val="AppendixHeading"/>
        <w:rPr>
          <w:rStyle w:val="Heading2Char"/>
          <w:b/>
        </w:rPr>
      </w:pPr>
      <w:bookmarkStart w:id="83" w:name="_Toc46320226"/>
      <w:bookmarkStart w:id="84" w:name="_Toc57284831"/>
      <w:bookmarkStart w:id="85" w:name="_Toc433969135"/>
      <w:bookmarkStart w:id="86" w:name="_Toc433979934"/>
      <w:bookmarkStart w:id="87" w:name="_Ref453230969"/>
      <w:bookmarkStart w:id="88" w:name="_Ref453230976"/>
      <w:r w:rsidRPr="00C1341E">
        <w:rPr>
          <w:rStyle w:val="Heading2Char"/>
          <w:b/>
        </w:rPr>
        <w:lastRenderedPageBreak/>
        <w:t>Appendix 1 – Locality Map</w:t>
      </w:r>
      <w:bookmarkEnd w:id="83"/>
      <w:bookmarkEnd w:id="84"/>
    </w:p>
    <w:p w14:paraId="585B81B4" w14:textId="77777777" w:rsidR="00C1341E" w:rsidRDefault="00C1341E" w:rsidP="00C1341E">
      <w:pPr>
        <w:pStyle w:val="PlainText"/>
        <w:rPr>
          <w:rStyle w:val="Heading2Char"/>
        </w:rPr>
      </w:pPr>
    </w:p>
    <w:p w14:paraId="498BA883" w14:textId="77777777" w:rsidR="00C1341E" w:rsidRPr="0092127A" w:rsidRDefault="00C1341E" w:rsidP="00C1341E">
      <w:pPr>
        <w:pStyle w:val="PlainText"/>
        <w:rPr>
          <w:b/>
          <w:color w:val="008072"/>
        </w:rPr>
      </w:pPr>
      <w:bookmarkStart w:id="89" w:name="_Toc46320227"/>
      <w:bookmarkStart w:id="90" w:name="_Toc57284832"/>
      <w:r w:rsidRPr="001B3793">
        <w:rPr>
          <w:rStyle w:val="Heading2Char"/>
          <w:color w:val="2A8684"/>
        </w:rPr>
        <w:t>[Insert appropriate map of the road/route]</w:t>
      </w:r>
      <w:bookmarkEnd w:id="89"/>
      <w:bookmarkEnd w:id="90"/>
    </w:p>
    <w:p w14:paraId="0DCC866E" w14:textId="77777777" w:rsidR="00E468EC" w:rsidRDefault="00E468EC">
      <w:pPr>
        <w:rPr>
          <w:rFonts w:ascii="Calibri" w:eastAsiaTheme="minorHAnsi" w:hAnsi="Calibri" w:cstheme="minorBidi"/>
          <w:szCs w:val="21"/>
        </w:rPr>
      </w:pPr>
      <w:r>
        <w:br w:type="page"/>
      </w:r>
    </w:p>
    <w:p w14:paraId="7A4DDF75" w14:textId="77777777" w:rsidR="00C1341E" w:rsidRPr="00C1341E" w:rsidRDefault="00C1341E" w:rsidP="00C1341E">
      <w:pPr>
        <w:pStyle w:val="AppendixHeading"/>
        <w:rPr>
          <w:rStyle w:val="Heading2Char"/>
          <w:b/>
        </w:rPr>
      </w:pPr>
      <w:bookmarkStart w:id="91" w:name="_Toc46320228"/>
      <w:bookmarkStart w:id="92" w:name="_Toc57284833"/>
      <w:r w:rsidRPr="00C1341E">
        <w:rPr>
          <w:rStyle w:val="Heading2Char"/>
          <w:b/>
        </w:rPr>
        <w:lastRenderedPageBreak/>
        <w:t>Appendix 2</w:t>
      </w:r>
      <w:bookmarkEnd w:id="85"/>
      <w:bookmarkEnd w:id="86"/>
      <w:r w:rsidRPr="00C1341E">
        <w:rPr>
          <w:rStyle w:val="Heading2Char"/>
          <w:b/>
        </w:rPr>
        <w:t xml:space="preserve"> – Assessment Score Sheet</w:t>
      </w:r>
      <w:bookmarkEnd w:id="87"/>
      <w:bookmarkEnd w:id="88"/>
      <w:bookmarkEnd w:id="91"/>
      <w:bookmarkEnd w:id="92"/>
    </w:p>
    <w:p w14:paraId="18827FDF" w14:textId="77777777" w:rsidR="00C1341E" w:rsidRDefault="00C1341E" w:rsidP="00C1341E">
      <w:pPr>
        <w:pStyle w:val="PlainText"/>
        <w:rPr>
          <w:rStyle w:val="Heading2Char"/>
        </w:rPr>
      </w:pPr>
      <w:r>
        <w:t>S</w:t>
      </w:r>
      <w:r w:rsidRPr="002D0F74">
        <w:t>ummarises the individual scores, applies the scale and weighting factors and calculates an overall score for the road</w:t>
      </w:r>
      <w:r w:rsidRPr="00C50DDC">
        <w:rPr>
          <w:color w:val="2A8684"/>
        </w:rPr>
        <w:t xml:space="preserve">. [Road name] </w:t>
      </w:r>
      <w:r w:rsidRPr="002D0F74">
        <w:t xml:space="preserve">achieves a classification </w:t>
      </w:r>
      <w:r w:rsidRPr="009352CC">
        <w:rPr>
          <w:b/>
        </w:rPr>
        <w:t xml:space="preserve">assessment score of </w:t>
      </w:r>
      <w:r w:rsidRPr="001B3793">
        <w:rPr>
          <w:b/>
          <w:color w:val="2A8684"/>
        </w:rPr>
        <w:t>[n]</w:t>
      </w:r>
      <w:r w:rsidRPr="002D0F74">
        <w:t xml:space="preserve">, </w:t>
      </w:r>
      <w:r w:rsidRPr="004B396A">
        <w:t xml:space="preserve">which </w:t>
      </w:r>
      <w:r w:rsidRPr="00C50DDC">
        <w:rPr>
          <w:color w:val="2A8684"/>
        </w:rPr>
        <w:t xml:space="preserve">[puts / does not put] </w:t>
      </w:r>
      <w:r w:rsidRPr="004B396A">
        <w:t xml:space="preserve">it in the </w:t>
      </w:r>
      <w:r w:rsidRPr="009352CC">
        <w:rPr>
          <w:b/>
        </w:rPr>
        <w:t>Primary Distributor</w:t>
      </w:r>
      <w:r w:rsidRPr="004B396A">
        <w:t xml:space="preserve"> category</w:t>
      </w:r>
      <w:r w:rsidRPr="002D0F74">
        <w:t>.</w:t>
      </w:r>
      <w:r>
        <w:rPr>
          <w:rStyle w:val="Heading2Char"/>
        </w:rPr>
        <w:t xml:space="preserve"> </w:t>
      </w:r>
    </w:p>
    <w:p w14:paraId="617044EF" w14:textId="77777777" w:rsidR="00C1341E" w:rsidRDefault="00C1341E" w:rsidP="00C1341E">
      <w:pPr>
        <w:pStyle w:val="PlainText"/>
      </w:pPr>
      <w:bookmarkStart w:id="93" w:name="_Toc46320229"/>
      <w:bookmarkStart w:id="94" w:name="_Toc57284834"/>
      <w:r w:rsidRPr="001B3793">
        <w:rPr>
          <w:rStyle w:val="Heading2Char"/>
          <w:color w:val="2A8684"/>
        </w:rPr>
        <w:t>[Use for calculations and transfer as below]</w:t>
      </w:r>
      <w:bookmarkEnd w:id="93"/>
      <w:bookmarkEnd w:id="94"/>
    </w:p>
    <w:bookmarkEnd w:id="68"/>
    <w:bookmarkEnd w:id="69"/>
    <w:bookmarkEnd w:id="70"/>
    <w:bookmarkEnd w:id="71"/>
    <w:p w14:paraId="2B116422" w14:textId="77777777" w:rsidR="008E0253" w:rsidRPr="00B6022D" w:rsidRDefault="00C1341E" w:rsidP="00C1341E">
      <w:pPr>
        <w:pStyle w:val="BodyText"/>
        <w:rPr>
          <w:rFonts w:cs="Segoe UI"/>
        </w:rPr>
      </w:pPr>
      <w:r>
        <w:rPr>
          <w:noProof/>
          <w:lang w:val="en-AU" w:eastAsia="en-AU"/>
        </w:rPr>
        <w:drawing>
          <wp:inline distT="0" distB="0" distL="0" distR="0" wp14:anchorId="24AA848F" wp14:editId="3CAC321F">
            <wp:extent cx="5276193" cy="7749410"/>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290282" cy="7770103"/>
                    </a:xfrm>
                    <a:prstGeom prst="rect">
                      <a:avLst/>
                    </a:prstGeom>
                  </pic:spPr>
                </pic:pic>
              </a:graphicData>
            </a:graphic>
          </wp:inline>
        </w:drawing>
      </w:r>
    </w:p>
    <w:sectPr w:rsidR="008E0253" w:rsidRPr="00B6022D" w:rsidSect="008E0253">
      <w:headerReference w:type="even" r:id="rId52"/>
      <w:headerReference w:type="default" r:id="rId53"/>
      <w:footerReference w:type="default" r:id="rId54"/>
      <w:headerReference w:type="first" r:id="rId55"/>
      <w:pgSz w:w="11900" w:h="16840" w:code="9"/>
      <w:pgMar w:top="1134" w:right="1134" w:bottom="1134" w:left="1134" w:header="567" w:footer="567" w:gutter="0"/>
      <w:pgNumType w:start="2"/>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F014" w14:textId="77777777" w:rsidR="00A608FC" w:rsidRDefault="00A608FC" w:rsidP="00D41211">
      <w:r>
        <w:separator/>
      </w:r>
    </w:p>
  </w:endnote>
  <w:endnote w:type="continuationSeparator" w:id="0">
    <w:p w14:paraId="66A127D7" w14:textId="77777777" w:rsidR="00A608FC" w:rsidRDefault="00A608F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Helvetica"/>
    <w:panose1 w:val="00000000000000000000"/>
    <w:charset w:val="4D"/>
    <w:family w:val="auto"/>
    <w:notTrueType/>
    <w:pitch w:val="default"/>
    <w:sig w:usb0="00000003" w:usb1="00000000" w:usb2="00000000" w:usb3="00000000" w:csb0="00000001" w:csb1="00000000"/>
  </w:font>
  <w:font w:name="Helvetica-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A4C5" w14:textId="77777777" w:rsidR="00A608FC" w:rsidRPr="00174AEE" w:rsidRDefault="00A608FC" w:rsidP="00476D68">
    <w:pPr>
      <w:pBdr>
        <w:top w:val="single" w:sz="4" w:space="1" w:color="808080" w:themeColor="background1" w:themeShade="80"/>
      </w:pBdr>
      <w:tabs>
        <w:tab w:val="right" w:pos="15026"/>
      </w:tabs>
      <w:suppressAutoHyphens/>
      <w:autoSpaceDE w:val="0"/>
      <w:autoSpaceDN w:val="0"/>
      <w:adjustRightInd w:val="0"/>
      <w:textAlignment w:val="center"/>
      <w:rPr>
        <w:rStyle w:val="PageNumber"/>
        <w:rFonts w:ascii="Segoe UI" w:hAnsi="Segoe UI" w:cs="Segoe UI"/>
        <w:color w:val="58595B" w:themeColor="accent6"/>
        <w:sz w:val="18"/>
        <w:szCs w:val="18"/>
        <w:lang w:val="en-GB"/>
      </w:rPr>
    </w:pPr>
    <w:r w:rsidRPr="001B3793">
      <w:rPr>
        <w:rFonts w:ascii="Segoe UI" w:hAnsi="Segoe UI" w:cs="Segoe UI"/>
        <w:sz w:val="18"/>
        <w:szCs w:val="18"/>
        <w:lang w:val="en-GB"/>
      </w:rPr>
      <w:t>Document No: D18#827855</w:t>
    </w:r>
    <w:r w:rsidRPr="00174AEE">
      <w:rPr>
        <w:rFonts w:ascii="Segoe UI" w:hAnsi="Segoe UI" w:cs="Segoe UI"/>
        <w:color w:val="58595B" w:themeColor="accent6"/>
        <w:sz w:val="18"/>
        <w:szCs w:val="18"/>
        <w:lang w:val="en-GB"/>
      </w:rPr>
      <w:ptab w:relativeTo="margin" w:alignment="right" w:leader="none"/>
    </w:r>
    <w:r w:rsidRPr="00174AEE">
      <w:rPr>
        <w:rFonts w:ascii="Segoe UI" w:hAnsi="Segoe UI" w:cs="Segoe UI"/>
        <w:color w:val="58595B" w:themeColor="accent6"/>
        <w:sz w:val="18"/>
        <w:szCs w:val="18"/>
        <w:lang w:val="en-GB"/>
      </w:rPr>
      <w:t xml:space="preserve">Page </w:t>
    </w:r>
    <w:r w:rsidRPr="00174AEE">
      <w:rPr>
        <w:rFonts w:ascii="Segoe UI" w:hAnsi="Segoe UI" w:cs="Segoe UI"/>
        <w:color w:val="58595B" w:themeColor="accent6"/>
        <w:sz w:val="18"/>
        <w:szCs w:val="18"/>
        <w:lang w:val="en-GB"/>
      </w:rPr>
      <w:fldChar w:fldCharType="begin"/>
    </w:r>
    <w:r w:rsidRPr="00174AEE">
      <w:rPr>
        <w:rFonts w:ascii="Segoe UI" w:hAnsi="Segoe UI" w:cs="Segoe UI"/>
        <w:color w:val="58595B" w:themeColor="accent6"/>
        <w:sz w:val="18"/>
        <w:szCs w:val="18"/>
        <w:lang w:val="en-GB"/>
      </w:rPr>
      <w:instrText xml:space="preserve"> PAGE   \* MERGEFORMAT </w:instrText>
    </w:r>
    <w:r w:rsidRPr="00174AEE">
      <w:rPr>
        <w:rFonts w:ascii="Segoe UI" w:hAnsi="Segoe UI" w:cs="Segoe UI"/>
        <w:color w:val="58595B" w:themeColor="accent6"/>
        <w:sz w:val="18"/>
        <w:szCs w:val="18"/>
        <w:lang w:val="en-GB"/>
      </w:rPr>
      <w:fldChar w:fldCharType="separate"/>
    </w:r>
    <w:r w:rsidR="00FE3FA7">
      <w:rPr>
        <w:rFonts w:ascii="Segoe UI" w:hAnsi="Segoe UI" w:cs="Segoe UI"/>
        <w:noProof/>
        <w:color w:val="58595B" w:themeColor="accent6"/>
        <w:sz w:val="18"/>
        <w:szCs w:val="18"/>
        <w:lang w:val="en-GB"/>
      </w:rPr>
      <w:t>2</w:t>
    </w:r>
    <w:r w:rsidRPr="00174AEE">
      <w:rPr>
        <w:rFonts w:ascii="Segoe UI" w:hAnsi="Segoe UI" w:cs="Segoe UI"/>
        <w:color w:val="58595B" w:themeColor="accent6"/>
        <w:sz w:val="18"/>
        <w:szCs w:val="18"/>
        <w:lang w:val="en-GB"/>
      </w:rPr>
      <w:fldChar w:fldCharType="end"/>
    </w:r>
    <w:r w:rsidRPr="00174AEE">
      <w:rPr>
        <w:rFonts w:ascii="Segoe UI" w:hAnsi="Segoe UI" w:cs="Segoe UI"/>
        <w:color w:val="58595B" w:themeColor="accent6"/>
        <w:sz w:val="18"/>
        <w:szCs w:val="18"/>
        <w:lang w:val="en-GB"/>
      </w:rPr>
      <w:t xml:space="preserve"> of </w:t>
    </w:r>
    <w:r w:rsidRPr="00174AEE">
      <w:rPr>
        <w:rFonts w:ascii="Segoe UI" w:hAnsi="Segoe UI" w:cs="Segoe UI"/>
        <w:color w:val="58595B" w:themeColor="accent6"/>
        <w:sz w:val="18"/>
        <w:szCs w:val="18"/>
        <w:lang w:val="en-GB"/>
      </w:rPr>
      <w:fldChar w:fldCharType="begin"/>
    </w:r>
    <w:r w:rsidRPr="00174AEE">
      <w:rPr>
        <w:rFonts w:ascii="Segoe UI" w:hAnsi="Segoe UI" w:cs="Segoe UI"/>
        <w:color w:val="58595B" w:themeColor="accent6"/>
        <w:sz w:val="18"/>
        <w:szCs w:val="18"/>
        <w:lang w:val="en-GB"/>
      </w:rPr>
      <w:instrText xml:space="preserve"> NUMPAGES   \* MERGEFORMAT </w:instrText>
    </w:r>
    <w:r w:rsidRPr="00174AEE">
      <w:rPr>
        <w:rFonts w:ascii="Segoe UI" w:hAnsi="Segoe UI" w:cs="Segoe UI"/>
        <w:color w:val="58595B" w:themeColor="accent6"/>
        <w:sz w:val="18"/>
        <w:szCs w:val="18"/>
        <w:lang w:val="en-GB"/>
      </w:rPr>
      <w:fldChar w:fldCharType="separate"/>
    </w:r>
    <w:r w:rsidR="00FE3FA7">
      <w:rPr>
        <w:rFonts w:ascii="Segoe UI" w:hAnsi="Segoe UI" w:cs="Segoe UI"/>
        <w:noProof/>
        <w:color w:val="58595B" w:themeColor="accent6"/>
        <w:sz w:val="18"/>
        <w:szCs w:val="18"/>
        <w:lang w:val="en-GB"/>
      </w:rPr>
      <w:t>24</w:t>
    </w:r>
    <w:r w:rsidRPr="00174AEE">
      <w:rPr>
        <w:rFonts w:ascii="Segoe UI" w:hAnsi="Segoe UI" w:cs="Segoe UI"/>
        <w:color w:val="58595B" w:themeColor="accent6"/>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B6BD" w14:textId="77777777" w:rsidR="00A608FC" w:rsidRDefault="00A608FC" w:rsidP="00D41211">
      <w:r>
        <w:separator/>
      </w:r>
    </w:p>
  </w:footnote>
  <w:footnote w:type="continuationSeparator" w:id="0">
    <w:p w14:paraId="2A49CC64" w14:textId="77777777" w:rsidR="00A608FC" w:rsidRDefault="00A608FC"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22D" w14:textId="70A1E65F" w:rsidR="009D3A87" w:rsidRDefault="009D3A87">
    <w:pPr>
      <w:pStyle w:val="Header"/>
    </w:pPr>
    <w:r>
      <w:rPr>
        <w:noProof/>
      </w:rPr>
      <mc:AlternateContent>
        <mc:Choice Requires="wps">
          <w:drawing>
            <wp:anchor distT="0" distB="0" distL="0" distR="0" simplePos="0" relativeHeight="251661312" behindDoc="0" locked="0" layoutInCell="1" allowOverlap="1" wp14:anchorId="0E0FCEB0" wp14:editId="6B8BCE67">
              <wp:simplePos x="635" y="635"/>
              <wp:positionH relativeFrom="page">
                <wp:align>center</wp:align>
              </wp:positionH>
              <wp:positionV relativeFrom="page">
                <wp:align>top</wp:align>
              </wp:positionV>
              <wp:extent cx="443865" cy="443865"/>
              <wp:effectExtent l="0" t="0" r="635" b="4445"/>
              <wp:wrapNone/>
              <wp:docPr id="975086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7CC3EC" w14:textId="2F7505A9"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FCEB0"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7CC3EC" w14:textId="2F7505A9"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single" w:sz="36" w:space="0" w:color="9B9B9D"/>
        <w:right w:val="none" w:sz="0" w:space="0" w:color="auto"/>
        <w:insideH w:val="none" w:sz="0" w:space="0" w:color="auto"/>
        <w:insideV w:val="none" w:sz="0" w:space="0" w:color="auto"/>
      </w:tblBorders>
      <w:tblLook w:val="04A0" w:firstRow="1" w:lastRow="0" w:firstColumn="1" w:lastColumn="0" w:noHBand="0" w:noVBand="1"/>
    </w:tblPr>
    <w:tblGrid>
      <w:gridCol w:w="10198"/>
    </w:tblGrid>
    <w:tr w:rsidR="00A608FC" w14:paraId="6B05DC77" w14:textId="77777777" w:rsidTr="008248DB">
      <w:trPr>
        <w:jc w:val="center"/>
      </w:trPr>
      <w:tc>
        <w:tcPr>
          <w:tcW w:w="10414" w:type="dxa"/>
        </w:tcPr>
        <w:p w14:paraId="54B62713" w14:textId="07467115" w:rsidR="00A608FC" w:rsidRPr="00174AEE" w:rsidRDefault="009D3A87" w:rsidP="00143A18">
          <w:pPr>
            <w:pStyle w:val="Header"/>
            <w:rPr>
              <w:rFonts w:ascii="Segoe UI" w:hAnsi="Segoe UI" w:cs="Segoe UI"/>
            </w:rPr>
          </w:pPr>
          <w:r>
            <w:rPr>
              <w:rFonts w:ascii="Segoe UI" w:hAnsi="Segoe UI" w:cs="Segoe UI"/>
              <w:noProof/>
            </w:rPr>
            <mc:AlternateContent>
              <mc:Choice Requires="wps">
                <w:drawing>
                  <wp:anchor distT="0" distB="0" distL="0" distR="0" simplePos="0" relativeHeight="251662336" behindDoc="0" locked="0" layoutInCell="1" allowOverlap="1" wp14:anchorId="346CD911" wp14:editId="07271E20">
                    <wp:simplePos x="723900" y="361950"/>
                    <wp:positionH relativeFrom="page">
                      <wp:align>center</wp:align>
                    </wp:positionH>
                    <wp:positionV relativeFrom="page">
                      <wp:align>top</wp:align>
                    </wp:positionV>
                    <wp:extent cx="443865" cy="443865"/>
                    <wp:effectExtent l="0" t="0" r="635" b="4445"/>
                    <wp:wrapNone/>
                    <wp:docPr id="11583347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54ED9" w14:textId="155EA58A"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CD911" id="_x0000_t202" coordsize="21600,21600" o:spt="202" path="m,l,21600r21600,l21600,xe">
                    <v:stroke joinstyle="miter"/>
                    <v:path gradientshapeok="t" o:connecttype="rect"/>
                  </v:shapetype>
                  <v:shape id="Text Box 3"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E754ED9" w14:textId="155EA58A"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v:textbox>
                    <w10:wrap anchorx="page" anchory="page"/>
                  </v:shape>
                </w:pict>
              </mc:Fallback>
            </mc:AlternateContent>
          </w:r>
          <w:r w:rsidR="00A608FC" w:rsidRPr="00143A18">
            <w:rPr>
              <w:rStyle w:val="Bold"/>
              <w:rFonts w:ascii="Segoe UI" w:hAnsi="Segoe UI" w:cs="Segoe UI"/>
              <w:b w:val="0"/>
              <w:bCs w:val="0"/>
            </w:rPr>
            <w:t>TEMPLATE - Administrative Classification Assessment - Perth Metropolitan and Peel Region Scheme - EXTERNAL</w:t>
          </w:r>
          <w:r w:rsidR="00A608FC" w:rsidRPr="00174AEE">
            <w:rPr>
              <w:rFonts w:ascii="Segoe UI" w:hAnsi="Segoe UI" w:cs="Segoe UI"/>
            </w:rPr>
            <w:t xml:space="preserve"> </w:t>
          </w:r>
          <w:proofErr w:type="gramStart"/>
          <w:r w:rsidR="00A608FC" w:rsidRPr="00174AEE">
            <w:rPr>
              <w:rFonts w:ascii="Segoe UI" w:hAnsi="Segoe UI" w:cs="Segoe UI"/>
            </w:rPr>
            <w:t xml:space="preserve">– </w:t>
          </w:r>
          <w:r w:rsidR="00A608FC">
            <w:rPr>
              <w:rFonts w:ascii="Segoe UI" w:hAnsi="Segoe UI" w:cs="Segoe UI"/>
            </w:rPr>
            <w:t xml:space="preserve"> 2020</w:t>
          </w:r>
          <w:proofErr w:type="gramEnd"/>
        </w:p>
      </w:tc>
    </w:tr>
  </w:tbl>
  <w:p w14:paraId="5AE7B5E4" w14:textId="77777777" w:rsidR="00A608FC" w:rsidRDefault="00A608FC" w:rsidP="00787518">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8CBB" w14:textId="50EA85CB" w:rsidR="00A608FC" w:rsidRDefault="009D3A87">
    <w:pPr>
      <w:pStyle w:val="Header"/>
    </w:pPr>
    <w:r>
      <w:rPr>
        <w:noProof/>
        <w:lang w:val="en-AU" w:eastAsia="en-AU"/>
      </w:rPr>
      <mc:AlternateContent>
        <mc:Choice Requires="wps">
          <w:drawing>
            <wp:anchor distT="0" distB="0" distL="0" distR="0" simplePos="0" relativeHeight="251660288" behindDoc="0" locked="0" layoutInCell="1" allowOverlap="1" wp14:anchorId="501BA379" wp14:editId="61743D91">
              <wp:simplePos x="541020" y="270510"/>
              <wp:positionH relativeFrom="page">
                <wp:align>center</wp:align>
              </wp:positionH>
              <wp:positionV relativeFrom="page">
                <wp:align>top</wp:align>
              </wp:positionV>
              <wp:extent cx="443865" cy="443865"/>
              <wp:effectExtent l="0" t="0" r="635" b="4445"/>
              <wp:wrapNone/>
              <wp:docPr id="19663494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43F68" w14:textId="42414CA0"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BA379"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1443F68" w14:textId="42414CA0"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v:textbox>
              <w10:wrap anchorx="page" anchory="page"/>
            </v:shape>
          </w:pict>
        </mc:Fallback>
      </mc:AlternateContent>
    </w:r>
    <w:r w:rsidR="00A608FC">
      <w:rPr>
        <w:noProof/>
        <w:lang w:val="en-AU" w:eastAsia="en-AU"/>
      </w:rPr>
      <mc:AlternateContent>
        <mc:Choice Requires="wps">
          <w:drawing>
            <wp:anchor distT="0" distB="0" distL="114300" distR="114300" simplePos="0" relativeHeight="251659264" behindDoc="1" locked="0" layoutInCell="1" allowOverlap="1" wp14:anchorId="291756B6" wp14:editId="7F665AA8">
              <wp:simplePos x="0" y="0"/>
              <wp:positionH relativeFrom="column">
                <wp:posOffset>-540385</wp:posOffset>
              </wp:positionH>
              <wp:positionV relativeFrom="paragraph">
                <wp:posOffset>-261328</wp:posOffset>
              </wp:positionV>
              <wp:extent cx="7528560" cy="10647804"/>
              <wp:effectExtent l="0" t="0" r="15240" b="1270"/>
              <wp:wrapNone/>
              <wp:docPr id="1" name="Text Box 1"/>
              <wp:cNvGraphicFramePr/>
              <a:graphic xmlns:a="http://schemas.openxmlformats.org/drawingml/2006/main">
                <a:graphicData uri="http://schemas.microsoft.com/office/word/2010/wordprocessingShape">
                  <wps:wsp>
                    <wps:cNvSpPr txBox="1"/>
                    <wps:spPr>
                      <a:xfrm>
                        <a:off x="0" y="0"/>
                        <a:ext cx="7528560" cy="10647804"/>
                      </a:xfrm>
                      <a:prstGeom prst="rect">
                        <a:avLst/>
                      </a:prstGeom>
                      <a:noFill/>
                      <a:ln w="6350">
                        <a:noFill/>
                      </a:ln>
                    </wps:spPr>
                    <wps:txbx>
                      <w:txbxContent>
                        <w:p w14:paraId="66E6E2B8" w14:textId="77777777" w:rsidR="00A608FC" w:rsidRPr="00097495" w:rsidRDefault="00A608FC" w:rsidP="00C53695">
                          <w:pPr>
                            <w:pStyle w:val="Header"/>
                          </w:pPr>
                          <w:r>
                            <w:rPr>
                              <w:noProof/>
                              <w:lang w:val="en-AU" w:eastAsia="en-AU"/>
                            </w:rPr>
                            <w:drawing>
                              <wp:inline distT="0" distB="0" distL="0" distR="0" wp14:anchorId="4A3E179E" wp14:editId="4B1CF246">
                                <wp:extent cx="7559381" cy="1069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ver State no pho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381" cy="1069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756B6" id="_x0000_s1033" type="#_x0000_t202" style="position:absolute;margin-left:-42.55pt;margin-top:-20.6pt;width:592.8pt;height:83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EZFAIAACUEAAAOAAAAZHJzL2Uyb0RvYy54bWysU99v2jAQfp+0/8Hy+0ighaKIULFWTJNQ&#10;W4lOfTaOTSw5Ps82JOyv39khUHV7mvZyufjO9+P7Pi/uu0aTo3BegSnpeJRTIgyHSpl9SX+8rr/M&#10;KfGBmYppMKKkJ+Hp/fLzp0VrCzGBGnQlHMEixhetLWkdgi2yzPNaNMyPwAqDQQmuYQF/3T6rHGux&#10;eqOzSZ7PshZcZR1w4T2ePvZBukz1pRQ8PEvpRSC6pDhbSNYlu4s2Wy5YsXfM1oqfx2D/MEXDlMGm&#10;l1KPLDBycOqPUo3iDjzIMOLQZCCl4iLtgNuM8w/bbGtmRdoFwfH2ApP/f2X503FrXxwJ3VfokMAI&#10;SGt94fEw7tNJ18QvTkowjhCeLrCJLhCOh3fTyXw6wxDH2Dif3d7N89tYKLvet86HbwIaEp2SOiQm&#10;4cWOGx/61CEltjOwVloncrQhbUlnN9M8XbhEsLg22OM6bfRCt+uIqkp6M2yyg+qECzroufeWrxXO&#10;sGE+vDCHZOPgKODwjEZqwF5w9iipwf3623nMRw4wSkmL4imp/3lgTlCivxtkJyptcNzg7AbHHJoH&#10;QD2O8WlYnly84IIeXOmgeUNdr2IXDDHDsVdJw+A+hF7C+C64WK1SEurJsrAxW8tj6YhiRPS1e2PO&#10;nmEPSNkTDLJixQf0+9we/9UhgFSJmohrj+IZbtRiIvf8bqLY3/+nrOvrXv4GAAD//wMAUEsDBBQA&#10;BgAIAAAAIQAgYnpg4QAAAA0BAAAPAAAAZHJzL2Rvd25yZXYueG1sTI/LTsMwEEX3SPyDNUjsWtuF&#10;RFWIUyEeO6DQFgl2TjwkEX5EtpOGv8ddwe6O5ujOmXIzG00m9KF3VgBfMiBoG6d62wo47B8XayAh&#10;SqukdhYF/GCATXV+VspCuaN9w2kXW5JKbCikgC7GoaA0NB0aGZZuQJt2X84bGdPoW6q8PKZyo+mK&#10;sZwa2dt0oZMD3nXYfO9GI0B/BP9Us/g53bfP8XVLx/cH/iLE5cV8ewMk4hz/YDjpJ3WoklPtRqsC&#10;0QIW64wnNIVrvgJyIjhjGZA6pfwqy4FWJf3/RfULAAD//wMAUEsBAi0AFAAGAAgAAAAhALaDOJL+&#10;AAAA4QEAABMAAAAAAAAAAAAAAAAAAAAAAFtDb250ZW50X1R5cGVzXS54bWxQSwECLQAUAAYACAAA&#10;ACEAOP0h/9YAAACUAQAACwAAAAAAAAAAAAAAAAAvAQAAX3JlbHMvLnJlbHNQSwECLQAUAAYACAAA&#10;ACEAhhDBGRQCAAAlBAAADgAAAAAAAAAAAAAAAAAuAgAAZHJzL2Uyb0RvYy54bWxQSwECLQAUAAYA&#10;CAAAACEAIGJ6YOEAAAANAQAADwAAAAAAAAAAAAAAAABuBAAAZHJzL2Rvd25yZXYueG1sUEsFBgAA&#10;AAAEAAQA8wAAAHwFAAAAAA==&#10;" filled="f" stroked="f" strokeweight=".5pt">
              <v:textbox inset="0,0,0,0">
                <w:txbxContent>
                  <w:p w14:paraId="66E6E2B8" w14:textId="77777777" w:rsidR="00A608FC" w:rsidRPr="00097495" w:rsidRDefault="00A608FC" w:rsidP="00C53695">
                    <w:pPr>
                      <w:pStyle w:val="Header"/>
                    </w:pPr>
                    <w:r>
                      <w:rPr>
                        <w:noProof/>
                        <w:lang w:val="en-AU" w:eastAsia="en-AU"/>
                      </w:rPr>
                      <w:drawing>
                        <wp:inline distT="0" distB="0" distL="0" distR="0" wp14:anchorId="4A3E179E" wp14:editId="4B1CF246">
                          <wp:extent cx="7559381" cy="1069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ver State no phot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381" cy="10692000"/>
                                  </a:xfrm>
                                  <a:prstGeom prst="rect">
                                    <a:avLst/>
                                  </a:prstGeom>
                                </pic:spPr>
                              </pic:pic>
                            </a:graphicData>
                          </a:graphic>
                        </wp:inline>
                      </w:drawing>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51D2" w14:textId="67AA8A09" w:rsidR="009D3A87" w:rsidRDefault="009D3A87">
    <w:pPr>
      <w:pStyle w:val="Header"/>
    </w:pPr>
    <w:r>
      <w:rPr>
        <w:noProof/>
      </w:rPr>
      <mc:AlternateContent>
        <mc:Choice Requires="wps">
          <w:drawing>
            <wp:anchor distT="0" distB="0" distL="0" distR="0" simplePos="0" relativeHeight="251664384" behindDoc="0" locked="0" layoutInCell="1" allowOverlap="1" wp14:anchorId="147E79C0" wp14:editId="0B3C152A">
              <wp:simplePos x="635" y="635"/>
              <wp:positionH relativeFrom="page">
                <wp:align>center</wp:align>
              </wp:positionH>
              <wp:positionV relativeFrom="page">
                <wp:align>top</wp:align>
              </wp:positionV>
              <wp:extent cx="443865" cy="443865"/>
              <wp:effectExtent l="0" t="0" r="635" b="4445"/>
              <wp:wrapNone/>
              <wp:docPr id="33222198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F84D" w14:textId="2A7171FF"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E79C0" id="_x0000_t202" coordsize="21600,21600" o:spt="202" path="m,l,21600r21600,l21600,xe">
              <v:stroke joinstyle="miter"/>
              <v:path gradientshapeok="t" o:connecttype="rect"/>
            </v:shapetype>
            <v:shape id="Text Box 5" o:spid="_x0000_s1034"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FBF84D" w14:textId="2A7171FF"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1C30" w14:textId="6C0AD1C6" w:rsidR="009D3A87" w:rsidRDefault="009D3A87">
    <w:pPr>
      <w:pStyle w:val="Header"/>
    </w:pPr>
    <w:r>
      <w:rPr>
        <w:noProof/>
      </w:rPr>
      <mc:AlternateContent>
        <mc:Choice Requires="wps">
          <w:drawing>
            <wp:anchor distT="0" distB="0" distL="0" distR="0" simplePos="0" relativeHeight="251665408" behindDoc="0" locked="0" layoutInCell="1" allowOverlap="1" wp14:anchorId="761E7BD5" wp14:editId="4DAB542E">
              <wp:simplePos x="723900" y="361950"/>
              <wp:positionH relativeFrom="page">
                <wp:align>center</wp:align>
              </wp:positionH>
              <wp:positionV relativeFrom="page">
                <wp:align>top</wp:align>
              </wp:positionV>
              <wp:extent cx="443865" cy="443865"/>
              <wp:effectExtent l="0" t="0" r="635" b="4445"/>
              <wp:wrapNone/>
              <wp:docPr id="40615353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E329DA" w14:textId="12C97A12"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E7BD5" id="_x0000_t202" coordsize="21600,21600" o:spt="202" path="m,l,21600r21600,l21600,xe">
              <v:stroke joinstyle="miter"/>
              <v:path gradientshapeok="t" o:connecttype="rect"/>
            </v:shapetype>
            <v:shape id="Text Box 6" o:spid="_x0000_s1035"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1E329DA" w14:textId="12C97A12"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BE1A" w14:textId="269359A4" w:rsidR="009D3A87" w:rsidRDefault="009D3A87">
    <w:pPr>
      <w:pStyle w:val="Header"/>
    </w:pPr>
    <w:r>
      <w:rPr>
        <w:noProof/>
      </w:rPr>
      <mc:AlternateContent>
        <mc:Choice Requires="wps">
          <w:drawing>
            <wp:anchor distT="0" distB="0" distL="0" distR="0" simplePos="0" relativeHeight="251663360" behindDoc="0" locked="0" layoutInCell="1" allowOverlap="1" wp14:anchorId="7DE2C27D" wp14:editId="229EEF58">
              <wp:simplePos x="635" y="635"/>
              <wp:positionH relativeFrom="page">
                <wp:align>center</wp:align>
              </wp:positionH>
              <wp:positionV relativeFrom="page">
                <wp:align>top</wp:align>
              </wp:positionV>
              <wp:extent cx="443865" cy="443865"/>
              <wp:effectExtent l="0" t="0" r="635" b="4445"/>
              <wp:wrapNone/>
              <wp:docPr id="91912825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ECFD7" w14:textId="22783630"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2C27D"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8FECFD7" w14:textId="22783630" w:rsidR="009D3A87" w:rsidRPr="009D3A87" w:rsidRDefault="009D3A87" w:rsidP="009D3A87">
                    <w:pPr>
                      <w:rPr>
                        <w:rFonts w:ascii="Calibri" w:eastAsia="Calibri" w:hAnsi="Calibri" w:cs="Calibri"/>
                        <w:noProof/>
                        <w:color w:val="000000"/>
                        <w:sz w:val="24"/>
                      </w:rPr>
                    </w:pPr>
                    <w:r w:rsidRPr="009D3A87">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AE68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4634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B76BA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56A18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B839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6A35E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52C15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104D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EC058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079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B79B1"/>
    <w:multiLevelType w:val="hybridMultilevel"/>
    <w:tmpl w:val="7764D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EC3FED"/>
    <w:multiLevelType w:val="hybridMultilevel"/>
    <w:tmpl w:val="A2F2A958"/>
    <w:lvl w:ilvl="0" w:tplc="346CA33E">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9897B28"/>
    <w:multiLevelType w:val="hybridMultilevel"/>
    <w:tmpl w:val="25660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D263A0"/>
    <w:multiLevelType w:val="multilevel"/>
    <w:tmpl w:val="4BD23388"/>
    <w:lvl w:ilvl="0">
      <w:start w:val="1"/>
      <w:numFmt w:val="decimal"/>
      <w:lvlText w:val="%1."/>
      <w:lvlJc w:val="left"/>
      <w:pPr>
        <w:ind w:left="720" w:hanging="360"/>
      </w:pPr>
      <w:rPr>
        <w:rFonts w:hint="default"/>
      </w:rPr>
    </w:lvl>
    <w:lvl w:ilvl="1">
      <w:start w:val="3"/>
      <w:numFmt w:val="decimal"/>
      <w:isLgl/>
      <w:lvlText w:val="%1.%2"/>
      <w:lvlJc w:val="left"/>
      <w:pPr>
        <w:ind w:left="918" w:hanging="52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6" w15:restartNumberingAfterBreak="0">
    <w:nsid w:val="10CC17A2"/>
    <w:multiLevelType w:val="hybridMultilevel"/>
    <w:tmpl w:val="CFC8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156048EF"/>
    <w:multiLevelType w:val="hybridMultilevel"/>
    <w:tmpl w:val="32C4E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842C8D"/>
    <w:multiLevelType w:val="hybridMultilevel"/>
    <w:tmpl w:val="9D208598"/>
    <w:lvl w:ilvl="0" w:tplc="917473A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EC410F"/>
    <w:multiLevelType w:val="hybridMultilevel"/>
    <w:tmpl w:val="18B6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4F1770"/>
    <w:multiLevelType w:val="multilevel"/>
    <w:tmpl w:val="852081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Segoe UI" w:hAnsi="Segoe UI" w:cs="Segoe UI"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6C5E79"/>
    <w:multiLevelType w:val="hybridMultilevel"/>
    <w:tmpl w:val="2F3A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7B4CAF"/>
    <w:multiLevelType w:val="multilevel"/>
    <w:tmpl w:val="3F5CF7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0F5A8A"/>
    <w:multiLevelType w:val="hybridMultilevel"/>
    <w:tmpl w:val="3FE6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3" w15:restartNumberingAfterBreak="0">
    <w:nsid w:val="4C8306CE"/>
    <w:multiLevelType w:val="hybridMultilevel"/>
    <w:tmpl w:val="CDACCB5C"/>
    <w:lvl w:ilvl="0" w:tplc="350C9A20">
      <w:start w:val="1"/>
      <w:numFmt w:val="bullet"/>
      <w:lvlText w:val=""/>
      <w:lvlJc w:val="left"/>
      <w:pPr>
        <w:ind w:left="810" w:hanging="360"/>
      </w:pPr>
      <w:rPr>
        <w:rFonts w:ascii="Symbol" w:hAnsi="Symbol" w:hint="default"/>
        <w:color w:val="000000" w:themeColor="text1"/>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4" w15:restartNumberingAfterBreak="0">
    <w:nsid w:val="4D003C32"/>
    <w:multiLevelType w:val="hybridMultilevel"/>
    <w:tmpl w:val="36FA9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CD3348"/>
    <w:multiLevelType w:val="hybridMultilevel"/>
    <w:tmpl w:val="3F9E0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20BFA"/>
    <w:multiLevelType w:val="hybridMultilevel"/>
    <w:tmpl w:val="6B786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883D19"/>
    <w:multiLevelType w:val="hybridMultilevel"/>
    <w:tmpl w:val="9CBEB050"/>
    <w:lvl w:ilvl="0" w:tplc="A33CE5E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4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219BE"/>
    <w:multiLevelType w:val="hybridMultilevel"/>
    <w:tmpl w:val="66CE65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9D5B6E"/>
    <w:multiLevelType w:val="hybridMultilevel"/>
    <w:tmpl w:val="E3E8EABA"/>
    <w:lvl w:ilvl="0" w:tplc="94AE851A">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B90FAF"/>
    <w:multiLevelType w:val="hybridMultilevel"/>
    <w:tmpl w:val="A93CF660"/>
    <w:lvl w:ilvl="0" w:tplc="4DBC8B8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986024"/>
    <w:multiLevelType w:val="hybridMultilevel"/>
    <w:tmpl w:val="1B40E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038505">
    <w:abstractNumId w:val="27"/>
  </w:num>
  <w:num w:numId="2" w16cid:durableId="1644852331">
    <w:abstractNumId w:val="20"/>
  </w:num>
  <w:num w:numId="3" w16cid:durableId="1159419311">
    <w:abstractNumId w:val="0"/>
  </w:num>
  <w:num w:numId="4" w16cid:durableId="1781949840">
    <w:abstractNumId w:val="39"/>
  </w:num>
  <w:num w:numId="5" w16cid:durableId="722874959">
    <w:abstractNumId w:val="44"/>
  </w:num>
  <w:num w:numId="6" w16cid:durableId="1954239011">
    <w:abstractNumId w:val="12"/>
  </w:num>
  <w:num w:numId="7" w16cid:durableId="1254587735">
    <w:abstractNumId w:val="47"/>
  </w:num>
  <w:num w:numId="8" w16cid:durableId="562722197">
    <w:abstractNumId w:val="37"/>
  </w:num>
  <w:num w:numId="9" w16cid:durableId="666902383">
    <w:abstractNumId w:val="18"/>
  </w:num>
  <w:num w:numId="10" w16cid:durableId="1217163602">
    <w:abstractNumId w:val="28"/>
  </w:num>
  <w:num w:numId="11" w16cid:durableId="836265705">
    <w:abstractNumId w:val="48"/>
  </w:num>
  <w:num w:numId="12" w16cid:durableId="1870946208">
    <w:abstractNumId w:val="19"/>
  </w:num>
  <w:num w:numId="13" w16cid:durableId="1258758800">
    <w:abstractNumId w:val="41"/>
  </w:num>
  <w:num w:numId="14" w16cid:durableId="1706447063">
    <w:abstractNumId w:val="10"/>
  </w:num>
  <w:num w:numId="15" w16cid:durableId="47337835">
    <w:abstractNumId w:val="8"/>
  </w:num>
  <w:num w:numId="16" w16cid:durableId="2077166737">
    <w:abstractNumId w:val="7"/>
  </w:num>
  <w:num w:numId="17" w16cid:durableId="642656187">
    <w:abstractNumId w:val="6"/>
  </w:num>
  <w:num w:numId="18" w16cid:durableId="1669870434">
    <w:abstractNumId w:val="5"/>
  </w:num>
  <w:num w:numId="19" w16cid:durableId="620065167">
    <w:abstractNumId w:val="9"/>
  </w:num>
  <w:num w:numId="20" w16cid:durableId="1928928710">
    <w:abstractNumId w:val="4"/>
  </w:num>
  <w:num w:numId="21" w16cid:durableId="1469981225">
    <w:abstractNumId w:val="3"/>
  </w:num>
  <w:num w:numId="22" w16cid:durableId="1126392732">
    <w:abstractNumId w:val="2"/>
  </w:num>
  <w:num w:numId="23" w16cid:durableId="963343232">
    <w:abstractNumId w:val="1"/>
  </w:num>
  <w:num w:numId="24" w16cid:durableId="1310404431">
    <w:abstractNumId w:val="21"/>
  </w:num>
  <w:num w:numId="25" w16cid:durableId="235669237">
    <w:abstractNumId w:val="26"/>
  </w:num>
  <w:num w:numId="26" w16cid:durableId="873155149">
    <w:abstractNumId w:val="13"/>
  </w:num>
  <w:num w:numId="27" w16cid:durableId="1548251389">
    <w:abstractNumId w:val="40"/>
  </w:num>
  <w:num w:numId="28" w16cid:durableId="1874686987">
    <w:abstractNumId w:val="38"/>
  </w:num>
  <w:num w:numId="29" w16cid:durableId="831457208">
    <w:abstractNumId w:val="17"/>
  </w:num>
  <w:num w:numId="30" w16cid:durableId="10118764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33813">
    <w:abstractNumId w:val="25"/>
  </w:num>
  <w:num w:numId="32" w16cid:durableId="502859628">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891582230">
    <w:abstractNumId w:val="14"/>
  </w:num>
  <w:num w:numId="34" w16cid:durableId="775751334">
    <w:abstractNumId w:val="16"/>
  </w:num>
  <w:num w:numId="35" w16cid:durableId="1545557914">
    <w:abstractNumId w:val="33"/>
  </w:num>
  <w:num w:numId="36" w16cid:durableId="2061391956">
    <w:abstractNumId w:val="45"/>
  </w:num>
  <w:num w:numId="37" w16cid:durableId="34811740">
    <w:abstractNumId w:val="23"/>
  </w:num>
  <w:num w:numId="38" w16cid:durableId="912743801">
    <w:abstractNumId w:val="15"/>
  </w:num>
  <w:num w:numId="39" w16cid:durableId="811752125">
    <w:abstractNumId w:val="31"/>
  </w:num>
  <w:num w:numId="40" w16cid:durableId="1502623790">
    <w:abstractNumId w:val="43"/>
  </w:num>
  <w:num w:numId="41" w16cid:durableId="383916049">
    <w:abstractNumId w:val="35"/>
  </w:num>
  <w:num w:numId="42" w16cid:durableId="2137720302">
    <w:abstractNumId w:val="46"/>
  </w:num>
  <w:num w:numId="43" w16cid:durableId="1853179157">
    <w:abstractNumId w:val="36"/>
  </w:num>
  <w:num w:numId="44" w16cid:durableId="1747722264">
    <w:abstractNumId w:val="22"/>
  </w:num>
  <w:num w:numId="45" w16cid:durableId="776602878">
    <w:abstractNumId w:val="34"/>
  </w:num>
  <w:num w:numId="46" w16cid:durableId="278225047">
    <w:abstractNumId w:val="24"/>
  </w:num>
  <w:num w:numId="47" w16cid:durableId="71435121">
    <w:abstractNumId w:val="11"/>
  </w:num>
  <w:num w:numId="48" w16cid:durableId="127555681">
    <w:abstractNumId w:val="29"/>
  </w:num>
  <w:num w:numId="49" w16cid:durableId="125936517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93"/>
    <w:rsid w:val="0003237A"/>
    <w:rsid w:val="000338B3"/>
    <w:rsid w:val="00073D2D"/>
    <w:rsid w:val="00075D15"/>
    <w:rsid w:val="00075F81"/>
    <w:rsid w:val="00081BD5"/>
    <w:rsid w:val="00083942"/>
    <w:rsid w:val="0009709D"/>
    <w:rsid w:val="000A4851"/>
    <w:rsid w:val="000C45FC"/>
    <w:rsid w:val="000C7E01"/>
    <w:rsid w:val="000E1A10"/>
    <w:rsid w:val="000E2AE3"/>
    <w:rsid w:val="0010445F"/>
    <w:rsid w:val="00127199"/>
    <w:rsid w:val="00130FE2"/>
    <w:rsid w:val="00143A18"/>
    <w:rsid w:val="0015261A"/>
    <w:rsid w:val="00167608"/>
    <w:rsid w:val="00174AEE"/>
    <w:rsid w:val="001A7E88"/>
    <w:rsid w:val="001B3793"/>
    <w:rsid w:val="001B4C4E"/>
    <w:rsid w:val="001D52EB"/>
    <w:rsid w:val="001F7C34"/>
    <w:rsid w:val="0020481B"/>
    <w:rsid w:val="00240916"/>
    <w:rsid w:val="002455F2"/>
    <w:rsid w:val="0025755F"/>
    <w:rsid w:val="0027419D"/>
    <w:rsid w:val="00276A09"/>
    <w:rsid w:val="00277361"/>
    <w:rsid w:val="00306AFD"/>
    <w:rsid w:val="00314A45"/>
    <w:rsid w:val="00353B45"/>
    <w:rsid w:val="00367FD9"/>
    <w:rsid w:val="00374E81"/>
    <w:rsid w:val="003775E4"/>
    <w:rsid w:val="00397044"/>
    <w:rsid w:val="003A77CE"/>
    <w:rsid w:val="003D561B"/>
    <w:rsid w:val="003F3D65"/>
    <w:rsid w:val="0041092E"/>
    <w:rsid w:val="00461D22"/>
    <w:rsid w:val="00473FC0"/>
    <w:rsid w:val="00476D68"/>
    <w:rsid w:val="00496F6B"/>
    <w:rsid w:val="004A4118"/>
    <w:rsid w:val="004C2016"/>
    <w:rsid w:val="004D0990"/>
    <w:rsid w:val="004F6378"/>
    <w:rsid w:val="00511A11"/>
    <w:rsid w:val="00575F62"/>
    <w:rsid w:val="005B0C0E"/>
    <w:rsid w:val="005D65D3"/>
    <w:rsid w:val="005F46C1"/>
    <w:rsid w:val="00612F7B"/>
    <w:rsid w:val="0064654F"/>
    <w:rsid w:val="00653107"/>
    <w:rsid w:val="006709A3"/>
    <w:rsid w:val="00675E8A"/>
    <w:rsid w:val="006927B0"/>
    <w:rsid w:val="006A4A71"/>
    <w:rsid w:val="006B2471"/>
    <w:rsid w:val="006C36C8"/>
    <w:rsid w:val="006F7711"/>
    <w:rsid w:val="0072647A"/>
    <w:rsid w:val="00732863"/>
    <w:rsid w:val="00762ADF"/>
    <w:rsid w:val="00787518"/>
    <w:rsid w:val="00793086"/>
    <w:rsid w:val="007D0A6C"/>
    <w:rsid w:val="007D3AD2"/>
    <w:rsid w:val="007F322D"/>
    <w:rsid w:val="007F645B"/>
    <w:rsid w:val="007F71DE"/>
    <w:rsid w:val="00814D66"/>
    <w:rsid w:val="008248DB"/>
    <w:rsid w:val="00825EFA"/>
    <w:rsid w:val="008444BC"/>
    <w:rsid w:val="00852E36"/>
    <w:rsid w:val="008617C5"/>
    <w:rsid w:val="0086551B"/>
    <w:rsid w:val="008A0C2C"/>
    <w:rsid w:val="008A67F3"/>
    <w:rsid w:val="008B5E0D"/>
    <w:rsid w:val="008D10BD"/>
    <w:rsid w:val="008D168A"/>
    <w:rsid w:val="008D2060"/>
    <w:rsid w:val="008E0253"/>
    <w:rsid w:val="008E04FB"/>
    <w:rsid w:val="008E4A63"/>
    <w:rsid w:val="0092127A"/>
    <w:rsid w:val="00930B0F"/>
    <w:rsid w:val="009330C8"/>
    <w:rsid w:val="0094672B"/>
    <w:rsid w:val="00946B25"/>
    <w:rsid w:val="009675BB"/>
    <w:rsid w:val="00981199"/>
    <w:rsid w:val="009978E0"/>
    <w:rsid w:val="009A321C"/>
    <w:rsid w:val="009D3A87"/>
    <w:rsid w:val="009E29AD"/>
    <w:rsid w:val="00A05BEE"/>
    <w:rsid w:val="00A16919"/>
    <w:rsid w:val="00A26CBD"/>
    <w:rsid w:val="00A41BC5"/>
    <w:rsid w:val="00A41E30"/>
    <w:rsid w:val="00A458CE"/>
    <w:rsid w:val="00A47B37"/>
    <w:rsid w:val="00A608FC"/>
    <w:rsid w:val="00A87449"/>
    <w:rsid w:val="00A920E2"/>
    <w:rsid w:val="00AA09A5"/>
    <w:rsid w:val="00AA43E2"/>
    <w:rsid w:val="00AD78DC"/>
    <w:rsid w:val="00AF40B4"/>
    <w:rsid w:val="00B07E38"/>
    <w:rsid w:val="00B6022D"/>
    <w:rsid w:val="00B62068"/>
    <w:rsid w:val="00B77908"/>
    <w:rsid w:val="00B847D0"/>
    <w:rsid w:val="00C10A1F"/>
    <w:rsid w:val="00C11F3C"/>
    <w:rsid w:val="00C1341E"/>
    <w:rsid w:val="00C4789E"/>
    <w:rsid w:val="00C50DDC"/>
    <w:rsid w:val="00C53695"/>
    <w:rsid w:val="00C61E5B"/>
    <w:rsid w:val="00C74C57"/>
    <w:rsid w:val="00CA36C2"/>
    <w:rsid w:val="00CB4A25"/>
    <w:rsid w:val="00CC58EF"/>
    <w:rsid w:val="00CD2639"/>
    <w:rsid w:val="00CE3DA9"/>
    <w:rsid w:val="00CF12E0"/>
    <w:rsid w:val="00D016E1"/>
    <w:rsid w:val="00D21336"/>
    <w:rsid w:val="00D41211"/>
    <w:rsid w:val="00D421E7"/>
    <w:rsid w:val="00D62D3A"/>
    <w:rsid w:val="00D8133E"/>
    <w:rsid w:val="00D82E5F"/>
    <w:rsid w:val="00D84F90"/>
    <w:rsid w:val="00D97056"/>
    <w:rsid w:val="00DC51D1"/>
    <w:rsid w:val="00DD1E91"/>
    <w:rsid w:val="00DD715A"/>
    <w:rsid w:val="00E03756"/>
    <w:rsid w:val="00E30F5C"/>
    <w:rsid w:val="00E42B65"/>
    <w:rsid w:val="00E468EC"/>
    <w:rsid w:val="00E5020E"/>
    <w:rsid w:val="00E57D67"/>
    <w:rsid w:val="00E62620"/>
    <w:rsid w:val="00E85102"/>
    <w:rsid w:val="00E95D9D"/>
    <w:rsid w:val="00E96060"/>
    <w:rsid w:val="00EA04AD"/>
    <w:rsid w:val="00EA3AD0"/>
    <w:rsid w:val="00EA4BA3"/>
    <w:rsid w:val="00EB55B1"/>
    <w:rsid w:val="00EF1A9D"/>
    <w:rsid w:val="00F129D2"/>
    <w:rsid w:val="00F27366"/>
    <w:rsid w:val="00F4073F"/>
    <w:rsid w:val="00F41E11"/>
    <w:rsid w:val="00F44A1F"/>
    <w:rsid w:val="00F612A9"/>
    <w:rsid w:val="00F62E6C"/>
    <w:rsid w:val="00F674DA"/>
    <w:rsid w:val="00F91113"/>
    <w:rsid w:val="00FC0260"/>
    <w:rsid w:val="00FD29CC"/>
    <w:rsid w:val="00FE3FA7"/>
    <w:rsid w:val="00FE6E8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E8BC5F"/>
  <w15:docId w15:val="{63FC6FEE-E3FF-46DE-95D3-7F78E084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12E0"/>
    <w:rPr>
      <w:rFonts w:ascii="Helvetica" w:hAnsi="Helvetica"/>
      <w:sz w:val="22"/>
    </w:rPr>
  </w:style>
  <w:style w:type="paragraph" w:styleId="Heading1">
    <w:name w:val="heading 1"/>
    <w:basedOn w:val="Normal"/>
    <w:next w:val="Normal"/>
    <w:link w:val="Heading1Char"/>
    <w:qFormat/>
    <w:rsid w:val="00C53695"/>
    <w:pPr>
      <w:keepNext/>
      <w:numPr>
        <w:numId w:val="25"/>
      </w:numPr>
      <w:spacing w:before="120" w:after="120"/>
      <w:outlineLvl w:val="0"/>
    </w:pPr>
    <w:rPr>
      <w:rFonts w:ascii="Segoe UI" w:hAnsi="Segoe UI" w:cs="Helvetica-Bold"/>
      <w:b/>
      <w:bCs/>
      <w:caps/>
      <w:color w:val="008072"/>
      <w:sz w:val="32"/>
      <w:szCs w:val="32"/>
      <w:lang w:val="en-GB"/>
    </w:rPr>
  </w:style>
  <w:style w:type="paragraph" w:styleId="Heading2">
    <w:name w:val="heading 2"/>
    <w:basedOn w:val="Normal"/>
    <w:next w:val="Normal"/>
    <w:link w:val="Heading2Char"/>
    <w:qFormat/>
    <w:rsid w:val="00C53695"/>
    <w:pPr>
      <w:numPr>
        <w:ilvl w:val="1"/>
        <w:numId w:val="25"/>
      </w:numPr>
      <w:suppressAutoHyphens/>
      <w:autoSpaceDE w:val="0"/>
      <w:autoSpaceDN w:val="0"/>
      <w:adjustRightInd w:val="0"/>
      <w:spacing w:after="120"/>
      <w:textAlignment w:val="center"/>
      <w:outlineLvl w:val="1"/>
    </w:pPr>
    <w:rPr>
      <w:rFonts w:ascii="Segoe UI" w:hAnsi="Segoe UI" w:cs="Helvetica-Bold"/>
      <w:b/>
      <w:bCs/>
      <w:color w:val="008072"/>
      <w:sz w:val="24"/>
      <w:lang w:val="en-GB"/>
    </w:rPr>
  </w:style>
  <w:style w:type="paragraph" w:styleId="Heading3">
    <w:name w:val="heading 3"/>
    <w:basedOn w:val="Normal"/>
    <w:next w:val="Normal"/>
    <w:link w:val="Heading3Char"/>
    <w:qFormat/>
    <w:rsid w:val="00C53695"/>
    <w:pPr>
      <w:keepNext/>
      <w:keepLines/>
      <w:numPr>
        <w:ilvl w:val="2"/>
        <w:numId w:val="25"/>
      </w:numPr>
      <w:spacing w:after="120"/>
      <w:outlineLvl w:val="2"/>
    </w:pPr>
    <w:rPr>
      <w:rFonts w:eastAsia="Times New Roman"/>
      <w:b/>
      <w:bCs/>
      <w:color w:val="008072"/>
      <w:sz w:val="24"/>
      <w:lang w:val="en-GB"/>
    </w:rPr>
  </w:style>
  <w:style w:type="paragraph" w:styleId="Heading4">
    <w:name w:val="heading 4"/>
    <w:basedOn w:val="Normal"/>
    <w:next w:val="Normal"/>
    <w:link w:val="Heading4Char"/>
    <w:autoRedefine/>
    <w:qFormat/>
    <w:rsid w:val="00C53695"/>
    <w:pPr>
      <w:keepNext/>
      <w:numPr>
        <w:ilvl w:val="3"/>
        <w:numId w:val="25"/>
      </w:numPr>
      <w:spacing w:before="240" w:after="60"/>
      <w:outlineLvl w:val="3"/>
    </w:pPr>
    <w:rPr>
      <w:rFonts w:ascii="Segoe UI" w:eastAsia="Times New Roman" w:hAnsi="Segoe UI" w:cs="Arial"/>
      <w:b/>
      <w:bCs/>
      <w:szCs w:val="28"/>
    </w:rPr>
  </w:style>
  <w:style w:type="paragraph" w:styleId="Heading5">
    <w:name w:val="heading 5"/>
    <w:basedOn w:val="Normal"/>
    <w:next w:val="Normal"/>
    <w:link w:val="Heading5Char"/>
    <w:qFormat/>
    <w:rsid w:val="00C53695"/>
    <w:pPr>
      <w:numPr>
        <w:ilvl w:val="4"/>
        <w:numId w:val="25"/>
      </w:numPr>
      <w:spacing w:before="240" w:after="60"/>
      <w:outlineLvl w:val="4"/>
    </w:pPr>
    <w:rPr>
      <w:rFonts w:ascii="Segoe UI" w:eastAsia="Times New Roman" w:hAnsi="Segoe UI"/>
      <w:b/>
      <w:bCs/>
      <w:i/>
      <w:iCs/>
      <w:sz w:val="26"/>
      <w:szCs w:val="26"/>
    </w:rPr>
  </w:style>
  <w:style w:type="paragraph" w:styleId="Heading6">
    <w:name w:val="heading 6"/>
    <w:basedOn w:val="Normal"/>
    <w:next w:val="Normal"/>
    <w:link w:val="Heading6Char"/>
    <w:qFormat/>
    <w:rsid w:val="00C53695"/>
    <w:pPr>
      <w:numPr>
        <w:ilvl w:val="5"/>
        <w:numId w:val="25"/>
      </w:numPr>
      <w:spacing w:before="240" w:after="60"/>
      <w:outlineLvl w:val="5"/>
    </w:pPr>
    <w:rPr>
      <w:rFonts w:ascii="Segoe UI" w:eastAsia="Times New Roman" w:hAnsi="Segoe UI"/>
      <w:b/>
      <w:bCs/>
      <w:szCs w:val="22"/>
    </w:rPr>
  </w:style>
  <w:style w:type="paragraph" w:styleId="Heading7">
    <w:name w:val="heading 7"/>
    <w:basedOn w:val="Normal"/>
    <w:next w:val="Normal"/>
    <w:link w:val="Heading7Char"/>
    <w:qFormat/>
    <w:rsid w:val="00C53695"/>
    <w:pPr>
      <w:numPr>
        <w:ilvl w:val="6"/>
        <w:numId w:val="25"/>
      </w:numPr>
      <w:spacing w:before="240" w:after="60"/>
      <w:outlineLvl w:val="6"/>
    </w:pPr>
    <w:rPr>
      <w:rFonts w:ascii="Segoe UI" w:eastAsia="Times New Roman" w:hAnsi="Segoe UI"/>
      <w:sz w:val="24"/>
    </w:rPr>
  </w:style>
  <w:style w:type="paragraph" w:styleId="Heading8">
    <w:name w:val="heading 8"/>
    <w:basedOn w:val="Normal"/>
    <w:next w:val="Normal"/>
    <w:link w:val="Heading8Char"/>
    <w:qFormat/>
    <w:rsid w:val="00C53695"/>
    <w:pPr>
      <w:numPr>
        <w:ilvl w:val="7"/>
        <w:numId w:val="25"/>
      </w:numPr>
      <w:spacing w:before="240" w:after="60"/>
      <w:outlineLvl w:val="7"/>
    </w:pPr>
    <w:rPr>
      <w:rFonts w:ascii="Segoe UI" w:eastAsia="Times New Roman" w:hAnsi="Segoe UI"/>
      <w:i/>
      <w:iCs/>
      <w:sz w:val="24"/>
    </w:rPr>
  </w:style>
  <w:style w:type="paragraph" w:styleId="Heading9">
    <w:name w:val="heading 9"/>
    <w:basedOn w:val="Normal"/>
    <w:next w:val="Normal"/>
    <w:link w:val="Heading9Char"/>
    <w:qFormat/>
    <w:rsid w:val="00C53695"/>
    <w:pPr>
      <w:numPr>
        <w:ilvl w:val="8"/>
        <w:numId w:val="25"/>
      </w:numPr>
      <w:spacing w:before="240" w:after="60"/>
      <w:outlineLvl w:val="8"/>
    </w:pPr>
    <w:rPr>
      <w:rFonts w:ascii="Segoe UI" w:eastAsia="Times New Roman" w:hAnsi="Segoe U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695"/>
    <w:rPr>
      <w:rFonts w:ascii="Segoe UI" w:hAnsi="Segoe UI" w:cs="Helvetica-Bold"/>
      <w:b/>
      <w:bCs/>
      <w:caps/>
      <w:color w:val="008072"/>
      <w:sz w:val="32"/>
      <w:szCs w:val="32"/>
      <w:lang w:val="en-GB"/>
    </w:rPr>
  </w:style>
  <w:style w:type="character" w:customStyle="1" w:styleId="Heading2Char">
    <w:name w:val="Heading 2 Char"/>
    <w:basedOn w:val="DefaultParagraphFont"/>
    <w:link w:val="Heading2"/>
    <w:rsid w:val="00C53695"/>
    <w:rPr>
      <w:rFonts w:ascii="Segoe UI" w:hAnsi="Segoe UI" w:cs="Helvetica-Bold"/>
      <w:b/>
      <w:bCs/>
      <w:color w:val="008072"/>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nhideWhenUsed/>
    <w:rsid w:val="003F3D65"/>
    <w:pPr>
      <w:suppressAutoHyphens/>
      <w:autoSpaceDE w:val="0"/>
      <w:autoSpaceDN w:val="0"/>
      <w:adjustRightInd w:val="0"/>
      <w:spacing w:after="170" w:line="260" w:lineRule="atLeast"/>
      <w:textAlignment w:val="center"/>
    </w:pPr>
    <w:rPr>
      <w:rFonts w:asciiTheme="majorHAnsi" w:hAnsiTheme="majorHAnsi" w:cs="Helvetica-Light"/>
      <w:color w:val="58595B" w:themeColor="accent6"/>
      <w:sz w:val="18"/>
      <w:szCs w:val="18"/>
      <w:lang w:val="en-GB"/>
    </w:rPr>
  </w:style>
  <w:style w:type="character" w:customStyle="1" w:styleId="HeaderChar">
    <w:name w:val="Header Char"/>
    <w:basedOn w:val="DefaultParagraphFont"/>
    <w:link w:val="Header"/>
    <w:uiPriority w:val="99"/>
    <w:rsid w:val="00A458CE"/>
    <w:rPr>
      <w:rFonts w:asciiTheme="majorHAnsi" w:hAnsiTheme="majorHAnsi" w:cs="Helvetica-Light"/>
      <w:color w:val="58595B" w:themeColor="accent6"/>
      <w:sz w:val="18"/>
      <w:szCs w:val="18"/>
      <w:lang w:val="en-GB"/>
    </w:rPr>
  </w:style>
  <w:style w:type="paragraph" w:styleId="Footer">
    <w:name w:val="footer"/>
    <w:basedOn w:val="Normal"/>
    <w:link w:val="FooterChar"/>
    <w:uiPriority w:val="99"/>
    <w:unhideWhenUsed/>
    <w:rsid w:val="00883C23"/>
    <w:pPr>
      <w:tabs>
        <w:tab w:val="right" w:pos="9752"/>
      </w:tabs>
    </w:pPr>
  </w:style>
  <w:style w:type="character" w:customStyle="1" w:styleId="FooterChar">
    <w:name w:val="Footer Char"/>
    <w:basedOn w:val="DefaultParagraphFont"/>
    <w:link w:val="Footer"/>
    <w:uiPriority w:val="99"/>
    <w:rsid w:val="00883C23"/>
    <w:rPr>
      <w:sz w:val="20"/>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aliases w:val="Body Text1,Body Text Char Char,Body Text Char Char Char Char Char Char Char Char Char Char Char Char,Body Text Char Char Char Char"/>
    <w:basedOn w:val="Normal"/>
    <w:link w:val="BodyTextChar"/>
    <w:qFormat/>
    <w:rsid w:val="00C53695"/>
    <w:rPr>
      <w:rFonts w:ascii="Segoe UI" w:hAnsi="Segoe UI"/>
      <w:lang w:val="en-GB"/>
    </w:rPr>
  </w:style>
  <w:style w:type="character" w:customStyle="1" w:styleId="BodyTextChar">
    <w:name w:val="Body Text Char"/>
    <w:aliases w:val="Body Text1 Char,Body Text Char Char Char,Body Text Char Char Char Char Char Char Char Char Char Char Char Char Char,Body Text Char Char Char Char Char"/>
    <w:basedOn w:val="DefaultParagraphFont"/>
    <w:link w:val="BodyText"/>
    <w:rsid w:val="00C53695"/>
    <w:rPr>
      <w:rFonts w:ascii="Segoe UI" w:hAnsi="Segoe UI"/>
      <w:sz w:val="22"/>
      <w:lang w:val="en-GB"/>
    </w:rPr>
  </w:style>
  <w:style w:type="paragraph" w:customStyle="1" w:styleId="Bullet1">
    <w:name w:val="Bullet 1"/>
    <w:basedOn w:val="BodyText"/>
    <w:qFormat/>
    <w:rsid w:val="0015261A"/>
    <w:pPr>
      <w:numPr>
        <w:numId w:val="6"/>
      </w:numPr>
      <w:spacing w:after="28"/>
      <w:ind w:left="227" w:hanging="227"/>
    </w:pPr>
  </w:style>
  <w:style w:type="paragraph" w:customStyle="1" w:styleId="Bullet2">
    <w:name w:val="Bullet 2"/>
    <w:basedOn w:val="Normal"/>
    <w:qFormat/>
    <w:rsid w:val="00C53695"/>
    <w:pPr>
      <w:numPr>
        <w:numId w:val="8"/>
      </w:numPr>
      <w:spacing w:after="28"/>
      <w:ind w:left="454" w:hanging="227"/>
    </w:pPr>
    <w:rPr>
      <w:rFonts w:ascii="Segoe UI" w:hAnsi="Segoe UI" w:cs="Arial"/>
      <w:color w:val="000000"/>
    </w:rPr>
  </w:style>
  <w:style w:type="character" w:customStyle="1" w:styleId="Heading3Char">
    <w:name w:val="Heading 3 Char"/>
    <w:basedOn w:val="DefaultParagraphFont"/>
    <w:link w:val="Heading3"/>
    <w:rsid w:val="00C53695"/>
    <w:rPr>
      <w:rFonts w:ascii="Helvetica" w:eastAsia="Times New Roman" w:hAnsi="Helvetica"/>
      <w:b/>
      <w:bCs/>
      <w:color w:val="008072"/>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paragraph" w:customStyle="1" w:styleId="0CoverTitle">
    <w:name w:val="0. Cover Title"/>
    <w:basedOn w:val="Normal"/>
    <w:uiPriority w:val="99"/>
    <w:rsid w:val="00B847D0"/>
    <w:pPr>
      <w:suppressAutoHyphens/>
      <w:autoSpaceDE w:val="0"/>
      <w:autoSpaceDN w:val="0"/>
      <w:adjustRightInd w:val="0"/>
      <w:spacing w:line="1000" w:lineRule="atLeast"/>
      <w:textAlignment w:val="center"/>
    </w:pPr>
    <w:rPr>
      <w:rFonts w:cs="Helvetica"/>
      <w:color w:val="FFFFFF"/>
      <w:sz w:val="88"/>
      <w:szCs w:val="88"/>
      <w:lang w:val="en-GB"/>
    </w:rPr>
  </w:style>
  <w:style w:type="paragraph" w:customStyle="1" w:styleId="0CoverBottomRight">
    <w:name w:val="0. Cover Bottom Right"/>
    <w:basedOn w:val="Normal"/>
    <w:uiPriority w:val="99"/>
    <w:rsid w:val="00B847D0"/>
    <w:pPr>
      <w:suppressAutoHyphens/>
      <w:autoSpaceDE w:val="0"/>
      <w:autoSpaceDN w:val="0"/>
      <w:adjustRightInd w:val="0"/>
      <w:spacing w:after="170" w:line="260" w:lineRule="atLeast"/>
      <w:jc w:val="right"/>
      <w:textAlignment w:val="center"/>
    </w:pPr>
    <w:rPr>
      <w:rFonts w:ascii="Helvetica-Light" w:hAnsi="Helvetica-Light" w:cs="Helvetica-Light"/>
      <w:color w:val="000000"/>
      <w:szCs w:val="20"/>
      <w:lang w:val="en-GB"/>
    </w:rPr>
  </w:style>
  <w:style w:type="paragraph" w:customStyle="1" w:styleId="IntroCopy">
    <w:name w:val="Intro Copy"/>
    <w:basedOn w:val="Normal"/>
    <w:uiPriority w:val="99"/>
    <w:rsid w:val="0025755F"/>
    <w:pPr>
      <w:suppressAutoHyphens/>
      <w:autoSpaceDE w:val="0"/>
      <w:autoSpaceDN w:val="0"/>
      <w:adjustRightInd w:val="0"/>
      <w:spacing w:after="170" w:line="360" w:lineRule="atLeast"/>
      <w:textAlignment w:val="center"/>
    </w:pPr>
    <w:rPr>
      <w:rFonts w:cs="Helvetica"/>
      <w:color w:val="00AEEF" w:themeColor="accent2"/>
      <w:sz w:val="30"/>
      <w:szCs w:val="30"/>
      <w:lang w:val="en-GB"/>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character" w:styleId="PlaceholderText">
    <w:name w:val="Placeholder Text"/>
    <w:basedOn w:val="DefaultParagraphFont"/>
    <w:rsid w:val="007F71DE"/>
    <w:rPr>
      <w:color w:val="80808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uiPriority w:val="39"/>
    <w:unhideWhenUsed/>
    <w:qFormat/>
    <w:rsid w:val="00C53695"/>
    <w:pPr>
      <w:keepLines/>
      <w:numPr>
        <w:numId w:val="0"/>
      </w:numPr>
      <w:spacing w:before="0" w:after="240"/>
      <w:outlineLvl w:val="9"/>
    </w:pPr>
    <w:rPr>
      <w:rFonts w:eastAsiaTheme="majorEastAsia" w:cstheme="majorBidi"/>
      <w:b w:val="0"/>
      <w:caps w:val="0"/>
      <w:sz w:val="52"/>
      <w:szCs w:val="52"/>
      <w:lang w:val="en-US" w:eastAsia="ja-JP"/>
    </w:rPr>
  </w:style>
  <w:style w:type="paragraph" w:styleId="TOC1">
    <w:name w:val="toc 1"/>
    <w:basedOn w:val="Normal"/>
    <w:next w:val="Normal"/>
    <w:autoRedefine/>
    <w:uiPriority w:val="39"/>
    <w:rsid w:val="00496F6B"/>
    <w:pPr>
      <w:tabs>
        <w:tab w:val="left" w:pos="567"/>
        <w:tab w:val="right" w:leader="dot" w:pos="9639"/>
      </w:tabs>
      <w:spacing w:after="100"/>
      <w:ind w:left="567" w:hanging="567"/>
    </w:pPr>
    <w:rPr>
      <w:b/>
      <w:caps/>
      <w:color w:val="58595B" w:themeColor="accent6"/>
    </w:rPr>
  </w:style>
  <w:style w:type="paragraph" w:styleId="TOC2">
    <w:name w:val="toc 2"/>
    <w:basedOn w:val="Normal"/>
    <w:next w:val="Normal"/>
    <w:autoRedefine/>
    <w:uiPriority w:val="39"/>
    <w:rsid w:val="002455F2"/>
    <w:pPr>
      <w:tabs>
        <w:tab w:val="left" w:pos="567"/>
        <w:tab w:val="right" w:leader="dot" w:pos="9639"/>
      </w:tabs>
      <w:spacing w:after="100"/>
      <w:ind w:left="567" w:hanging="567"/>
    </w:pPr>
    <w:rPr>
      <w:color w:val="58595B" w:themeColor="accent6"/>
    </w:rPr>
  </w:style>
  <w:style w:type="character" w:styleId="Hyperlink">
    <w:name w:val="Hyperlink"/>
    <w:basedOn w:val="DefaultParagraphFont"/>
    <w:uiPriority w:val="99"/>
    <w:unhideWhenUsed/>
    <w:rsid w:val="007F71DE"/>
    <w:rPr>
      <w:color w:val="58595B" w:themeColor="hyperlink"/>
      <w:u w:val="single"/>
    </w:rPr>
  </w:style>
  <w:style w:type="character" w:customStyle="1" w:styleId="Heading4Char">
    <w:name w:val="Heading 4 Char"/>
    <w:basedOn w:val="DefaultParagraphFont"/>
    <w:link w:val="Heading4"/>
    <w:rsid w:val="00C53695"/>
    <w:rPr>
      <w:rFonts w:ascii="Segoe UI" w:eastAsia="Times New Roman" w:hAnsi="Segoe UI" w:cs="Arial"/>
      <w:b/>
      <w:bCs/>
      <w:sz w:val="22"/>
      <w:szCs w:val="28"/>
    </w:rPr>
  </w:style>
  <w:style w:type="character" w:customStyle="1" w:styleId="Heading5Char">
    <w:name w:val="Heading 5 Char"/>
    <w:basedOn w:val="DefaultParagraphFont"/>
    <w:link w:val="Heading5"/>
    <w:rsid w:val="00C53695"/>
    <w:rPr>
      <w:rFonts w:ascii="Segoe UI" w:eastAsia="Times New Roman" w:hAnsi="Segoe UI"/>
      <w:b/>
      <w:bCs/>
      <w:i/>
      <w:iCs/>
      <w:sz w:val="26"/>
      <w:szCs w:val="26"/>
    </w:rPr>
  </w:style>
  <w:style w:type="character" w:customStyle="1" w:styleId="Heading6Char">
    <w:name w:val="Heading 6 Char"/>
    <w:basedOn w:val="DefaultParagraphFont"/>
    <w:link w:val="Heading6"/>
    <w:rsid w:val="00C53695"/>
    <w:rPr>
      <w:rFonts w:ascii="Segoe UI" w:eastAsia="Times New Roman" w:hAnsi="Segoe UI"/>
      <w:b/>
      <w:bCs/>
      <w:sz w:val="22"/>
      <w:szCs w:val="22"/>
    </w:rPr>
  </w:style>
  <w:style w:type="character" w:customStyle="1" w:styleId="Heading7Char">
    <w:name w:val="Heading 7 Char"/>
    <w:basedOn w:val="DefaultParagraphFont"/>
    <w:link w:val="Heading7"/>
    <w:rsid w:val="00C53695"/>
    <w:rPr>
      <w:rFonts w:ascii="Segoe UI" w:eastAsia="Times New Roman" w:hAnsi="Segoe UI"/>
    </w:rPr>
  </w:style>
  <w:style w:type="character" w:customStyle="1" w:styleId="Heading8Char">
    <w:name w:val="Heading 8 Char"/>
    <w:basedOn w:val="DefaultParagraphFont"/>
    <w:link w:val="Heading8"/>
    <w:rsid w:val="00C53695"/>
    <w:rPr>
      <w:rFonts w:ascii="Segoe UI" w:eastAsia="Times New Roman" w:hAnsi="Segoe UI"/>
      <w:i/>
      <w:iCs/>
    </w:rPr>
  </w:style>
  <w:style w:type="character" w:customStyle="1" w:styleId="Heading9Char">
    <w:name w:val="Heading 9 Char"/>
    <w:basedOn w:val="DefaultParagraphFont"/>
    <w:link w:val="Heading9"/>
    <w:rsid w:val="00C53695"/>
    <w:rPr>
      <w:rFonts w:ascii="Segoe UI" w:eastAsia="Times New Roman" w:hAnsi="Segoe UI" w:cs="Arial"/>
      <w:sz w:val="22"/>
      <w:szCs w:val="22"/>
    </w:rPr>
  </w:style>
  <w:style w:type="paragraph" w:customStyle="1" w:styleId="StyleBodyTextBoldLeft0cmBefore8pt">
    <w:name w:val="Style Body Text + Bold Left:  0 cm Before:  8 pt"/>
    <w:basedOn w:val="BodyText"/>
    <w:autoRedefine/>
    <w:rsid w:val="00B62068"/>
    <w:pPr>
      <w:spacing w:before="60" w:after="60"/>
    </w:pPr>
    <w:rPr>
      <w:rFonts w:ascii="Arial" w:eastAsia="Times New Roman" w:hAnsi="Arial"/>
      <w:b/>
      <w:bCs/>
      <w:color w:val="FFFFFF" w:themeColor="background1"/>
      <w:sz w:val="24"/>
      <w:lang w:val="en-US"/>
    </w:rPr>
  </w:style>
  <w:style w:type="paragraph" w:styleId="Title">
    <w:name w:val="Title"/>
    <w:basedOn w:val="Normal"/>
    <w:next w:val="Normal"/>
    <w:link w:val="TitleChar"/>
    <w:rsid w:val="00B62068"/>
    <w:pPr>
      <w:spacing w:before="120" w:after="120"/>
    </w:pPr>
    <w:rPr>
      <w:rFonts w:asciiTheme="majorHAnsi" w:eastAsiaTheme="majorEastAsia" w:hAnsiTheme="majorHAnsi" w:cstheme="majorBidi"/>
      <w:color w:val="0B1747" w:themeColor="text2" w:themeShade="BF"/>
      <w:spacing w:val="5"/>
      <w:kern w:val="28"/>
      <w:sz w:val="52"/>
      <w:szCs w:val="52"/>
    </w:rPr>
  </w:style>
  <w:style w:type="character" w:customStyle="1" w:styleId="TitleChar">
    <w:name w:val="Title Char"/>
    <w:basedOn w:val="DefaultParagraphFont"/>
    <w:link w:val="Title"/>
    <w:rsid w:val="00B62068"/>
    <w:rPr>
      <w:rFonts w:asciiTheme="majorHAnsi" w:eastAsiaTheme="majorEastAsia" w:hAnsiTheme="majorHAnsi" w:cstheme="majorBidi"/>
      <w:color w:val="0B1747" w:themeColor="text2" w:themeShade="BF"/>
      <w:spacing w:val="5"/>
      <w:kern w:val="28"/>
      <w:sz w:val="52"/>
      <w:szCs w:val="52"/>
    </w:rPr>
  </w:style>
  <w:style w:type="paragraph" w:styleId="TOC3">
    <w:name w:val="toc 3"/>
    <w:basedOn w:val="Normal"/>
    <w:next w:val="Normal"/>
    <w:autoRedefine/>
    <w:uiPriority w:val="39"/>
    <w:rsid w:val="002455F2"/>
    <w:pPr>
      <w:tabs>
        <w:tab w:val="left" w:pos="1276"/>
        <w:tab w:val="right" w:leader="dot" w:pos="9639"/>
      </w:tabs>
      <w:spacing w:after="100"/>
      <w:ind w:left="1276" w:hanging="709"/>
    </w:pPr>
    <w:rPr>
      <w:color w:val="58595B"/>
    </w:rPr>
  </w:style>
  <w:style w:type="paragraph" w:customStyle="1" w:styleId="AppendixHeading">
    <w:name w:val="Appendix Heading"/>
    <w:basedOn w:val="Heading2"/>
    <w:link w:val="AppendixHeadingChar"/>
    <w:qFormat/>
    <w:rsid w:val="00C53695"/>
    <w:pPr>
      <w:keepNext/>
      <w:numPr>
        <w:ilvl w:val="0"/>
        <w:numId w:val="0"/>
      </w:numPr>
      <w:tabs>
        <w:tab w:val="left" w:pos="709"/>
      </w:tabs>
      <w:suppressAutoHyphens w:val="0"/>
      <w:autoSpaceDE/>
      <w:autoSpaceDN/>
      <w:adjustRightInd/>
      <w:spacing w:before="120"/>
      <w:textAlignment w:val="auto"/>
    </w:pPr>
  </w:style>
  <w:style w:type="paragraph" w:styleId="NoSpacing">
    <w:name w:val="No Spacing"/>
    <w:uiPriority w:val="1"/>
    <w:qFormat/>
    <w:rsid w:val="00C53695"/>
    <w:pPr>
      <w:suppressAutoHyphens/>
    </w:pPr>
    <w:rPr>
      <w:rFonts w:ascii="Segoe UI" w:eastAsia="Times New Roman" w:hAnsi="Segoe UI"/>
      <w:szCs w:val="20"/>
      <w:lang w:eastAsia="ar-SA"/>
    </w:rPr>
  </w:style>
  <w:style w:type="character" w:customStyle="1" w:styleId="AppendixHeadingChar">
    <w:name w:val="Appendix Heading Char"/>
    <w:basedOn w:val="Heading2Char"/>
    <w:link w:val="AppendixHeading"/>
    <w:rsid w:val="00C53695"/>
    <w:rPr>
      <w:rFonts w:ascii="Segoe UI" w:hAnsi="Segoe UI" w:cs="Helvetica-Bold"/>
      <w:b/>
      <w:bCs/>
      <w:color w:val="008072"/>
      <w:lang w:val="en-GB"/>
    </w:rPr>
  </w:style>
  <w:style w:type="paragraph" w:styleId="ListParagraph">
    <w:name w:val="List Paragraph"/>
    <w:basedOn w:val="Normal"/>
    <w:uiPriority w:val="34"/>
    <w:qFormat/>
    <w:rsid w:val="000338B3"/>
    <w:pPr>
      <w:ind w:left="720"/>
      <w:contextualSpacing/>
    </w:pPr>
  </w:style>
  <w:style w:type="paragraph" w:styleId="TableofFigures">
    <w:name w:val="table of figures"/>
    <w:basedOn w:val="Normal"/>
    <w:next w:val="Normal"/>
    <w:uiPriority w:val="99"/>
    <w:unhideWhenUsed/>
    <w:rsid w:val="00A87449"/>
    <w:rPr>
      <w:noProof/>
      <w:sz w:val="20"/>
    </w:rPr>
  </w:style>
  <w:style w:type="paragraph" w:styleId="Caption">
    <w:name w:val="caption"/>
    <w:basedOn w:val="Normal"/>
    <w:next w:val="Normal"/>
    <w:unhideWhenUsed/>
    <w:qFormat/>
    <w:rsid w:val="001D52EB"/>
    <w:pPr>
      <w:spacing w:after="200"/>
    </w:pPr>
    <w:rPr>
      <w:b/>
      <w:bCs/>
      <w:noProof/>
      <w:color w:val="0061A7" w:themeColor="accent1"/>
      <w:sz w:val="18"/>
      <w:szCs w:val="18"/>
    </w:rPr>
  </w:style>
  <w:style w:type="paragraph" w:styleId="NormalIndent">
    <w:name w:val="Normal Indent"/>
    <w:basedOn w:val="Normal"/>
    <w:rsid w:val="001D52EB"/>
    <w:pPr>
      <w:tabs>
        <w:tab w:val="left" w:pos="709"/>
        <w:tab w:val="left" w:pos="992"/>
        <w:tab w:val="left" w:pos="1276"/>
        <w:tab w:val="left" w:pos="1559"/>
      </w:tabs>
      <w:ind w:left="709"/>
    </w:pPr>
    <w:rPr>
      <w:rFonts w:ascii="Arial" w:eastAsia="Times New Roman" w:hAnsi="Arial"/>
      <w:szCs w:val="20"/>
    </w:rPr>
  </w:style>
  <w:style w:type="paragraph" w:styleId="PlainText">
    <w:name w:val="Plain Text"/>
    <w:basedOn w:val="Normal"/>
    <w:link w:val="PlainTextChar"/>
    <w:uiPriority w:val="99"/>
    <w:unhideWhenUsed/>
    <w:rsid w:val="000C7E01"/>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C7E01"/>
    <w:rPr>
      <w:rFonts w:ascii="Calibri" w:eastAsiaTheme="minorHAnsi" w:hAnsi="Calibri" w:cstheme="minorBidi"/>
      <w:sz w:val="22"/>
      <w:szCs w:val="21"/>
    </w:rPr>
  </w:style>
  <w:style w:type="character" w:styleId="FollowedHyperlink">
    <w:name w:val="FollowedHyperlink"/>
    <w:basedOn w:val="DefaultParagraphFont"/>
    <w:semiHidden/>
    <w:unhideWhenUsed/>
    <w:rsid w:val="000C7E01"/>
    <w:rPr>
      <w:color w:val="DCDDDE" w:themeColor="followedHyperlink"/>
      <w:u w:val="single"/>
    </w:rPr>
  </w:style>
  <w:style w:type="character" w:styleId="UnresolvedMention">
    <w:name w:val="Unresolved Mention"/>
    <w:basedOn w:val="DefaultParagraphFont"/>
    <w:uiPriority w:val="99"/>
    <w:semiHidden/>
    <w:unhideWhenUsed/>
    <w:rsid w:val="00B7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system/files/2021-05/FUT-PP-North-West_Sub_Region_March2018.pdf" TargetMode="External"/><Relationship Id="rId18" Type="http://schemas.openxmlformats.org/officeDocument/2006/relationships/hyperlink" Target="https://espatial.dplh.wa.gov.au/planwa/Index.html?viewer=planwa" TargetMode="External"/><Relationship Id="rId26" Type="http://schemas.openxmlformats.org/officeDocument/2006/relationships/hyperlink" Target="https://mrapps.mainroads.wa.gov.au/publicmaps/rim" TargetMode="External"/><Relationship Id="rId39" Type="http://schemas.openxmlformats.org/officeDocument/2006/relationships/hyperlink" Target="https://www.wa.gov.au/system/files/2023-09/envfig1.pdf" TargetMode="External"/><Relationship Id="rId21" Type="http://schemas.openxmlformats.org/officeDocument/2006/relationships/hyperlink" Target="https://www.wa.gov.au/system/files/2021-05/FUT-PP-North-East_Sub_Region_March2018_v2.pdf" TargetMode="External"/><Relationship Id="rId34" Type="http://schemas.openxmlformats.org/officeDocument/2006/relationships/hyperlink" Target="https://mrapps.mainroads.wa.gov.au/publicmaps/rim" TargetMode="External"/><Relationship Id="rId42" Type="http://schemas.openxmlformats.org/officeDocument/2006/relationships/hyperlink" Target="https://www.wa.gov.au/system/files/2024-03/schedule-3-metro-map.pdf" TargetMode="External"/><Relationship Id="rId47" Type="http://schemas.openxmlformats.org/officeDocument/2006/relationships/hyperlink" Target="https://www.transport.wa.gov.au/projects-planning/perth-peel-3-5-million-transport-network" TargetMode="External"/><Relationship Id="rId50" Type="http://schemas.openxmlformats.org/officeDocument/2006/relationships/hyperlink" Target="https://trafficmap.mainroads.wa.gov.au/map"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a.gov.au/system/files/2021-05/FUT_PP-Central_Sub_Region_March2018_v2_part1.pdf" TargetMode="External"/><Relationship Id="rId29" Type="http://schemas.openxmlformats.org/officeDocument/2006/relationships/hyperlink" Target="https://espatial.dplh.wa.gov.au/planwa/Index.html?viewer=planwa" TargetMode="External"/><Relationship Id="rId11" Type="http://schemas.openxmlformats.org/officeDocument/2006/relationships/hyperlink" Target="https://www.wa.gov.au/system/files/2024-03/schedule-3-metro-map.pdf" TargetMode="External"/><Relationship Id="rId24" Type="http://schemas.openxmlformats.org/officeDocument/2006/relationships/hyperlink" Target="https://www.transport.wa.gov.au/projects-planning/perth-peel-3-5-million-transport-network" TargetMode="External"/><Relationship Id="rId32" Type="http://schemas.openxmlformats.org/officeDocument/2006/relationships/hyperlink" Target="https://www.transport.wa.gov.au/projects-planning/perth-peel-3-5-million-transport-network" TargetMode="External"/><Relationship Id="rId37" Type="http://schemas.openxmlformats.org/officeDocument/2006/relationships/hyperlink" Target="https://www.wa.gov.au/system/files/2021-05/FUT-PP-Perth_and_Peel_Sub_Region_March2018_v2.pdf" TargetMode="External"/><Relationship Id="rId40" Type="http://schemas.openxmlformats.org/officeDocument/2006/relationships/hyperlink" Target="https://www.transport.wa.gov.au/projects-planning/perth-peel-3-5-million-transport-network" TargetMode="External"/><Relationship Id="rId45" Type="http://schemas.openxmlformats.org/officeDocument/2006/relationships/hyperlink" Target="https://www.wa.gov.au/system/files/2023-09/envfig1.pdf"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www.wa.gov.au/system/files/2023-09/envfig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a.gov.au/system/files/2021-05/FUT-PP-North-East_Sub_Region_March2018_v2.pdf" TargetMode="External"/><Relationship Id="rId22" Type="http://schemas.openxmlformats.org/officeDocument/2006/relationships/hyperlink" Target="https://www.wa.gov.au/system/files/2021-06/FUT-PP-South_Metro_Peel_Sub_Region_March2018_v2.pdf" TargetMode="External"/><Relationship Id="rId27" Type="http://schemas.openxmlformats.org/officeDocument/2006/relationships/hyperlink" Target="https://www.wa.gov.au/system/files/2024-03/schedule-3-metro-map.pdf" TargetMode="External"/><Relationship Id="rId30" Type="http://schemas.openxmlformats.org/officeDocument/2006/relationships/hyperlink" Target="https://www.wa.gov.au/system/files/2023-09/envfig1.pdf" TargetMode="External"/><Relationship Id="rId35" Type="http://schemas.openxmlformats.org/officeDocument/2006/relationships/hyperlink" Target="https://mrapps.mainroads.wa.gov.au/TrafficMap/" TargetMode="External"/><Relationship Id="rId43" Type="http://schemas.openxmlformats.org/officeDocument/2006/relationships/hyperlink" Target="https://www.wa.gov.au/system/files/2021-05/FUT-PP-Perth_and_Peel_Sub_Region_March2018_v2.pdf" TargetMode="External"/><Relationship Id="rId48" Type="http://schemas.openxmlformats.org/officeDocument/2006/relationships/hyperlink" Target="https://www.transperth.wa.gov.au/About/Spatial-Data-Access"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wa.gov.au/government/publications/state-planning-policy-54-road-and-rail-noise" TargetMode="External"/><Relationship Id="rId17" Type="http://schemas.openxmlformats.org/officeDocument/2006/relationships/hyperlink" Target="https://www.wa.gov.au/system/files/2021-05/FUT-PP-Perth_and_Peel_Sub_Region_March2018_v2.pdf" TargetMode="External"/><Relationship Id="rId25" Type="http://schemas.openxmlformats.org/officeDocument/2006/relationships/hyperlink" Target="https://mrapps.mainroads.wa.gov.au/hvsnetworkmap" TargetMode="External"/><Relationship Id="rId33" Type="http://schemas.openxmlformats.org/officeDocument/2006/relationships/hyperlink" Target="https://mrapps.mainroads.wa.gov.au/hvsnetworkmap" TargetMode="External"/><Relationship Id="rId38" Type="http://schemas.openxmlformats.org/officeDocument/2006/relationships/hyperlink" Target="https://espatial.dplh.wa.gov.au/planwa/Index.html?viewer=planwa" TargetMode="External"/><Relationship Id="rId46" Type="http://schemas.openxmlformats.org/officeDocument/2006/relationships/hyperlink" Target="https://www.transport.wa.gov.au/projects-planning/perth-peel-3-5-million-transport-network" TargetMode="External"/><Relationship Id="rId20" Type="http://schemas.openxmlformats.org/officeDocument/2006/relationships/hyperlink" Target="https://www.wa.gov.au/system/files/2021-05/FUT-PP-North-West_Sub_Region_March2018.pdf" TargetMode="External"/><Relationship Id="rId41" Type="http://schemas.openxmlformats.org/officeDocument/2006/relationships/hyperlink" Target="https://www.transport.wa.gov.au/projects-planning/perth-peel-3-5-million-transport-networ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gov.au/system/files/2021-06/FUT-PP-South_Metro_Peel_Sub_Region_March2018_v2.pdf" TargetMode="External"/><Relationship Id="rId23" Type="http://schemas.openxmlformats.org/officeDocument/2006/relationships/hyperlink" Target="https://www.wa.gov.au/system/files/2021-05/FUT_PP-Central_Sub_Region_March2018_v2_part1.pdf" TargetMode="External"/><Relationship Id="rId28" Type="http://schemas.openxmlformats.org/officeDocument/2006/relationships/hyperlink" Target="https://www.wa.gov.au/system/files/2021-05/FUT-PP-Perth_and_Peel_Sub_Region_March2018_v2.pdf" TargetMode="External"/><Relationship Id="rId36" Type="http://schemas.openxmlformats.org/officeDocument/2006/relationships/hyperlink" Target="https://www.wa.gov.au/system/files/2024-03/schedule-3-metro-map.pdf" TargetMode="External"/><Relationship Id="rId49" Type="http://schemas.openxmlformats.org/officeDocument/2006/relationships/hyperlink" Target="https://www.transperth.wa.gov.au/Journey-Planner/Network-Maps" TargetMode="Externa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yperlink" Target="https://www.transport.wa.gov.au/projects-planning/perth-peel-3-5-million-transport-network" TargetMode="External"/><Relationship Id="rId44" Type="http://schemas.openxmlformats.org/officeDocument/2006/relationships/hyperlink" Target="https://espatial.dplh.wa.gov.au/planwa/Index.html?viewer=planwa" TargetMode="External"/><Relationship Id="rId5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72F90-0CE0-473B-8D3D-96A8E2FF015E}">
  <ds:schemaRefs>
    <ds:schemaRef ds:uri="http://schemas.openxmlformats.org/officeDocument/2006/bibliography"/>
  </ds:schemaRefs>
</ds:datastoreItem>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Template>
  <TotalTime>509</TotalTime>
  <Pages>24</Pages>
  <Words>5531</Words>
  <Characters>28810</Characters>
  <Application>Microsoft Office Word</Application>
  <DocSecurity>0</DocSecurity>
  <Lines>1391</Lines>
  <Paragraphs>636</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33950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CAMMACK Joanne (NDO)</dc:creator>
  <cp:lastModifiedBy>Lesley Vaeth</cp:lastModifiedBy>
  <cp:revision>16</cp:revision>
  <cp:lastPrinted>2020-11-23T10:44:00Z</cp:lastPrinted>
  <dcterms:created xsi:type="dcterms:W3CDTF">2025-12-03T04:18:00Z</dcterms:created>
  <dcterms:modified xsi:type="dcterms:W3CDTF">2025-12-05T03:48:00Z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75341c9c,3a1ea4ec,450ac922,36c8c8bd,13cd4e1f,18356942</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ies>
</file>