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626" w:rsidRDefault="00574626">
      <w:pPr>
        <w:rPr>
          <w:rFonts w:ascii="Arial" w:hAnsi="Arial" w:cs="Arial"/>
          <w:sz w:val="22"/>
          <w:szCs w:val="22"/>
        </w:rPr>
      </w:pPr>
    </w:p>
    <w:p w:rsidR="00574626" w:rsidRDefault="00CB26F9">
      <w:pPr>
        <w:rPr>
          <w:rFonts w:ascii="Arial" w:hAnsi="Arial" w:cs="Arial"/>
          <w:sz w:val="22"/>
          <w:szCs w:val="22"/>
        </w:rPr>
      </w:pPr>
      <w:r>
        <w:rPr>
          <w:rFonts w:ascii="Arial" w:hAnsi="Arial" w:cs="Arial"/>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45.75pt" fillcolor="window">
            <v:imagedata r:id="rId8" o:title=""/>
          </v:shape>
        </w:pict>
      </w:r>
    </w:p>
    <w:p w:rsidR="00574626" w:rsidRDefault="00574626">
      <w:pPr>
        <w:rPr>
          <w:rFonts w:ascii="Arial" w:hAnsi="Arial" w:cs="Arial"/>
          <w:sz w:val="22"/>
          <w:szCs w:val="22"/>
        </w:rPr>
      </w:pPr>
    </w:p>
    <w:p w:rsidR="00574626" w:rsidRDefault="00574626">
      <w:pPr>
        <w:rPr>
          <w:rFonts w:ascii="Arial" w:hAnsi="Arial" w:cs="Arial"/>
          <w:sz w:val="22"/>
          <w:szCs w:val="22"/>
        </w:rPr>
      </w:pPr>
    </w:p>
    <w:p w:rsidR="00574626" w:rsidRDefault="00574626">
      <w:pPr>
        <w:rPr>
          <w:rFonts w:ascii="Arial" w:hAnsi="Arial" w:cs="Arial"/>
          <w:sz w:val="22"/>
          <w:szCs w:val="22"/>
        </w:rPr>
      </w:pPr>
    </w:p>
    <w:p w:rsidR="00574626" w:rsidRDefault="00574626">
      <w:pPr>
        <w:rPr>
          <w:rFonts w:ascii="Arial" w:hAnsi="Arial" w:cs="Arial"/>
          <w:sz w:val="22"/>
          <w:szCs w:val="22"/>
        </w:rPr>
      </w:pPr>
    </w:p>
    <w:p w:rsidR="00574626" w:rsidRDefault="000E3B68">
      <w:pPr>
        <w:rPr>
          <w:rFonts w:ascii="Arial" w:hAnsi="Arial" w:cs="Arial"/>
          <w:sz w:val="22"/>
          <w:szCs w:val="22"/>
        </w:rPr>
      </w:pPr>
      <w:r>
        <w:rPr>
          <w:rFonts w:ascii="Arial" w:hAnsi="Arial" w:cs="Arial"/>
          <w:b/>
          <w:sz w:val="22"/>
          <w:szCs w:val="22"/>
        </w:rPr>
        <w:t xml:space="preserve">Document No. </w:t>
      </w:r>
      <w:r w:rsidR="00CB26F9">
        <w:rPr>
          <w:rFonts w:ascii="Arial" w:hAnsi="Arial" w:cs="Arial"/>
          <w:b/>
          <w:sz w:val="22"/>
          <w:szCs w:val="22"/>
        </w:rPr>
        <w:t>D12#153676</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Pr>
          <w:rFonts w:ascii="Arial" w:hAnsi="Arial" w:cs="Arial"/>
          <w:b/>
          <w:sz w:val="22"/>
          <w:szCs w:val="22"/>
        </w:rPr>
        <w:tab/>
        <w:t xml:space="preserve">         Issue Date 15/9/2004</w:t>
      </w:r>
    </w:p>
    <w:p w:rsidR="00574626" w:rsidRDefault="00574626">
      <w:pPr>
        <w:rPr>
          <w:rFonts w:ascii="Arial" w:hAnsi="Arial" w:cs="Arial"/>
          <w:sz w:val="22"/>
          <w:szCs w:val="22"/>
        </w:rPr>
      </w:pPr>
    </w:p>
    <w:p w:rsidR="00574626" w:rsidRDefault="00574626">
      <w:pPr>
        <w:rPr>
          <w:rFonts w:ascii="Arial" w:hAnsi="Arial" w:cs="Arial"/>
          <w:sz w:val="22"/>
          <w:szCs w:val="22"/>
        </w:rPr>
      </w:pPr>
    </w:p>
    <w:p w:rsidR="00574626" w:rsidRDefault="00574626">
      <w:pPr>
        <w:rPr>
          <w:rFonts w:ascii="Arial" w:hAnsi="Arial" w:cs="Arial"/>
          <w:sz w:val="22"/>
          <w:szCs w:val="22"/>
        </w:rPr>
      </w:pPr>
    </w:p>
    <w:p w:rsidR="00574626" w:rsidRDefault="00574626">
      <w:pPr>
        <w:rPr>
          <w:rFonts w:ascii="Arial" w:hAnsi="Arial" w:cs="Arial"/>
          <w:sz w:val="22"/>
          <w:szCs w:val="22"/>
        </w:rPr>
      </w:pPr>
    </w:p>
    <w:p w:rsidR="00574626" w:rsidRDefault="000E3B68">
      <w:pPr>
        <w:jc w:val="center"/>
        <w:rPr>
          <w:rFonts w:ascii="Arial" w:hAnsi="Arial" w:cs="Arial"/>
          <w:sz w:val="22"/>
          <w:szCs w:val="22"/>
        </w:rPr>
      </w:pPr>
      <w:r>
        <w:rPr>
          <w:rFonts w:ascii="Arial" w:hAnsi="Arial" w:cs="Arial"/>
          <w:sz w:val="22"/>
          <w:szCs w:val="22"/>
        </w:rPr>
        <w:t>CORPORATE PRO</w:t>
      </w:r>
      <w:bookmarkStart w:id="0" w:name="_GoBack"/>
      <w:bookmarkEnd w:id="0"/>
      <w:r>
        <w:rPr>
          <w:rFonts w:ascii="Arial" w:hAnsi="Arial" w:cs="Arial"/>
          <w:sz w:val="22"/>
          <w:szCs w:val="22"/>
        </w:rPr>
        <w:t>CEDURE</w:t>
      </w:r>
    </w:p>
    <w:p w:rsidR="00574626" w:rsidRDefault="00CB26F9">
      <w:r>
        <w:rPr>
          <w:noProof/>
          <w:lang w:val="en-US"/>
        </w:rPr>
        <w:pict>
          <v:shapetype id="_x0000_t202" coordsize="21600,21600" o:spt="202" path="m,l,21600r21600,l21600,xe">
            <v:stroke joinstyle="miter"/>
            <v:path gradientshapeok="t" o:connecttype="rect"/>
          </v:shapetype>
          <v:shape id="_x0000_s1026" type="#_x0000_t202" style="position:absolute;margin-left:27pt;margin-top:10.45pt;width:414pt;height:103.2pt;z-index:251657728">
            <v:textbox style="mso-next-textbox:#_x0000_s1026" inset=",5.3mm,,5.3mm">
              <w:txbxContent>
                <w:p w:rsidR="00574626" w:rsidRDefault="000E3B68">
                  <w:pPr>
                    <w:jc w:val="center"/>
                    <w:rPr>
                      <w:rFonts w:ascii="Arial" w:hAnsi="Arial" w:cs="Arial"/>
                      <w:sz w:val="20"/>
                    </w:rPr>
                  </w:pPr>
                  <w:r>
                    <w:rPr>
                      <w:rFonts w:ascii="Arial" w:hAnsi="Arial" w:cs="Arial"/>
                      <w:sz w:val="20"/>
                    </w:rPr>
                    <w:t>Environmental Standard Brief</w:t>
                  </w:r>
                </w:p>
                <w:p w:rsidR="00574626" w:rsidRDefault="00574626">
                  <w:pPr>
                    <w:jc w:val="center"/>
                    <w:rPr>
                      <w:rFonts w:ascii="Arial" w:hAnsi="Arial" w:cs="Arial"/>
                      <w:b/>
                      <w:bCs/>
                      <w:sz w:val="28"/>
                    </w:rPr>
                  </w:pPr>
                </w:p>
                <w:p w:rsidR="00574626" w:rsidRDefault="000E3B68">
                  <w:pPr>
                    <w:jc w:val="center"/>
                    <w:rPr>
                      <w:rFonts w:ascii="Arial" w:hAnsi="Arial" w:cs="Arial"/>
                      <w:b/>
                      <w:bCs/>
                      <w:sz w:val="28"/>
                    </w:rPr>
                  </w:pPr>
                  <w:r>
                    <w:rPr>
                      <w:rFonts w:ascii="Arial" w:hAnsi="Arial" w:cs="Arial"/>
                      <w:b/>
                      <w:bCs/>
                      <w:sz w:val="28"/>
                    </w:rPr>
                    <w:t>LANDSCAPE DESIGN</w:t>
                  </w:r>
                </w:p>
              </w:txbxContent>
            </v:textbox>
          </v:shape>
        </w:pict>
      </w:r>
    </w:p>
    <w:p w:rsidR="00574626" w:rsidRDefault="00574626">
      <w:pPr>
        <w:rPr>
          <w:rFonts w:ascii="Arial" w:hAnsi="Arial" w:cs="Arial"/>
          <w:sz w:val="22"/>
          <w:szCs w:val="22"/>
        </w:rPr>
      </w:pPr>
    </w:p>
    <w:p w:rsidR="00574626" w:rsidRDefault="00574626">
      <w:pPr>
        <w:rPr>
          <w:rFonts w:ascii="Arial" w:hAnsi="Arial" w:cs="Arial"/>
          <w:sz w:val="22"/>
          <w:szCs w:val="22"/>
        </w:rPr>
      </w:pPr>
    </w:p>
    <w:p w:rsidR="00574626" w:rsidRDefault="00574626">
      <w:pPr>
        <w:rPr>
          <w:rFonts w:ascii="Arial" w:hAnsi="Arial" w:cs="Arial"/>
          <w:sz w:val="22"/>
          <w:szCs w:val="22"/>
        </w:rPr>
      </w:pPr>
    </w:p>
    <w:p w:rsidR="00574626" w:rsidRDefault="00574626">
      <w:pPr>
        <w:rPr>
          <w:rFonts w:ascii="Arial" w:hAnsi="Arial" w:cs="Arial"/>
          <w:sz w:val="22"/>
          <w:szCs w:val="22"/>
        </w:rPr>
      </w:pPr>
    </w:p>
    <w:p w:rsidR="00574626" w:rsidRDefault="00574626">
      <w:pPr>
        <w:rPr>
          <w:rFonts w:ascii="Arial" w:hAnsi="Arial" w:cs="Arial"/>
          <w:sz w:val="22"/>
          <w:szCs w:val="22"/>
        </w:rPr>
      </w:pPr>
    </w:p>
    <w:p w:rsidR="00574626" w:rsidRDefault="00574626">
      <w:pPr>
        <w:rPr>
          <w:rFonts w:ascii="Arial" w:hAnsi="Arial" w:cs="Arial"/>
          <w:sz w:val="22"/>
          <w:szCs w:val="22"/>
        </w:rPr>
      </w:pPr>
    </w:p>
    <w:p w:rsidR="00574626" w:rsidRDefault="00574626">
      <w:pPr>
        <w:rPr>
          <w:rFonts w:ascii="Arial" w:hAnsi="Arial" w:cs="Arial"/>
          <w:sz w:val="22"/>
          <w:szCs w:val="22"/>
        </w:rPr>
      </w:pPr>
    </w:p>
    <w:p w:rsidR="00574626" w:rsidRDefault="00574626">
      <w:pPr>
        <w:rPr>
          <w:rFonts w:ascii="Arial" w:hAnsi="Arial" w:cs="Arial"/>
          <w:sz w:val="22"/>
          <w:szCs w:val="22"/>
        </w:rPr>
      </w:pPr>
    </w:p>
    <w:p w:rsidR="00574626" w:rsidRDefault="00574626">
      <w:pPr>
        <w:rPr>
          <w:rFonts w:ascii="Arial" w:hAnsi="Arial" w:cs="Arial"/>
          <w:sz w:val="22"/>
          <w:szCs w:val="22"/>
        </w:rPr>
      </w:pPr>
    </w:p>
    <w:p w:rsidR="00574626" w:rsidRDefault="00574626">
      <w:pPr>
        <w:pStyle w:val="Header"/>
        <w:tabs>
          <w:tab w:val="clear" w:pos="4153"/>
          <w:tab w:val="clear" w:pos="8306"/>
          <w:tab w:val="left" w:pos="709"/>
          <w:tab w:val="left" w:pos="992"/>
          <w:tab w:val="left" w:pos="1276"/>
          <w:tab w:val="left" w:pos="1559"/>
        </w:tabs>
        <w:rPr>
          <w:rFonts w:cs="Arial"/>
          <w:szCs w:val="22"/>
        </w:rPr>
      </w:pPr>
    </w:p>
    <w:p w:rsidR="00574626" w:rsidRDefault="00574626">
      <w:pPr>
        <w:rPr>
          <w:rFonts w:ascii="Arial" w:hAnsi="Arial" w:cs="Arial"/>
          <w:sz w:val="22"/>
          <w:szCs w:val="22"/>
        </w:rPr>
      </w:pPr>
    </w:p>
    <w:p w:rsidR="00574626" w:rsidRDefault="00574626">
      <w:pPr>
        <w:rPr>
          <w:rFonts w:ascii="Arial" w:hAnsi="Arial" w:cs="Arial"/>
          <w:sz w:val="22"/>
          <w:szCs w:val="22"/>
        </w:rPr>
      </w:pPr>
    </w:p>
    <w:p w:rsidR="00574626" w:rsidRDefault="000E3B68">
      <w:pPr>
        <w:rPr>
          <w:rFonts w:ascii="Arial" w:hAnsi="Arial" w:cs="Arial"/>
          <w:sz w:val="22"/>
          <w:szCs w:val="22"/>
        </w:rPr>
      </w:pPr>
      <w:r>
        <w:rPr>
          <w:rFonts w:ascii="Arial" w:hAnsi="Arial" w:cs="Arial"/>
          <w:sz w:val="22"/>
          <w:szCs w:val="22"/>
        </w:rPr>
        <w:t>This document is owned and authorised by Executive Director Technology and Environment.</w:t>
      </w:r>
    </w:p>
    <w:p w:rsidR="00574626" w:rsidRDefault="000E3B68">
      <w:pPr>
        <w:rPr>
          <w:rFonts w:ascii="Arial" w:hAnsi="Arial" w:cs="Arial"/>
          <w:sz w:val="22"/>
          <w:szCs w:val="22"/>
        </w:rPr>
      </w:pPr>
      <w:r>
        <w:rPr>
          <w:rFonts w:ascii="Arial" w:hAnsi="Arial" w:cs="Arial"/>
          <w:sz w:val="22"/>
          <w:szCs w:val="22"/>
        </w:rPr>
        <w:t>Enquiries should be directed to the delegated custodian, Manager Environment.</w:t>
      </w:r>
    </w:p>
    <w:p w:rsidR="00574626" w:rsidRDefault="00574626">
      <w:pPr>
        <w:rPr>
          <w:rFonts w:ascii="Arial" w:hAnsi="Arial" w:cs="Arial"/>
          <w:sz w:val="22"/>
          <w:szCs w:val="22"/>
        </w:rPr>
      </w:pPr>
    </w:p>
    <w:p w:rsidR="00574626" w:rsidRDefault="00574626">
      <w:pPr>
        <w:pStyle w:val="Header"/>
        <w:tabs>
          <w:tab w:val="clear" w:pos="4153"/>
          <w:tab w:val="clear" w:pos="8306"/>
          <w:tab w:val="left" w:pos="709"/>
          <w:tab w:val="left" w:pos="992"/>
          <w:tab w:val="left" w:pos="1276"/>
          <w:tab w:val="left" w:pos="1559"/>
        </w:tabs>
        <w:rPr>
          <w:rFonts w:cs="Arial"/>
          <w:szCs w:val="22"/>
        </w:rPr>
      </w:pPr>
    </w:p>
    <w:p w:rsidR="00574626" w:rsidRDefault="00574626">
      <w:pPr>
        <w:pStyle w:val="Header"/>
        <w:tabs>
          <w:tab w:val="clear" w:pos="4153"/>
          <w:tab w:val="clear" w:pos="8306"/>
          <w:tab w:val="left" w:pos="709"/>
          <w:tab w:val="left" w:pos="992"/>
          <w:tab w:val="left" w:pos="1276"/>
          <w:tab w:val="left" w:pos="1559"/>
        </w:tabs>
        <w:rPr>
          <w:rFonts w:cs="Arial"/>
          <w:szCs w:val="22"/>
        </w:rPr>
      </w:pPr>
    </w:p>
    <w:p w:rsidR="00574626" w:rsidRDefault="00574626">
      <w:pPr>
        <w:rPr>
          <w:rFonts w:ascii="Arial" w:hAnsi="Arial" w:cs="Arial"/>
          <w:sz w:val="22"/>
          <w:szCs w:val="22"/>
        </w:rPr>
      </w:pPr>
    </w:p>
    <w:p w:rsidR="00574626" w:rsidRDefault="00574626">
      <w:pPr>
        <w:rPr>
          <w:rFonts w:ascii="Arial" w:hAnsi="Arial" w:cs="Arial"/>
          <w:sz w:val="22"/>
          <w:szCs w:val="22"/>
        </w:rPr>
      </w:pPr>
    </w:p>
    <w:p w:rsidR="00574626" w:rsidRDefault="000E3B68">
      <w:pPr>
        <w:jc w:val="center"/>
        <w:rPr>
          <w:rFonts w:ascii="Arial" w:hAnsi="Arial" w:cs="Arial"/>
          <w:b/>
          <w:bCs/>
        </w:rPr>
      </w:pPr>
      <w:r>
        <w:rPr>
          <w:rFonts w:ascii="Arial" w:hAnsi="Arial" w:cs="Arial"/>
          <w:b/>
          <w:bCs/>
        </w:rPr>
        <w:t>Printed copies are uncontrolled unless marked otherwise</w:t>
      </w:r>
    </w:p>
    <w:p w:rsidR="00574626" w:rsidRDefault="00574626">
      <w:pPr>
        <w:rPr>
          <w:rFonts w:ascii="Arial" w:hAnsi="Arial" w:cs="Arial"/>
          <w:sz w:val="22"/>
          <w:szCs w:val="22"/>
        </w:rPr>
      </w:pPr>
    </w:p>
    <w:p w:rsidR="00574626" w:rsidRDefault="00574626">
      <w:pPr>
        <w:rPr>
          <w:rFonts w:ascii="Arial" w:hAnsi="Arial" w:cs="Arial"/>
          <w:sz w:val="22"/>
          <w:szCs w:val="22"/>
        </w:rPr>
      </w:pPr>
    </w:p>
    <w:p w:rsidR="00574626" w:rsidRDefault="00574626">
      <w:pPr>
        <w:rPr>
          <w:rFonts w:ascii="Arial" w:hAnsi="Arial" w:cs="Arial"/>
          <w:sz w:val="22"/>
          <w:szCs w:val="22"/>
        </w:rPr>
      </w:pPr>
    </w:p>
    <w:p w:rsidR="00574626" w:rsidRDefault="00574626">
      <w:pPr>
        <w:rPr>
          <w:rFonts w:ascii="Arial" w:hAnsi="Arial" w:cs="Arial"/>
          <w:sz w:val="22"/>
          <w:szCs w:val="22"/>
        </w:rPr>
      </w:pPr>
    </w:p>
    <w:p w:rsidR="00574626" w:rsidRDefault="00574626">
      <w:pPr>
        <w:rPr>
          <w:rFonts w:ascii="Arial" w:hAnsi="Arial" w:cs="Arial"/>
          <w:sz w:val="22"/>
          <w:szCs w:val="22"/>
        </w:rPr>
      </w:pPr>
    </w:p>
    <w:p w:rsidR="00574626" w:rsidRDefault="00574626">
      <w:pPr>
        <w:rPr>
          <w:rFonts w:ascii="Arial" w:hAnsi="Arial" w:cs="Arial"/>
          <w:sz w:val="22"/>
          <w:szCs w:val="22"/>
        </w:rPr>
      </w:pPr>
    </w:p>
    <w:p w:rsidR="00574626" w:rsidRDefault="00574626">
      <w:pPr>
        <w:rPr>
          <w:rFonts w:ascii="Arial" w:hAnsi="Arial" w:cs="Arial"/>
          <w:sz w:val="22"/>
          <w:szCs w:val="22"/>
        </w:rPr>
      </w:pPr>
    </w:p>
    <w:p w:rsidR="00574626" w:rsidRDefault="00574626">
      <w:pPr>
        <w:rPr>
          <w:rFonts w:ascii="Arial" w:hAnsi="Arial" w:cs="Arial"/>
          <w:sz w:val="22"/>
          <w:szCs w:val="22"/>
        </w:rPr>
      </w:pPr>
    </w:p>
    <w:p w:rsidR="00574626" w:rsidRDefault="00574626">
      <w:pPr>
        <w:rPr>
          <w:rFonts w:ascii="Arial" w:hAnsi="Arial" w:cs="Arial"/>
          <w:sz w:val="22"/>
          <w:szCs w:val="22"/>
        </w:rPr>
      </w:pPr>
    </w:p>
    <w:p w:rsidR="00574626" w:rsidRDefault="00574626">
      <w:pPr>
        <w:rPr>
          <w:rFonts w:ascii="Arial" w:hAnsi="Arial" w:cs="Arial"/>
          <w:sz w:val="22"/>
          <w:szCs w:val="22"/>
        </w:rPr>
      </w:pPr>
    </w:p>
    <w:p w:rsidR="00574626" w:rsidRDefault="00574626">
      <w:pPr>
        <w:rPr>
          <w:rFonts w:ascii="Arial" w:hAnsi="Arial" w:cs="Arial"/>
          <w:sz w:val="22"/>
          <w:szCs w:val="22"/>
        </w:rPr>
      </w:pPr>
    </w:p>
    <w:p w:rsidR="00574626" w:rsidRDefault="00574626">
      <w:pPr>
        <w:rPr>
          <w:rFonts w:ascii="Arial" w:hAnsi="Arial" w:cs="Arial"/>
          <w:sz w:val="22"/>
          <w:szCs w:val="22"/>
        </w:rPr>
      </w:pPr>
    </w:p>
    <w:p w:rsidR="00574626" w:rsidRDefault="00574626">
      <w:pPr>
        <w:rPr>
          <w:rFonts w:ascii="Arial" w:hAnsi="Arial" w:cs="Arial"/>
          <w:sz w:val="22"/>
          <w:szCs w:val="22"/>
        </w:rPr>
      </w:pPr>
    </w:p>
    <w:p w:rsidR="00574626" w:rsidRDefault="00574626">
      <w:pPr>
        <w:rPr>
          <w:rFonts w:ascii="Arial" w:hAnsi="Arial" w:cs="Arial"/>
          <w:sz w:val="22"/>
          <w:szCs w:val="22"/>
        </w:rPr>
      </w:pPr>
    </w:p>
    <w:p w:rsidR="00574626" w:rsidRDefault="000E3B68">
      <w:pPr>
        <w:rPr>
          <w:rFonts w:ascii="Arial" w:hAnsi="Arial" w:cs="Arial"/>
          <w:sz w:val="22"/>
          <w:szCs w:val="22"/>
        </w:rPr>
      </w:pPr>
      <w:r>
        <w:rPr>
          <w:rFonts w:ascii="Arial" w:hAnsi="Arial" w:cs="Arial"/>
          <w:sz w:val="22"/>
          <w:szCs w:val="22"/>
        </w:rPr>
        <w:br w:type="page"/>
      </w:r>
    </w:p>
    <w:p w:rsidR="00574626" w:rsidRDefault="00574626">
      <w:pPr>
        <w:rPr>
          <w:rFonts w:ascii="Arial" w:hAnsi="Arial" w:cs="Arial"/>
          <w:sz w:val="22"/>
          <w:szCs w:val="22"/>
        </w:rPr>
      </w:pPr>
    </w:p>
    <w:p w:rsidR="00574626" w:rsidRDefault="000E3B68">
      <w:pPr>
        <w:pStyle w:val="Header"/>
      </w:pPr>
      <w:r>
        <w:t>REVISION STATUS RECORD</w:t>
      </w:r>
    </w:p>
    <w:p w:rsidR="00574626" w:rsidRDefault="00574626">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3"/>
        <w:gridCol w:w="1275"/>
        <w:gridCol w:w="6458"/>
      </w:tblGrid>
      <w:tr w:rsidR="00574626">
        <w:tc>
          <w:tcPr>
            <w:tcW w:w="1101" w:type="dxa"/>
          </w:tcPr>
          <w:p w:rsidR="00574626" w:rsidRDefault="000E3B68">
            <w:pPr>
              <w:jc w:val="center"/>
              <w:rPr>
                <w:rFonts w:ascii="Arial" w:hAnsi="Arial" w:cs="Arial"/>
                <w:b/>
                <w:sz w:val="22"/>
                <w:szCs w:val="22"/>
              </w:rPr>
            </w:pPr>
            <w:r>
              <w:rPr>
                <w:rFonts w:ascii="Arial" w:hAnsi="Arial" w:cs="Arial"/>
                <w:b/>
                <w:sz w:val="22"/>
                <w:szCs w:val="22"/>
              </w:rPr>
              <w:t>Revision No.</w:t>
            </w:r>
          </w:p>
        </w:tc>
        <w:tc>
          <w:tcPr>
            <w:tcW w:w="1275" w:type="dxa"/>
          </w:tcPr>
          <w:p w:rsidR="00574626" w:rsidRDefault="000E3B68">
            <w:pPr>
              <w:jc w:val="center"/>
              <w:rPr>
                <w:rFonts w:ascii="Arial" w:hAnsi="Arial" w:cs="Arial"/>
                <w:b/>
                <w:sz w:val="22"/>
                <w:szCs w:val="22"/>
              </w:rPr>
            </w:pPr>
            <w:r>
              <w:rPr>
                <w:rFonts w:ascii="Arial" w:hAnsi="Arial" w:cs="Arial"/>
                <w:b/>
                <w:sz w:val="22"/>
                <w:szCs w:val="22"/>
              </w:rPr>
              <w:t>Revision Date</w:t>
            </w:r>
          </w:p>
        </w:tc>
        <w:tc>
          <w:tcPr>
            <w:tcW w:w="6458" w:type="dxa"/>
          </w:tcPr>
          <w:p w:rsidR="00574626" w:rsidRDefault="000E3B68">
            <w:pPr>
              <w:jc w:val="center"/>
              <w:rPr>
                <w:rFonts w:ascii="Arial" w:hAnsi="Arial" w:cs="Arial"/>
                <w:b/>
                <w:sz w:val="22"/>
                <w:szCs w:val="22"/>
              </w:rPr>
            </w:pPr>
            <w:r>
              <w:rPr>
                <w:rFonts w:ascii="Arial" w:hAnsi="Arial" w:cs="Arial"/>
                <w:b/>
                <w:sz w:val="22"/>
                <w:szCs w:val="22"/>
              </w:rPr>
              <w:t>Description of Key Changes</w:t>
            </w:r>
          </w:p>
        </w:tc>
      </w:tr>
      <w:tr w:rsidR="00574626">
        <w:tc>
          <w:tcPr>
            <w:tcW w:w="1101" w:type="dxa"/>
          </w:tcPr>
          <w:p w:rsidR="00574626" w:rsidRDefault="000E3B68">
            <w:pPr>
              <w:jc w:val="center"/>
              <w:rPr>
                <w:rFonts w:ascii="Arial" w:hAnsi="Arial" w:cs="Arial"/>
                <w:bCs/>
                <w:sz w:val="22"/>
                <w:szCs w:val="22"/>
              </w:rPr>
            </w:pPr>
            <w:r>
              <w:rPr>
                <w:rFonts w:ascii="Arial" w:hAnsi="Arial" w:cs="Arial"/>
                <w:bCs/>
                <w:sz w:val="22"/>
                <w:szCs w:val="22"/>
              </w:rPr>
              <w:t>1.0</w:t>
            </w:r>
          </w:p>
        </w:tc>
        <w:tc>
          <w:tcPr>
            <w:tcW w:w="1275" w:type="dxa"/>
          </w:tcPr>
          <w:p w:rsidR="00574626" w:rsidRDefault="000E3B68">
            <w:pPr>
              <w:jc w:val="center"/>
              <w:rPr>
                <w:rFonts w:ascii="Arial" w:hAnsi="Arial" w:cs="Arial"/>
                <w:bCs/>
                <w:sz w:val="22"/>
                <w:szCs w:val="22"/>
              </w:rPr>
            </w:pPr>
            <w:r>
              <w:rPr>
                <w:rFonts w:ascii="Arial" w:hAnsi="Arial" w:cs="Arial"/>
                <w:bCs/>
                <w:sz w:val="22"/>
                <w:szCs w:val="22"/>
              </w:rPr>
              <w:t>12/7/04</w:t>
            </w:r>
          </w:p>
        </w:tc>
        <w:tc>
          <w:tcPr>
            <w:tcW w:w="6458" w:type="dxa"/>
          </w:tcPr>
          <w:p w:rsidR="00574626" w:rsidRDefault="000E3B68">
            <w:pPr>
              <w:rPr>
                <w:rFonts w:ascii="Arial" w:hAnsi="Arial" w:cs="Arial"/>
                <w:bCs/>
                <w:sz w:val="22"/>
                <w:szCs w:val="22"/>
              </w:rPr>
            </w:pPr>
            <w:r>
              <w:rPr>
                <w:rFonts w:ascii="Arial" w:hAnsi="Arial" w:cs="Arial"/>
                <w:bCs/>
                <w:sz w:val="22"/>
                <w:szCs w:val="22"/>
              </w:rPr>
              <w:t xml:space="preserve">Minor text changes to all sections to clarify requirements. </w:t>
            </w:r>
          </w:p>
          <w:p w:rsidR="00574626" w:rsidRDefault="000E3B68">
            <w:pPr>
              <w:rPr>
                <w:rFonts w:ascii="Arial" w:hAnsi="Arial" w:cs="Arial"/>
                <w:bCs/>
                <w:sz w:val="22"/>
                <w:szCs w:val="22"/>
              </w:rPr>
            </w:pPr>
            <w:r>
              <w:rPr>
                <w:rFonts w:ascii="Arial" w:hAnsi="Arial" w:cs="Arial"/>
                <w:bCs/>
                <w:sz w:val="22"/>
                <w:szCs w:val="22"/>
              </w:rPr>
              <w:t>Update references to related documents</w:t>
            </w:r>
          </w:p>
        </w:tc>
      </w:tr>
      <w:tr w:rsidR="00574626">
        <w:tc>
          <w:tcPr>
            <w:tcW w:w="1101" w:type="dxa"/>
          </w:tcPr>
          <w:p w:rsidR="00574626" w:rsidRDefault="00574626">
            <w:pPr>
              <w:jc w:val="center"/>
              <w:rPr>
                <w:rFonts w:ascii="Arial" w:hAnsi="Arial" w:cs="Arial"/>
                <w:bCs/>
                <w:sz w:val="22"/>
                <w:szCs w:val="22"/>
              </w:rPr>
            </w:pPr>
          </w:p>
        </w:tc>
        <w:tc>
          <w:tcPr>
            <w:tcW w:w="1275" w:type="dxa"/>
          </w:tcPr>
          <w:p w:rsidR="00574626" w:rsidRDefault="00574626">
            <w:pPr>
              <w:jc w:val="center"/>
              <w:rPr>
                <w:rFonts w:ascii="Arial" w:hAnsi="Arial" w:cs="Arial"/>
                <w:bCs/>
                <w:sz w:val="22"/>
                <w:szCs w:val="22"/>
              </w:rPr>
            </w:pPr>
          </w:p>
        </w:tc>
        <w:tc>
          <w:tcPr>
            <w:tcW w:w="6458" w:type="dxa"/>
          </w:tcPr>
          <w:p w:rsidR="00574626" w:rsidRDefault="00574626">
            <w:pPr>
              <w:rPr>
                <w:rFonts w:ascii="Arial" w:hAnsi="Arial" w:cs="Arial"/>
                <w:bCs/>
                <w:sz w:val="22"/>
                <w:szCs w:val="22"/>
              </w:rPr>
            </w:pPr>
          </w:p>
        </w:tc>
      </w:tr>
      <w:tr w:rsidR="00574626">
        <w:tc>
          <w:tcPr>
            <w:tcW w:w="1101" w:type="dxa"/>
          </w:tcPr>
          <w:p w:rsidR="00574626" w:rsidRDefault="00574626">
            <w:pPr>
              <w:jc w:val="center"/>
              <w:rPr>
                <w:rFonts w:ascii="Arial" w:hAnsi="Arial" w:cs="Arial"/>
                <w:bCs/>
                <w:sz w:val="22"/>
                <w:szCs w:val="22"/>
              </w:rPr>
            </w:pPr>
          </w:p>
        </w:tc>
        <w:tc>
          <w:tcPr>
            <w:tcW w:w="1275" w:type="dxa"/>
          </w:tcPr>
          <w:p w:rsidR="00574626" w:rsidRDefault="00574626">
            <w:pPr>
              <w:jc w:val="center"/>
              <w:rPr>
                <w:rFonts w:ascii="Arial" w:hAnsi="Arial" w:cs="Arial"/>
                <w:bCs/>
                <w:sz w:val="22"/>
                <w:szCs w:val="22"/>
              </w:rPr>
            </w:pPr>
          </w:p>
        </w:tc>
        <w:tc>
          <w:tcPr>
            <w:tcW w:w="6458" w:type="dxa"/>
          </w:tcPr>
          <w:p w:rsidR="00574626" w:rsidRDefault="00574626">
            <w:pPr>
              <w:rPr>
                <w:rFonts w:ascii="Arial" w:hAnsi="Arial" w:cs="Arial"/>
                <w:bCs/>
                <w:sz w:val="22"/>
                <w:szCs w:val="22"/>
              </w:rPr>
            </w:pPr>
          </w:p>
        </w:tc>
      </w:tr>
      <w:tr w:rsidR="00574626">
        <w:tc>
          <w:tcPr>
            <w:tcW w:w="1101" w:type="dxa"/>
          </w:tcPr>
          <w:p w:rsidR="00574626" w:rsidRDefault="00574626">
            <w:pPr>
              <w:jc w:val="center"/>
              <w:rPr>
                <w:rFonts w:ascii="Arial" w:hAnsi="Arial" w:cs="Arial"/>
                <w:bCs/>
                <w:sz w:val="22"/>
                <w:szCs w:val="22"/>
              </w:rPr>
            </w:pPr>
          </w:p>
        </w:tc>
        <w:tc>
          <w:tcPr>
            <w:tcW w:w="1275" w:type="dxa"/>
          </w:tcPr>
          <w:p w:rsidR="00574626" w:rsidRDefault="00574626">
            <w:pPr>
              <w:jc w:val="center"/>
              <w:rPr>
                <w:rFonts w:ascii="Arial" w:hAnsi="Arial" w:cs="Arial"/>
                <w:bCs/>
                <w:sz w:val="22"/>
                <w:szCs w:val="22"/>
              </w:rPr>
            </w:pPr>
          </w:p>
        </w:tc>
        <w:tc>
          <w:tcPr>
            <w:tcW w:w="6458" w:type="dxa"/>
          </w:tcPr>
          <w:p w:rsidR="00574626" w:rsidRDefault="00574626">
            <w:pPr>
              <w:rPr>
                <w:rFonts w:ascii="Arial" w:hAnsi="Arial" w:cs="Arial"/>
                <w:bCs/>
                <w:sz w:val="22"/>
                <w:szCs w:val="22"/>
              </w:rPr>
            </w:pPr>
          </w:p>
        </w:tc>
      </w:tr>
      <w:tr w:rsidR="00574626">
        <w:tc>
          <w:tcPr>
            <w:tcW w:w="1101" w:type="dxa"/>
          </w:tcPr>
          <w:p w:rsidR="00574626" w:rsidRDefault="00574626">
            <w:pPr>
              <w:jc w:val="center"/>
              <w:rPr>
                <w:rFonts w:ascii="Arial" w:hAnsi="Arial" w:cs="Arial"/>
                <w:bCs/>
                <w:sz w:val="22"/>
                <w:szCs w:val="22"/>
              </w:rPr>
            </w:pPr>
          </w:p>
        </w:tc>
        <w:tc>
          <w:tcPr>
            <w:tcW w:w="1275" w:type="dxa"/>
          </w:tcPr>
          <w:p w:rsidR="00574626" w:rsidRDefault="00574626">
            <w:pPr>
              <w:jc w:val="center"/>
              <w:rPr>
                <w:rFonts w:ascii="Arial" w:hAnsi="Arial" w:cs="Arial"/>
                <w:bCs/>
                <w:sz w:val="22"/>
                <w:szCs w:val="22"/>
              </w:rPr>
            </w:pPr>
          </w:p>
        </w:tc>
        <w:tc>
          <w:tcPr>
            <w:tcW w:w="6458" w:type="dxa"/>
          </w:tcPr>
          <w:p w:rsidR="00574626" w:rsidRDefault="00574626">
            <w:pPr>
              <w:rPr>
                <w:rFonts w:ascii="Arial" w:hAnsi="Arial" w:cs="Arial"/>
                <w:bCs/>
                <w:sz w:val="22"/>
                <w:szCs w:val="22"/>
              </w:rPr>
            </w:pPr>
          </w:p>
        </w:tc>
      </w:tr>
      <w:tr w:rsidR="00574626">
        <w:tc>
          <w:tcPr>
            <w:tcW w:w="1101" w:type="dxa"/>
          </w:tcPr>
          <w:p w:rsidR="00574626" w:rsidRDefault="00574626">
            <w:pPr>
              <w:jc w:val="center"/>
              <w:rPr>
                <w:rFonts w:ascii="Arial" w:hAnsi="Arial" w:cs="Arial"/>
                <w:bCs/>
                <w:sz w:val="22"/>
                <w:szCs w:val="22"/>
              </w:rPr>
            </w:pPr>
          </w:p>
        </w:tc>
        <w:tc>
          <w:tcPr>
            <w:tcW w:w="1275" w:type="dxa"/>
          </w:tcPr>
          <w:p w:rsidR="00574626" w:rsidRDefault="00574626">
            <w:pPr>
              <w:jc w:val="center"/>
              <w:rPr>
                <w:rFonts w:ascii="Arial" w:hAnsi="Arial" w:cs="Arial"/>
                <w:bCs/>
                <w:sz w:val="22"/>
                <w:szCs w:val="22"/>
              </w:rPr>
            </w:pPr>
          </w:p>
        </w:tc>
        <w:tc>
          <w:tcPr>
            <w:tcW w:w="6458" w:type="dxa"/>
          </w:tcPr>
          <w:p w:rsidR="00574626" w:rsidRDefault="00574626">
            <w:pPr>
              <w:rPr>
                <w:rFonts w:ascii="Arial" w:hAnsi="Arial" w:cs="Arial"/>
                <w:bCs/>
                <w:sz w:val="22"/>
                <w:szCs w:val="22"/>
              </w:rPr>
            </w:pPr>
          </w:p>
        </w:tc>
      </w:tr>
      <w:tr w:rsidR="00574626">
        <w:tc>
          <w:tcPr>
            <w:tcW w:w="1101" w:type="dxa"/>
          </w:tcPr>
          <w:p w:rsidR="00574626" w:rsidRDefault="00574626">
            <w:pPr>
              <w:jc w:val="center"/>
              <w:rPr>
                <w:rFonts w:ascii="Arial" w:hAnsi="Arial" w:cs="Arial"/>
                <w:bCs/>
                <w:sz w:val="22"/>
                <w:szCs w:val="22"/>
              </w:rPr>
            </w:pPr>
          </w:p>
        </w:tc>
        <w:tc>
          <w:tcPr>
            <w:tcW w:w="1275" w:type="dxa"/>
          </w:tcPr>
          <w:p w:rsidR="00574626" w:rsidRDefault="00574626">
            <w:pPr>
              <w:jc w:val="center"/>
              <w:rPr>
                <w:rFonts w:ascii="Arial" w:hAnsi="Arial" w:cs="Arial"/>
                <w:bCs/>
                <w:sz w:val="22"/>
                <w:szCs w:val="22"/>
              </w:rPr>
            </w:pPr>
          </w:p>
        </w:tc>
        <w:tc>
          <w:tcPr>
            <w:tcW w:w="6458" w:type="dxa"/>
          </w:tcPr>
          <w:p w:rsidR="00574626" w:rsidRDefault="00574626">
            <w:pPr>
              <w:rPr>
                <w:rFonts w:ascii="Arial" w:hAnsi="Arial" w:cs="Arial"/>
                <w:bCs/>
                <w:sz w:val="22"/>
                <w:szCs w:val="22"/>
              </w:rPr>
            </w:pPr>
          </w:p>
        </w:tc>
      </w:tr>
      <w:tr w:rsidR="00574626">
        <w:tc>
          <w:tcPr>
            <w:tcW w:w="1101" w:type="dxa"/>
          </w:tcPr>
          <w:p w:rsidR="00574626" w:rsidRDefault="00574626">
            <w:pPr>
              <w:jc w:val="center"/>
              <w:rPr>
                <w:rFonts w:ascii="Arial" w:hAnsi="Arial" w:cs="Arial"/>
                <w:bCs/>
                <w:sz w:val="22"/>
                <w:szCs w:val="22"/>
              </w:rPr>
            </w:pPr>
          </w:p>
        </w:tc>
        <w:tc>
          <w:tcPr>
            <w:tcW w:w="1275" w:type="dxa"/>
          </w:tcPr>
          <w:p w:rsidR="00574626" w:rsidRDefault="00574626">
            <w:pPr>
              <w:jc w:val="center"/>
              <w:rPr>
                <w:rFonts w:ascii="Arial" w:hAnsi="Arial" w:cs="Arial"/>
                <w:bCs/>
                <w:sz w:val="22"/>
                <w:szCs w:val="22"/>
              </w:rPr>
            </w:pPr>
          </w:p>
        </w:tc>
        <w:tc>
          <w:tcPr>
            <w:tcW w:w="6458" w:type="dxa"/>
          </w:tcPr>
          <w:p w:rsidR="00574626" w:rsidRDefault="00574626">
            <w:pPr>
              <w:rPr>
                <w:rFonts w:ascii="Arial" w:hAnsi="Arial" w:cs="Arial"/>
                <w:bCs/>
                <w:sz w:val="22"/>
                <w:szCs w:val="22"/>
              </w:rPr>
            </w:pPr>
          </w:p>
        </w:tc>
      </w:tr>
      <w:tr w:rsidR="00574626">
        <w:tc>
          <w:tcPr>
            <w:tcW w:w="1101" w:type="dxa"/>
          </w:tcPr>
          <w:p w:rsidR="00574626" w:rsidRDefault="00574626">
            <w:pPr>
              <w:jc w:val="center"/>
              <w:rPr>
                <w:rFonts w:ascii="Arial" w:hAnsi="Arial" w:cs="Arial"/>
                <w:bCs/>
                <w:sz w:val="22"/>
                <w:szCs w:val="22"/>
              </w:rPr>
            </w:pPr>
          </w:p>
        </w:tc>
        <w:tc>
          <w:tcPr>
            <w:tcW w:w="1275" w:type="dxa"/>
          </w:tcPr>
          <w:p w:rsidR="00574626" w:rsidRDefault="00574626">
            <w:pPr>
              <w:jc w:val="center"/>
              <w:rPr>
                <w:rFonts w:ascii="Arial" w:hAnsi="Arial" w:cs="Arial"/>
                <w:bCs/>
                <w:sz w:val="22"/>
                <w:szCs w:val="22"/>
              </w:rPr>
            </w:pPr>
          </w:p>
        </w:tc>
        <w:tc>
          <w:tcPr>
            <w:tcW w:w="6458" w:type="dxa"/>
          </w:tcPr>
          <w:p w:rsidR="00574626" w:rsidRDefault="00574626">
            <w:pPr>
              <w:rPr>
                <w:rFonts w:ascii="Arial" w:hAnsi="Arial" w:cs="Arial"/>
                <w:bCs/>
                <w:sz w:val="22"/>
                <w:szCs w:val="22"/>
              </w:rPr>
            </w:pPr>
          </w:p>
        </w:tc>
      </w:tr>
    </w:tbl>
    <w:p w:rsidR="00574626" w:rsidRDefault="00574626">
      <w:pPr>
        <w:rPr>
          <w:rFonts w:ascii="Arial" w:hAnsi="Arial" w:cs="Arial"/>
          <w:sz w:val="22"/>
          <w:szCs w:val="22"/>
        </w:rPr>
      </w:pPr>
    </w:p>
    <w:p w:rsidR="00574626" w:rsidRDefault="00574626">
      <w:pPr>
        <w:rPr>
          <w:rFonts w:ascii="Arial" w:hAnsi="Arial" w:cs="Arial"/>
          <w:sz w:val="22"/>
          <w:szCs w:val="22"/>
        </w:rPr>
      </w:pPr>
    </w:p>
    <w:p w:rsidR="00574626" w:rsidRDefault="00574626">
      <w:pPr>
        <w:rPr>
          <w:rFonts w:ascii="Arial" w:hAnsi="Arial" w:cs="Arial"/>
          <w:sz w:val="22"/>
          <w:szCs w:val="22"/>
        </w:rPr>
      </w:pPr>
    </w:p>
    <w:p w:rsidR="00574626" w:rsidRDefault="00574626">
      <w:pPr>
        <w:rPr>
          <w:rFonts w:ascii="Arial" w:hAnsi="Arial" w:cs="Arial"/>
          <w:sz w:val="22"/>
          <w:szCs w:val="22"/>
        </w:rPr>
      </w:pPr>
    </w:p>
    <w:p w:rsidR="00574626" w:rsidRDefault="00574626">
      <w:pPr>
        <w:rPr>
          <w:rFonts w:ascii="Arial" w:hAnsi="Arial" w:cs="Arial"/>
          <w:sz w:val="22"/>
          <w:szCs w:val="22"/>
        </w:rPr>
      </w:pPr>
    </w:p>
    <w:p w:rsidR="00574626" w:rsidRDefault="00574626">
      <w:pPr>
        <w:rPr>
          <w:rFonts w:ascii="Arial" w:hAnsi="Arial" w:cs="Arial"/>
          <w:sz w:val="22"/>
          <w:szCs w:val="22"/>
        </w:rPr>
      </w:pPr>
    </w:p>
    <w:p w:rsidR="00574626" w:rsidRDefault="00574626">
      <w:pPr>
        <w:rPr>
          <w:rFonts w:ascii="Arial" w:hAnsi="Arial" w:cs="Arial"/>
          <w:sz w:val="22"/>
          <w:szCs w:val="22"/>
        </w:rPr>
      </w:pPr>
    </w:p>
    <w:p w:rsidR="00574626" w:rsidRDefault="00574626">
      <w:pPr>
        <w:rPr>
          <w:rFonts w:ascii="Arial" w:hAnsi="Arial" w:cs="Arial"/>
          <w:sz w:val="22"/>
          <w:szCs w:val="22"/>
        </w:rPr>
      </w:pPr>
    </w:p>
    <w:p w:rsidR="00574626" w:rsidRDefault="00574626">
      <w:pPr>
        <w:rPr>
          <w:rFonts w:ascii="Arial" w:hAnsi="Arial" w:cs="Arial"/>
          <w:sz w:val="22"/>
          <w:szCs w:val="22"/>
        </w:rPr>
      </w:pPr>
    </w:p>
    <w:p w:rsidR="00574626" w:rsidRDefault="00574626">
      <w:pPr>
        <w:rPr>
          <w:rFonts w:ascii="Arial" w:hAnsi="Arial" w:cs="Arial"/>
          <w:sz w:val="22"/>
          <w:szCs w:val="22"/>
        </w:rPr>
      </w:pPr>
    </w:p>
    <w:p w:rsidR="00574626" w:rsidRDefault="00574626">
      <w:pPr>
        <w:rPr>
          <w:rFonts w:ascii="Arial" w:hAnsi="Arial" w:cs="Arial"/>
          <w:sz w:val="22"/>
          <w:szCs w:val="22"/>
        </w:rPr>
      </w:pPr>
    </w:p>
    <w:p w:rsidR="00574626" w:rsidRDefault="00574626">
      <w:pPr>
        <w:rPr>
          <w:rFonts w:ascii="Arial" w:hAnsi="Arial" w:cs="Arial"/>
          <w:sz w:val="22"/>
          <w:szCs w:val="22"/>
        </w:rPr>
      </w:pPr>
    </w:p>
    <w:p w:rsidR="00574626" w:rsidRDefault="00574626">
      <w:pPr>
        <w:rPr>
          <w:rFonts w:ascii="Arial" w:hAnsi="Arial" w:cs="Arial"/>
          <w:sz w:val="22"/>
          <w:szCs w:val="22"/>
        </w:rPr>
      </w:pPr>
    </w:p>
    <w:p w:rsidR="00574626" w:rsidRDefault="00574626">
      <w:pPr>
        <w:rPr>
          <w:rFonts w:ascii="Arial" w:hAnsi="Arial" w:cs="Arial"/>
          <w:sz w:val="22"/>
          <w:szCs w:val="22"/>
        </w:rPr>
      </w:pPr>
    </w:p>
    <w:p w:rsidR="00574626" w:rsidRDefault="00574626">
      <w:pPr>
        <w:rPr>
          <w:rFonts w:ascii="Arial" w:hAnsi="Arial" w:cs="Arial"/>
          <w:sz w:val="22"/>
          <w:szCs w:val="22"/>
        </w:rPr>
      </w:pPr>
    </w:p>
    <w:p w:rsidR="00574626" w:rsidRDefault="00574626">
      <w:pPr>
        <w:rPr>
          <w:rFonts w:ascii="Arial" w:hAnsi="Arial" w:cs="Arial"/>
          <w:sz w:val="22"/>
          <w:szCs w:val="22"/>
        </w:rPr>
      </w:pPr>
    </w:p>
    <w:p w:rsidR="00574626" w:rsidRDefault="00574626">
      <w:pPr>
        <w:rPr>
          <w:rFonts w:ascii="Arial" w:hAnsi="Arial" w:cs="Arial"/>
          <w:sz w:val="22"/>
          <w:szCs w:val="22"/>
        </w:rPr>
      </w:pPr>
    </w:p>
    <w:p w:rsidR="00574626" w:rsidRDefault="00574626">
      <w:pPr>
        <w:rPr>
          <w:rFonts w:ascii="Arial" w:hAnsi="Arial" w:cs="Arial"/>
          <w:sz w:val="22"/>
          <w:szCs w:val="22"/>
        </w:rPr>
      </w:pPr>
    </w:p>
    <w:p w:rsidR="00574626" w:rsidRDefault="00574626">
      <w:pPr>
        <w:rPr>
          <w:rFonts w:ascii="Arial" w:hAnsi="Arial" w:cs="Arial"/>
          <w:sz w:val="22"/>
          <w:szCs w:val="22"/>
        </w:rPr>
      </w:pPr>
    </w:p>
    <w:p w:rsidR="00574626" w:rsidRDefault="00574626">
      <w:pPr>
        <w:rPr>
          <w:rFonts w:ascii="Arial" w:hAnsi="Arial" w:cs="Arial"/>
          <w:sz w:val="22"/>
          <w:szCs w:val="22"/>
        </w:rPr>
      </w:pPr>
    </w:p>
    <w:p w:rsidR="00574626" w:rsidRDefault="00574626">
      <w:pPr>
        <w:rPr>
          <w:rFonts w:ascii="Arial" w:hAnsi="Arial" w:cs="Arial"/>
          <w:sz w:val="22"/>
          <w:szCs w:val="22"/>
        </w:rPr>
      </w:pPr>
    </w:p>
    <w:p w:rsidR="00574626" w:rsidRDefault="00574626">
      <w:pPr>
        <w:rPr>
          <w:rFonts w:ascii="Arial" w:hAnsi="Arial" w:cs="Arial"/>
          <w:sz w:val="22"/>
          <w:szCs w:val="22"/>
        </w:rPr>
      </w:pPr>
    </w:p>
    <w:p w:rsidR="00574626" w:rsidRDefault="00574626">
      <w:pPr>
        <w:rPr>
          <w:rFonts w:ascii="Arial" w:hAnsi="Arial" w:cs="Arial"/>
          <w:sz w:val="22"/>
          <w:szCs w:val="22"/>
        </w:rPr>
      </w:pPr>
    </w:p>
    <w:p w:rsidR="00574626" w:rsidRDefault="00574626">
      <w:pPr>
        <w:rPr>
          <w:rFonts w:ascii="Arial" w:hAnsi="Arial" w:cs="Arial"/>
          <w:sz w:val="22"/>
          <w:szCs w:val="22"/>
        </w:rPr>
      </w:pPr>
    </w:p>
    <w:p w:rsidR="00574626" w:rsidRDefault="00574626">
      <w:pPr>
        <w:rPr>
          <w:rFonts w:ascii="Arial" w:hAnsi="Arial" w:cs="Arial"/>
          <w:sz w:val="22"/>
          <w:szCs w:val="22"/>
        </w:rPr>
      </w:pPr>
    </w:p>
    <w:p w:rsidR="00574626" w:rsidRDefault="00574626">
      <w:pPr>
        <w:rPr>
          <w:rFonts w:ascii="Arial" w:hAnsi="Arial" w:cs="Arial"/>
          <w:sz w:val="22"/>
          <w:szCs w:val="22"/>
        </w:rPr>
      </w:pPr>
    </w:p>
    <w:p w:rsidR="00574626" w:rsidRDefault="00574626">
      <w:pPr>
        <w:rPr>
          <w:rFonts w:ascii="Arial" w:hAnsi="Arial" w:cs="Arial"/>
          <w:sz w:val="22"/>
          <w:szCs w:val="22"/>
        </w:rPr>
      </w:pPr>
    </w:p>
    <w:p w:rsidR="00574626" w:rsidRDefault="00574626">
      <w:pPr>
        <w:rPr>
          <w:rFonts w:ascii="Arial" w:hAnsi="Arial" w:cs="Arial"/>
          <w:sz w:val="22"/>
          <w:szCs w:val="22"/>
        </w:rPr>
      </w:pPr>
    </w:p>
    <w:p w:rsidR="00574626" w:rsidRDefault="00574626">
      <w:pPr>
        <w:rPr>
          <w:rFonts w:ascii="Arial" w:hAnsi="Arial" w:cs="Arial"/>
          <w:sz w:val="22"/>
          <w:szCs w:val="22"/>
        </w:rPr>
      </w:pPr>
    </w:p>
    <w:p w:rsidR="00574626" w:rsidRDefault="00574626">
      <w:pPr>
        <w:rPr>
          <w:rFonts w:ascii="Arial" w:hAnsi="Arial" w:cs="Arial"/>
          <w:sz w:val="22"/>
          <w:szCs w:val="22"/>
        </w:rPr>
      </w:pPr>
    </w:p>
    <w:p w:rsidR="00574626" w:rsidRDefault="00574626">
      <w:pPr>
        <w:rPr>
          <w:rFonts w:ascii="Arial" w:hAnsi="Arial" w:cs="Arial"/>
          <w:sz w:val="22"/>
          <w:szCs w:val="22"/>
        </w:rPr>
      </w:pPr>
    </w:p>
    <w:p w:rsidR="00574626" w:rsidRDefault="00574626">
      <w:pPr>
        <w:rPr>
          <w:rFonts w:ascii="Arial" w:hAnsi="Arial" w:cs="Arial"/>
          <w:sz w:val="22"/>
          <w:szCs w:val="22"/>
        </w:rPr>
      </w:pPr>
    </w:p>
    <w:p w:rsidR="00574626" w:rsidRDefault="00574626">
      <w:pPr>
        <w:rPr>
          <w:rFonts w:ascii="Arial" w:hAnsi="Arial" w:cs="Arial"/>
          <w:sz w:val="22"/>
          <w:szCs w:val="22"/>
        </w:rPr>
      </w:pPr>
    </w:p>
    <w:p w:rsidR="00574626" w:rsidRDefault="00574626">
      <w:pPr>
        <w:rPr>
          <w:rFonts w:ascii="Arial" w:hAnsi="Arial" w:cs="Arial"/>
          <w:sz w:val="22"/>
          <w:szCs w:val="22"/>
        </w:rPr>
      </w:pPr>
    </w:p>
    <w:p w:rsidR="00574626" w:rsidRDefault="00574626">
      <w:pPr>
        <w:rPr>
          <w:rFonts w:ascii="Arial" w:hAnsi="Arial" w:cs="Arial"/>
          <w:sz w:val="22"/>
          <w:szCs w:val="22"/>
        </w:rPr>
      </w:pPr>
    </w:p>
    <w:p w:rsidR="00574626" w:rsidRDefault="000E3B68">
      <w:pPr>
        <w:jc w:val="center"/>
        <w:rPr>
          <w:rFonts w:ascii="Arial" w:hAnsi="Arial" w:cs="Arial"/>
          <w:b/>
          <w:bCs/>
          <w:sz w:val="22"/>
          <w:szCs w:val="22"/>
        </w:rPr>
      </w:pPr>
      <w:r>
        <w:rPr>
          <w:rFonts w:ascii="Arial" w:hAnsi="Arial" w:cs="Arial"/>
          <w:sz w:val="22"/>
          <w:szCs w:val="22"/>
        </w:rPr>
        <w:br w:type="page"/>
      </w:r>
      <w:r>
        <w:rPr>
          <w:rFonts w:ascii="Arial" w:hAnsi="Arial" w:cs="Arial"/>
          <w:b/>
          <w:bCs/>
          <w:sz w:val="22"/>
          <w:szCs w:val="22"/>
        </w:rPr>
        <w:lastRenderedPageBreak/>
        <w:t>ABOUT THIS STANDARD BRIEF</w:t>
      </w:r>
    </w:p>
    <w:p w:rsidR="00574626" w:rsidRDefault="00574626">
      <w:pPr>
        <w:rPr>
          <w:rFonts w:ascii="Arial" w:hAnsi="Arial" w:cs="Arial"/>
          <w:sz w:val="22"/>
          <w:szCs w:val="22"/>
        </w:rPr>
      </w:pPr>
    </w:p>
    <w:p w:rsidR="00574626" w:rsidRDefault="000E3B68">
      <w:pPr>
        <w:rPr>
          <w:rFonts w:ascii="Arial" w:hAnsi="Arial" w:cs="Arial"/>
          <w:sz w:val="22"/>
          <w:szCs w:val="22"/>
        </w:rPr>
      </w:pPr>
      <w:r>
        <w:rPr>
          <w:rFonts w:ascii="Arial" w:hAnsi="Arial" w:cs="Arial"/>
          <w:sz w:val="22"/>
          <w:szCs w:val="22"/>
        </w:rPr>
        <w:t>Environmental standard briefs provide the basic technical specification for engagement of suitable consultants, and will require editing to meet the requirements of a particular road project or task.</w:t>
      </w:r>
    </w:p>
    <w:p w:rsidR="00574626" w:rsidRDefault="00574626">
      <w:pPr>
        <w:rPr>
          <w:rFonts w:ascii="Arial" w:hAnsi="Arial" w:cs="Arial"/>
          <w:sz w:val="22"/>
          <w:szCs w:val="22"/>
        </w:rPr>
      </w:pPr>
    </w:p>
    <w:p w:rsidR="00574626" w:rsidRDefault="000E3B68">
      <w:pPr>
        <w:rPr>
          <w:rFonts w:ascii="Arial" w:hAnsi="Arial" w:cs="Arial"/>
          <w:sz w:val="22"/>
        </w:rPr>
      </w:pPr>
      <w:r>
        <w:rPr>
          <w:rFonts w:ascii="Arial" w:hAnsi="Arial" w:cs="Arial"/>
          <w:sz w:val="22"/>
        </w:rPr>
        <w:t xml:space="preserve">Advisory comments may be included within this standard brief and are shown in </w:t>
      </w:r>
      <w:r>
        <w:rPr>
          <w:rFonts w:ascii="Arial" w:hAnsi="Arial" w:cs="Arial"/>
          <w:i/>
          <w:iCs/>
          <w:color w:val="FF0000"/>
          <w:sz w:val="22"/>
        </w:rPr>
        <w:t>red italics</w:t>
      </w:r>
      <w:r>
        <w:rPr>
          <w:rFonts w:ascii="Arial" w:hAnsi="Arial" w:cs="Arial"/>
          <w:sz w:val="22"/>
        </w:rPr>
        <w:t>.  Remember to delete this front section and all</w:t>
      </w:r>
      <w:r>
        <w:rPr>
          <w:rFonts w:ascii="Arial" w:hAnsi="Arial" w:cs="Arial"/>
          <w:color w:val="FF0000"/>
          <w:sz w:val="22"/>
        </w:rPr>
        <w:t xml:space="preserve"> advisory comments </w:t>
      </w:r>
      <w:r>
        <w:rPr>
          <w:rFonts w:ascii="Arial" w:hAnsi="Arial" w:cs="Arial"/>
          <w:sz w:val="22"/>
        </w:rPr>
        <w:t>from the final brief document.</w:t>
      </w:r>
    </w:p>
    <w:p w:rsidR="00574626" w:rsidRDefault="00574626">
      <w:pPr>
        <w:rPr>
          <w:rFonts w:ascii="Arial" w:hAnsi="Arial" w:cs="Arial"/>
          <w:sz w:val="22"/>
          <w:szCs w:val="22"/>
        </w:rPr>
      </w:pPr>
    </w:p>
    <w:p w:rsidR="00574626" w:rsidRDefault="000E3B68">
      <w:pPr>
        <w:rPr>
          <w:rFonts w:ascii="Arial" w:hAnsi="Arial" w:cs="Arial"/>
          <w:sz w:val="22"/>
          <w:szCs w:val="22"/>
        </w:rPr>
      </w:pPr>
      <w:r>
        <w:rPr>
          <w:rFonts w:ascii="Arial" w:hAnsi="Arial" w:cs="Arial"/>
          <w:sz w:val="22"/>
          <w:szCs w:val="22"/>
        </w:rPr>
        <w:t>For assistance in finalising this brief for a particular application, please contact the Environment Branch.</w:t>
      </w:r>
    </w:p>
    <w:p w:rsidR="00574626" w:rsidRDefault="00574626">
      <w:pPr>
        <w:rPr>
          <w:rFonts w:ascii="Arial" w:hAnsi="Arial" w:cs="Arial"/>
          <w:sz w:val="22"/>
          <w:szCs w:val="22"/>
        </w:rPr>
      </w:pPr>
    </w:p>
    <w:p w:rsidR="00574626" w:rsidRDefault="000E3B68">
      <w:pPr>
        <w:pStyle w:val="Heading6"/>
      </w:pPr>
      <w:r>
        <w:t>Application</w:t>
      </w:r>
    </w:p>
    <w:p w:rsidR="00574626" w:rsidRDefault="000E3B68">
      <w:pPr>
        <w:rPr>
          <w:rFonts w:ascii="Arial" w:hAnsi="Arial" w:cs="Arial"/>
          <w:sz w:val="22"/>
        </w:rPr>
      </w:pPr>
      <w:r>
        <w:rPr>
          <w:rFonts w:ascii="Arial" w:hAnsi="Arial" w:cs="Arial"/>
          <w:sz w:val="22"/>
        </w:rPr>
        <w:t xml:space="preserve">The standard brief </w:t>
      </w:r>
      <w:r>
        <w:rPr>
          <w:rFonts w:ascii="Arial" w:hAnsi="Arial" w:cs="Arial"/>
          <w:i/>
          <w:iCs/>
          <w:sz w:val="22"/>
        </w:rPr>
        <w:t>Landscape Design</w:t>
      </w:r>
      <w:r>
        <w:rPr>
          <w:rFonts w:ascii="Arial" w:hAnsi="Arial" w:cs="Arial"/>
          <w:sz w:val="22"/>
        </w:rPr>
        <w:t xml:space="preserve"> </w:t>
      </w:r>
      <w:r>
        <w:rPr>
          <w:rFonts w:ascii="Arial" w:hAnsi="Arial" w:cs="Arial"/>
          <w:i/>
          <w:iCs/>
          <w:sz w:val="22"/>
        </w:rPr>
        <w:t xml:space="preserve">(Doc. No. 6707/021) </w:t>
      </w:r>
      <w:r>
        <w:rPr>
          <w:rFonts w:ascii="Arial" w:hAnsi="Arial" w:cs="Arial"/>
          <w:sz w:val="22"/>
        </w:rPr>
        <w:t xml:space="preserve">sets out the requirements for the design and documentation (drawings, specifications and tender clauses) of landscaping works typically associated with roads in urban areas </w:t>
      </w:r>
      <w:proofErr w:type="spellStart"/>
      <w:r>
        <w:rPr>
          <w:rFonts w:ascii="Arial" w:hAnsi="Arial" w:cs="Arial"/>
          <w:sz w:val="22"/>
        </w:rPr>
        <w:t>eg</w:t>
      </w:r>
      <w:proofErr w:type="spellEnd"/>
      <w:r>
        <w:rPr>
          <w:rFonts w:ascii="Arial" w:hAnsi="Arial" w:cs="Arial"/>
          <w:sz w:val="22"/>
        </w:rPr>
        <w:t xml:space="preserve"> planting beds, grassing, irrigation, feature design treatments of walls, fencing or paving.  </w:t>
      </w:r>
    </w:p>
    <w:p w:rsidR="00574626" w:rsidRDefault="000E3B68">
      <w:pPr>
        <w:spacing w:before="120"/>
        <w:rPr>
          <w:rFonts w:ascii="Arial" w:hAnsi="Arial" w:cs="Arial"/>
          <w:sz w:val="22"/>
        </w:rPr>
      </w:pPr>
      <w:r>
        <w:rPr>
          <w:rFonts w:ascii="Arial" w:hAnsi="Arial" w:cs="Arial"/>
          <w:sz w:val="22"/>
        </w:rPr>
        <w:t>This brief is intended for use by a Project Manager to engage a suitably qualified consultant with demonstrated experience in landscape design and documentation associated with roads.  A checklist is attached overleaf for use when reviewing a draft landscape design.</w:t>
      </w:r>
    </w:p>
    <w:p w:rsidR="00574626" w:rsidRDefault="000E3B68">
      <w:pPr>
        <w:spacing w:before="120" w:after="120"/>
        <w:ind w:right="-284"/>
        <w:rPr>
          <w:rFonts w:ascii="Arial" w:hAnsi="Arial" w:cs="Arial"/>
          <w:sz w:val="22"/>
          <w:szCs w:val="22"/>
        </w:rPr>
      </w:pPr>
      <w:r>
        <w:rPr>
          <w:rFonts w:ascii="Arial" w:hAnsi="Arial" w:cs="Arial"/>
          <w:sz w:val="22"/>
          <w:szCs w:val="22"/>
        </w:rPr>
        <w:t xml:space="preserve">Guidance on the planning, placement and establishment of all new vegetation (by seeding, planting or transplanting) is provided in the following Main Roads Environmental Guidelines: </w:t>
      </w:r>
    </w:p>
    <w:p w:rsidR="00574626" w:rsidRDefault="000E3B68" w:rsidP="000E3B68">
      <w:pPr>
        <w:numPr>
          <w:ilvl w:val="0"/>
          <w:numId w:val="9"/>
        </w:numPr>
        <w:rPr>
          <w:rFonts w:ascii="Arial" w:hAnsi="Arial" w:cs="Arial"/>
          <w:sz w:val="22"/>
          <w:szCs w:val="22"/>
        </w:rPr>
      </w:pPr>
      <w:r>
        <w:rPr>
          <w:rFonts w:ascii="Arial" w:hAnsi="Arial" w:cs="Arial"/>
          <w:i/>
          <w:iCs/>
          <w:sz w:val="22"/>
          <w:szCs w:val="22"/>
        </w:rPr>
        <w:t>Revegetation planning and techniques (Doc. No. 6707/031)</w:t>
      </w:r>
    </w:p>
    <w:p w:rsidR="00574626" w:rsidRDefault="000E3B68" w:rsidP="000E3B68">
      <w:pPr>
        <w:numPr>
          <w:ilvl w:val="0"/>
          <w:numId w:val="9"/>
        </w:numPr>
        <w:rPr>
          <w:rFonts w:ascii="Arial" w:hAnsi="Arial" w:cs="Arial"/>
          <w:sz w:val="22"/>
          <w:szCs w:val="22"/>
        </w:rPr>
      </w:pPr>
      <w:r>
        <w:rPr>
          <w:rFonts w:ascii="Arial" w:hAnsi="Arial" w:cs="Arial"/>
          <w:i/>
          <w:iCs/>
          <w:sz w:val="22"/>
          <w:szCs w:val="22"/>
        </w:rPr>
        <w:t>Vegetation placement within the road reserve (Doc. No. 6707/022)</w:t>
      </w:r>
    </w:p>
    <w:p w:rsidR="00574626" w:rsidRDefault="00574626">
      <w:pPr>
        <w:pStyle w:val="Document1"/>
        <w:keepNext w:val="0"/>
        <w:keepLines w:val="0"/>
        <w:tabs>
          <w:tab w:val="clear" w:pos="-720"/>
        </w:tabs>
        <w:rPr>
          <w:rFonts w:ascii="Times New Roman" w:hAnsi="Times New Roman"/>
          <w:szCs w:val="24"/>
          <w:lang w:val="en-AU"/>
        </w:rPr>
      </w:pPr>
    </w:p>
    <w:p w:rsidR="00574626" w:rsidRDefault="000E3B68">
      <w:pPr>
        <w:spacing w:after="120"/>
        <w:rPr>
          <w:rFonts w:ascii="Arial" w:hAnsi="Arial" w:cs="Arial"/>
          <w:sz w:val="22"/>
        </w:rPr>
      </w:pPr>
      <w:r>
        <w:rPr>
          <w:rFonts w:ascii="Arial" w:hAnsi="Arial" w:cs="Arial"/>
          <w:sz w:val="22"/>
        </w:rPr>
        <w:t>The typical process for landscape design and documentation includes:</w:t>
      </w:r>
    </w:p>
    <w:p w:rsidR="00574626" w:rsidRDefault="000E3B68" w:rsidP="000E3B68">
      <w:pPr>
        <w:numPr>
          <w:ilvl w:val="0"/>
          <w:numId w:val="10"/>
        </w:numPr>
        <w:rPr>
          <w:rFonts w:ascii="Arial" w:hAnsi="Arial" w:cs="Arial"/>
          <w:sz w:val="22"/>
        </w:rPr>
      </w:pPr>
      <w:r>
        <w:rPr>
          <w:rFonts w:ascii="Arial" w:hAnsi="Arial" w:cs="Arial"/>
          <w:sz w:val="22"/>
        </w:rPr>
        <w:t>Site assessment.</w:t>
      </w:r>
    </w:p>
    <w:p w:rsidR="00574626" w:rsidRDefault="000E3B68">
      <w:pPr>
        <w:ind w:left="709"/>
        <w:rPr>
          <w:rFonts w:ascii="Arial" w:hAnsi="Arial" w:cs="Arial"/>
          <w:sz w:val="22"/>
        </w:rPr>
      </w:pPr>
      <w:proofErr w:type="gramStart"/>
      <w:r>
        <w:rPr>
          <w:rFonts w:ascii="Arial" w:hAnsi="Arial" w:cs="Arial"/>
          <w:sz w:val="22"/>
        </w:rPr>
        <w:t>Desktop review, site survey and analysis.</w:t>
      </w:r>
      <w:proofErr w:type="gramEnd"/>
    </w:p>
    <w:p w:rsidR="00574626" w:rsidRDefault="000E3B68" w:rsidP="000E3B68">
      <w:pPr>
        <w:numPr>
          <w:ilvl w:val="0"/>
          <w:numId w:val="10"/>
        </w:numPr>
        <w:spacing w:before="120"/>
        <w:rPr>
          <w:rFonts w:ascii="Arial" w:hAnsi="Arial" w:cs="Arial"/>
          <w:sz w:val="22"/>
        </w:rPr>
      </w:pPr>
      <w:r>
        <w:rPr>
          <w:rFonts w:ascii="Arial" w:hAnsi="Arial" w:cs="Arial"/>
          <w:sz w:val="22"/>
        </w:rPr>
        <w:t>Preliminary Design (15%).</w:t>
      </w:r>
    </w:p>
    <w:p w:rsidR="00574626" w:rsidRDefault="000E3B68">
      <w:pPr>
        <w:ind w:left="709"/>
        <w:rPr>
          <w:rFonts w:ascii="Arial" w:hAnsi="Arial" w:cs="Arial"/>
          <w:sz w:val="22"/>
        </w:rPr>
      </w:pPr>
      <w:r>
        <w:rPr>
          <w:rFonts w:ascii="Arial" w:hAnsi="Arial" w:cs="Arial"/>
          <w:sz w:val="22"/>
        </w:rPr>
        <w:t>Design development and preliminary documentation of the works.</w:t>
      </w:r>
    </w:p>
    <w:p w:rsidR="00574626" w:rsidRDefault="000E3B68" w:rsidP="000E3B68">
      <w:pPr>
        <w:numPr>
          <w:ilvl w:val="0"/>
          <w:numId w:val="10"/>
        </w:numPr>
        <w:spacing w:before="120"/>
        <w:rPr>
          <w:rFonts w:ascii="Arial" w:hAnsi="Arial" w:cs="Arial"/>
          <w:sz w:val="22"/>
        </w:rPr>
      </w:pPr>
      <w:r>
        <w:rPr>
          <w:rFonts w:ascii="Arial" w:hAnsi="Arial" w:cs="Arial"/>
          <w:sz w:val="22"/>
        </w:rPr>
        <w:t>Final Design (85%).</w:t>
      </w:r>
    </w:p>
    <w:p w:rsidR="00574626" w:rsidRDefault="000E3B68">
      <w:pPr>
        <w:ind w:left="709"/>
        <w:rPr>
          <w:rFonts w:ascii="Arial" w:hAnsi="Arial" w:cs="Arial"/>
          <w:sz w:val="22"/>
        </w:rPr>
      </w:pPr>
      <w:r>
        <w:rPr>
          <w:rFonts w:ascii="Arial" w:hAnsi="Arial" w:cs="Arial"/>
          <w:sz w:val="22"/>
        </w:rPr>
        <w:t>Complete design documentation of the works following review and approval.</w:t>
      </w:r>
    </w:p>
    <w:p w:rsidR="00574626" w:rsidRDefault="000E3B68" w:rsidP="000E3B68">
      <w:pPr>
        <w:numPr>
          <w:ilvl w:val="0"/>
          <w:numId w:val="10"/>
        </w:numPr>
        <w:spacing w:before="120"/>
        <w:rPr>
          <w:rFonts w:ascii="Arial" w:hAnsi="Arial" w:cs="Arial"/>
          <w:sz w:val="22"/>
        </w:rPr>
      </w:pPr>
      <w:r>
        <w:rPr>
          <w:rFonts w:ascii="Arial" w:hAnsi="Arial" w:cs="Arial"/>
          <w:sz w:val="22"/>
        </w:rPr>
        <w:t>Preparation of contract documents for the works (tender clauses, drawings and specifications).</w:t>
      </w:r>
    </w:p>
    <w:p w:rsidR="00574626" w:rsidRDefault="000E3B68">
      <w:pPr>
        <w:pStyle w:val="BodyText"/>
        <w:tabs>
          <w:tab w:val="clear" w:pos="709"/>
          <w:tab w:val="clear" w:pos="992"/>
          <w:tab w:val="clear" w:pos="1276"/>
          <w:tab w:val="clear" w:pos="1559"/>
        </w:tabs>
        <w:spacing w:before="120" w:after="0"/>
        <w:rPr>
          <w:rFonts w:cs="Arial"/>
          <w:szCs w:val="24"/>
        </w:rPr>
      </w:pPr>
      <w:r>
        <w:rPr>
          <w:rFonts w:cs="Arial"/>
          <w:szCs w:val="24"/>
        </w:rPr>
        <w:t xml:space="preserve">Some level of community consultation or involvement of stakeholders will often be associated with landscape works.  Presentation material for public display, meetings or for submissions </w:t>
      </w:r>
      <w:r>
        <w:rPr>
          <w:rFonts w:cs="Arial"/>
        </w:rPr>
        <w:t xml:space="preserve">may also be required for the project. </w:t>
      </w:r>
      <w:r>
        <w:rPr>
          <w:rFonts w:cs="Arial"/>
          <w:szCs w:val="24"/>
        </w:rPr>
        <w:t xml:space="preserve"> </w:t>
      </w:r>
      <w:r>
        <w:rPr>
          <w:rFonts w:cs="Arial"/>
        </w:rPr>
        <w:t>Provisional amounts should be allowed for these services if required.</w:t>
      </w:r>
    </w:p>
    <w:p w:rsidR="00574626" w:rsidRDefault="000E3B68">
      <w:pPr>
        <w:pStyle w:val="BodyText"/>
        <w:tabs>
          <w:tab w:val="clear" w:pos="709"/>
          <w:tab w:val="clear" w:pos="992"/>
          <w:tab w:val="clear" w:pos="1276"/>
          <w:tab w:val="clear" w:pos="1559"/>
        </w:tabs>
        <w:spacing w:before="120"/>
        <w:rPr>
          <w:rFonts w:cs="Arial"/>
          <w:szCs w:val="24"/>
        </w:rPr>
      </w:pPr>
      <w:r>
        <w:rPr>
          <w:rFonts w:cs="Arial"/>
          <w:szCs w:val="24"/>
        </w:rPr>
        <w:t xml:space="preserve">The time taken to complete the design and the costs involved will depend on the size and complexity of the proposed landscape works.  </w:t>
      </w:r>
      <w:r>
        <w:t xml:space="preserve">If the necessary expertise is not available to review the documents (at preliminary and final design) then a consultant is engaged for the purpose.  </w:t>
      </w:r>
      <w:r>
        <w:rPr>
          <w:rFonts w:cs="Arial"/>
          <w:szCs w:val="24"/>
        </w:rPr>
        <w:t xml:space="preserve">Advice and support is available from the </w:t>
      </w:r>
      <w:r>
        <w:rPr>
          <w:rFonts w:cs="Arial"/>
          <w:szCs w:val="22"/>
        </w:rPr>
        <w:t>Environment Branch</w:t>
      </w:r>
    </w:p>
    <w:p w:rsidR="00574626" w:rsidRDefault="00574626">
      <w:pPr>
        <w:rPr>
          <w:rFonts w:ascii="Arial" w:hAnsi="Arial" w:cs="Arial"/>
          <w:sz w:val="22"/>
        </w:rPr>
      </w:pPr>
    </w:p>
    <w:p w:rsidR="00574626" w:rsidRDefault="000E3B68">
      <w:pPr>
        <w:spacing w:after="120"/>
        <w:rPr>
          <w:rFonts w:ascii="Arial" w:hAnsi="Arial" w:cs="Arial"/>
          <w:sz w:val="22"/>
          <w:szCs w:val="22"/>
        </w:rPr>
      </w:pPr>
      <w:r>
        <w:rPr>
          <w:rFonts w:ascii="Arial" w:hAnsi="Arial" w:cs="Arial"/>
          <w:b/>
          <w:bCs/>
          <w:sz w:val="22"/>
        </w:rPr>
        <w:t>Related Environmental Standard Briefs</w:t>
      </w:r>
      <w:r>
        <w:rPr>
          <w:rFonts w:ascii="Arial" w:hAnsi="Arial" w:cs="Arial"/>
          <w:b/>
          <w:bCs/>
          <w:sz w:val="22"/>
          <w:szCs w:val="22"/>
        </w:rPr>
        <w:t xml:space="preserve"> </w:t>
      </w:r>
    </w:p>
    <w:p w:rsidR="00574626" w:rsidRDefault="000E3B68">
      <w:pPr>
        <w:rPr>
          <w:rFonts w:ascii="Arial" w:hAnsi="Arial" w:cs="Arial"/>
          <w:sz w:val="22"/>
        </w:rPr>
      </w:pPr>
      <w:r>
        <w:rPr>
          <w:rFonts w:ascii="Arial" w:hAnsi="Arial" w:cs="Arial"/>
          <w:i/>
          <w:iCs/>
          <w:sz w:val="22"/>
          <w:szCs w:val="22"/>
        </w:rPr>
        <w:t>Project Revegetation Design (</w:t>
      </w:r>
      <w:r>
        <w:rPr>
          <w:rFonts w:ascii="Arial" w:hAnsi="Arial" w:cs="Arial"/>
          <w:i/>
          <w:iCs/>
          <w:sz w:val="22"/>
        </w:rPr>
        <w:t>Doc. No. 6707/033</w:t>
      </w:r>
      <w:r>
        <w:rPr>
          <w:rFonts w:ascii="Arial" w:hAnsi="Arial" w:cs="Arial"/>
          <w:i/>
          <w:iCs/>
          <w:sz w:val="22"/>
          <w:szCs w:val="22"/>
        </w:rPr>
        <w:t>)</w:t>
      </w:r>
      <w:r>
        <w:rPr>
          <w:rFonts w:ascii="Arial" w:hAnsi="Arial" w:cs="Arial"/>
          <w:sz w:val="22"/>
          <w:szCs w:val="22"/>
        </w:rPr>
        <w:t xml:space="preserve"> is </w:t>
      </w:r>
      <w:r>
        <w:rPr>
          <w:rFonts w:ascii="Arial" w:hAnsi="Arial" w:cs="Arial"/>
          <w:sz w:val="22"/>
        </w:rPr>
        <w:t>to be used when preparing a brief for consultants where the project mainly comprises the establishment of native vegetation.</w:t>
      </w:r>
    </w:p>
    <w:p w:rsidR="00574626" w:rsidRDefault="000E3B68">
      <w:pPr>
        <w:spacing w:before="120"/>
        <w:rPr>
          <w:rFonts w:ascii="Arial" w:hAnsi="Arial" w:cs="Arial"/>
          <w:sz w:val="22"/>
          <w:szCs w:val="22"/>
        </w:rPr>
      </w:pPr>
      <w:r>
        <w:rPr>
          <w:rFonts w:ascii="Arial" w:hAnsi="Arial" w:cs="Arial"/>
          <w:i/>
          <w:iCs/>
          <w:sz w:val="22"/>
          <w:szCs w:val="22"/>
        </w:rPr>
        <w:t xml:space="preserve">Visual Impact Assessment </w:t>
      </w:r>
      <w:r>
        <w:rPr>
          <w:rFonts w:ascii="Arial" w:hAnsi="Arial" w:cs="Arial"/>
          <w:i/>
          <w:iCs/>
          <w:sz w:val="22"/>
        </w:rPr>
        <w:t>(Doc. No. 6707/022)</w:t>
      </w:r>
      <w:r>
        <w:rPr>
          <w:rFonts w:ascii="Arial" w:hAnsi="Arial" w:cs="Arial"/>
          <w:i/>
          <w:iCs/>
          <w:sz w:val="22"/>
          <w:szCs w:val="22"/>
        </w:rPr>
        <w:t xml:space="preserve"> </w:t>
      </w:r>
      <w:r>
        <w:rPr>
          <w:rFonts w:ascii="Arial" w:hAnsi="Arial" w:cs="Arial"/>
          <w:sz w:val="22"/>
          <w:szCs w:val="22"/>
        </w:rPr>
        <w:t xml:space="preserve">is </w:t>
      </w:r>
      <w:r>
        <w:rPr>
          <w:rFonts w:ascii="Arial" w:hAnsi="Arial" w:cs="Arial"/>
          <w:sz w:val="22"/>
        </w:rPr>
        <w:t>to be used when preparing a brief for consultants to complete an assessment of the visual impacts associated with a project.</w:t>
      </w:r>
    </w:p>
    <w:p w:rsidR="00574626" w:rsidRDefault="00574626">
      <w:pPr>
        <w:rPr>
          <w:rFonts w:ascii="Arial" w:hAnsi="Arial" w:cs="Arial"/>
          <w:sz w:val="22"/>
        </w:rPr>
      </w:pPr>
    </w:p>
    <w:p w:rsidR="00574626" w:rsidRDefault="000E3B68">
      <w:pPr>
        <w:pStyle w:val="Heading4"/>
        <w:rPr>
          <w:rFonts w:cs="Arial"/>
          <w:bCs/>
        </w:rPr>
      </w:pPr>
      <w:r>
        <w:rPr>
          <w:rFonts w:cs="Arial"/>
          <w:szCs w:val="22"/>
        </w:rPr>
        <w:br w:type="page"/>
      </w:r>
    </w:p>
    <w:p w:rsidR="00574626" w:rsidRDefault="000E3B68">
      <w:pPr>
        <w:jc w:val="center"/>
        <w:rPr>
          <w:rFonts w:ascii="Arial" w:hAnsi="Arial" w:cs="Arial"/>
          <w:b/>
          <w:bCs/>
          <w:sz w:val="22"/>
        </w:rPr>
      </w:pPr>
      <w:r>
        <w:rPr>
          <w:rFonts w:ascii="Arial" w:hAnsi="Arial" w:cs="Arial"/>
          <w:b/>
          <w:bCs/>
          <w:sz w:val="22"/>
        </w:rPr>
        <w:t>Checklist - Review of a Project Revegetation Design</w:t>
      </w:r>
    </w:p>
    <w:p w:rsidR="00574626" w:rsidRDefault="000E3B68">
      <w:pPr>
        <w:tabs>
          <w:tab w:val="left" w:pos="6840"/>
        </w:tabs>
        <w:rPr>
          <w:rFonts w:ascii="Arial" w:hAnsi="Arial" w:cs="Arial"/>
          <w:sz w:val="22"/>
        </w:rPr>
      </w:pPr>
      <w:r>
        <w:rPr>
          <w:rFonts w:ascii="Arial" w:hAnsi="Arial" w:cs="Arial"/>
          <w:sz w:val="22"/>
        </w:rPr>
        <w:tab/>
      </w:r>
      <w:r>
        <w:rPr>
          <w:rFonts w:ascii="Arial" w:hAnsi="Arial" w:cs="Arial"/>
          <w:sz w:val="22"/>
        </w:rPr>
        <w:tab/>
      </w:r>
    </w:p>
    <w:p w:rsidR="00574626" w:rsidRDefault="000E3B68">
      <w:pPr>
        <w:rPr>
          <w:rFonts w:ascii="Arial" w:hAnsi="Arial" w:cs="Arial"/>
          <w:sz w:val="22"/>
        </w:rPr>
      </w:pPr>
      <w:r>
        <w:rPr>
          <w:rFonts w:ascii="Arial" w:hAnsi="Arial" w:cs="Arial"/>
          <w:sz w:val="22"/>
        </w:rPr>
        <w:t>This checklist is for use by Project Managers when reviewing project landscape design.</w:t>
      </w:r>
    </w:p>
    <w:p w:rsidR="00574626" w:rsidRDefault="000E3B68">
      <w:pPr>
        <w:tabs>
          <w:tab w:val="left" w:pos="3740"/>
        </w:tabs>
        <w:rPr>
          <w:rFonts w:ascii="Arial" w:hAnsi="Arial" w:cs="Arial"/>
          <w:sz w:val="22"/>
        </w:rPr>
      </w:pPr>
      <w:r>
        <w:rPr>
          <w:rFonts w:ascii="Arial" w:hAnsi="Arial" w:cs="Arial"/>
          <w:sz w:val="22"/>
        </w:rPr>
        <w:tab/>
      </w:r>
    </w:p>
    <w:tbl>
      <w:tblPr>
        <w:tblW w:w="9464"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4503"/>
        <w:gridCol w:w="708"/>
        <w:gridCol w:w="709"/>
        <w:gridCol w:w="3544"/>
      </w:tblGrid>
      <w:tr w:rsidR="00574626">
        <w:trPr>
          <w:cantSplit/>
          <w:tblHeader/>
        </w:trPr>
        <w:tc>
          <w:tcPr>
            <w:tcW w:w="4503" w:type="dxa"/>
            <w:vMerge w:val="restart"/>
            <w:tcBorders>
              <w:top w:val="double" w:sz="4" w:space="0" w:color="auto"/>
              <w:left w:val="double" w:sz="4" w:space="0" w:color="auto"/>
              <w:bottom w:val="single" w:sz="12" w:space="0" w:color="auto"/>
              <w:right w:val="single" w:sz="4" w:space="0" w:color="auto"/>
            </w:tcBorders>
          </w:tcPr>
          <w:p w:rsidR="00574626" w:rsidRDefault="00574626">
            <w:pPr>
              <w:jc w:val="center"/>
              <w:rPr>
                <w:rFonts w:ascii="Arial" w:hAnsi="Arial" w:cs="Arial"/>
                <w:b/>
                <w:bCs/>
                <w:sz w:val="22"/>
              </w:rPr>
            </w:pPr>
          </w:p>
        </w:tc>
        <w:tc>
          <w:tcPr>
            <w:tcW w:w="1417" w:type="dxa"/>
            <w:gridSpan w:val="2"/>
            <w:tcBorders>
              <w:top w:val="double" w:sz="4" w:space="0" w:color="auto"/>
              <w:left w:val="single" w:sz="4" w:space="0" w:color="auto"/>
              <w:bottom w:val="single" w:sz="4" w:space="0" w:color="auto"/>
              <w:right w:val="single" w:sz="4" w:space="0" w:color="auto"/>
            </w:tcBorders>
          </w:tcPr>
          <w:p w:rsidR="00574626" w:rsidRDefault="000E3B68">
            <w:pPr>
              <w:jc w:val="center"/>
              <w:rPr>
                <w:rFonts w:ascii="Arial" w:hAnsi="Arial" w:cs="Arial"/>
                <w:b/>
                <w:bCs/>
                <w:sz w:val="22"/>
              </w:rPr>
            </w:pPr>
            <w:r>
              <w:rPr>
                <w:rFonts w:ascii="Arial" w:hAnsi="Arial" w:cs="Arial"/>
                <w:b/>
                <w:bCs/>
                <w:sz w:val="22"/>
              </w:rPr>
              <w:t>Completed</w:t>
            </w:r>
          </w:p>
        </w:tc>
        <w:tc>
          <w:tcPr>
            <w:tcW w:w="3544" w:type="dxa"/>
            <w:vMerge w:val="restart"/>
            <w:tcBorders>
              <w:top w:val="double" w:sz="4" w:space="0" w:color="auto"/>
              <w:left w:val="single" w:sz="4" w:space="0" w:color="auto"/>
              <w:bottom w:val="single" w:sz="12" w:space="0" w:color="auto"/>
              <w:right w:val="double" w:sz="4" w:space="0" w:color="auto"/>
            </w:tcBorders>
          </w:tcPr>
          <w:p w:rsidR="00574626" w:rsidRDefault="000E3B68">
            <w:pPr>
              <w:jc w:val="center"/>
              <w:rPr>
                <w:rFonts w:ascii="Arial" w:hAnsi="Arial" w:cs="Arial"/>
                <w:b/>
                <w:bCs/>
                <w:sz w:val="22"/>
              </w:rPr>
            </w:pPr>
            <w:r>
              <w:rPr>
                <w:rFonts w:ascii="Arial" w:hAnsi="Arial" w:cs="Arial"/>
                <w:b/>
                <w:bCs/>
                <w:sz w:val="22"/>
              </w:rPr>
              <w:t>Comments</w:t>
            </w:r>
          </w:p>
        </w:tc>
      </w:tr>
      <w:tr w:rsidR="00574626">
        <w:trPr>
          <w:cantSplit/>
          <w:tblHeader/>
        </w:trPr>
        <w:tc>
          <w:tcPr>
            <w:tcW w:w="4503" w:type="dxa"/>
            <w:vMerge/>
            <w:tcBorders>
              <w:top w:val="double" w:sz="4" w:space="0" w:color="auto"/>
              <w:left w:val="double" w:sz="4" w:space="0" w:color="auto"/>
              <w:bottom w:val="single" w:sz="12" w:space="0" w:color="auto"/>
              <w:right w:val="single" w:sz="4" w:space="0" w:color="auto"/>
            </w:tcBorders>
            <w:vAlign w:val="center"/>
          </w:tcPr>
          <w:p w:rsidR="00574626" w:rsidRDefault="00574626">
            <w:pPr>
              <w:rPr>
                <w:rFonts w:ascii="Arial" w:hAnsi="Arial" w:cs="Arial"/>
                <w:b/>
                <w:bCs/>
                <w:sz w:val="22"/>
              </w:rPr>
            </w:pPr>
          </w:p>
        </w:tc>
        <w:tc>
          <w:tcPr>
            <w:tcW w:w="708" w:type="dxa"/>
            <w:tcBorders>
              <w:top w:val="single" w:sz="4" w:space="0" w:color="auto"/>
              <w:left w:val="single" w:sz="4" w:space="0" w:color="auto"/>
              <w:bottom w:val="single" w:sz="12" w:space="0" w:color="auto"/>
              <w:right w:val="single" w:sz="4" w:space="0" w:color="auto"/>
            </w:tcBorders>
          </w:tcPr>
          <w:p w:rsidR="00574626" w:rsidRDefault="000E3B68">
            <w:pPr>
              <w:rPr>
                <w:rFonts w:ascii="Arial" w:hAnsi="Arial" w:cs="Arial"/>
                <w:b/>
                <w:bCs/>
                <w:sz w:val="22"/>
              </w:rPr>
            </w:pPr>
            <w:r>
              <w:rPr>
                <w:rFonts w:ascii="Arial" w:hAnsi="Arial" w:cs="Arial"/>
                <w:b/>
                <w:bCs/>
                <w:sz w:val="22"/>
              </w:rPr>
              <w:t>Yes</w:t>
            </w:r>
          </w:p>
        </w:tc>
        <w:tc>
          <w:tcPr>
            <w:tcW w:w="709" w:type="dxa"/>
            <w:tcBorders>
              <w:top w:val="single" w:sz="4" w:space="0" w:color="auto"/>
              <w:left w:val="single" w:sz="4" w:space="0" w:color="auto"/>
              <w:bottom w:val="single" w:sz="12" w:space="0" w:color="auto"/>
              <w:right w:val="single" w:sz="4" w:space="0" w:color="auto"/>
            </w:tcBorders>
          </w:tcPr>
          <w:p w:rsidR="00574626" w:rsidRDefault="000E3B68">
            <w:pPr>
              <w:rPr>
                <w:rFonts w:ascii="Arial" w:hAnsi="Arial" w:cs="Arial"/>
                <w:b/>
                <w:bCs/>
                <w:sz w:val="22"/>
              </w:rPr>
            </w:pPr>
            <w:r>
              <w:rPr>
                <w:rFonts w:ascii="Arial" w:hAnsi="Arial" w:cs="Arial"/>
                <w:b/>
                <w:bCs/>
                <w:sz w:val="22"/>
              </w:rPr>
              <w:t>No</w:t>
            </w:r>
          </w:p>
        </w:tc>
        <w:tc>
          <w:tcPr>
            <w:tcW w:w="3544" w:type="dxa"/>
            <w:vMerge/>
            <w:tcBorders>
              <w:top w:val="double" w:sz="4" w:space="0" w:color="auto"/>
              <w:left w:val="single" w:sz="4" w:space="0" w:color="auto"/>
              <w:bottom w:val="single" w:sz="12" w:space="0" w:color="auto"/>
              <w:right w:val="double" w:sz="4" w:space="0" w:color="auto"/>
            </w:tcBorders>
            <w:vAlign w:val="center"/>
          </w:tcPr>
          <w:p w:rsidR="00574626" w:rsidRDefault="00574626">
            <w:pPr>
              <w:rPr>
                <w:rFonts w:ascii="Arial" w:hAnsi="Arial" w:cs="Arial"/>
                <w:b/>
                <w:bCs/>
                <w:sz w:val="22"/>
              </w:rPr>
            </w:pPr>
          </w:p>
        </w:tc>
      </w:tr>
      <w:tr w:rsidR="00574626">
        <w:tc>
          <w:tcPr>
            <w:tcW w:w="4503" w:type="dxa"/>
            <w:tcBorders>
              <w:top w:val="single" w:sz="4" w:space="0" w:color="auto"/>
              <w:left w:val="double" w:sz="4" w:space="0" w:color="auto"/>
              <w:bottom w:val="single" w:sz="4" w:space="0" w:color="auto"/>
              <w:right w:val="single" w:sz="4" w:space="0" w:color="auto"/>
            </w:tcBorders>
          </w:tcPr>
          <w:p w:rsidR="00574626" w:rsidRDefault="00574626">
            <w:pPr>
              <w:rPr>
                <w:rFonts w:ascii="Arial" w:hAnsi="Arial" w:cs="Arial"/>
                <w:sz w:val="22"/>
              </w:rPr>
            </w:pPr>
          </w:p>
        </w:tc>
        <w:tc>
          <w:tcPr>
            <w:tcW w:w="708" w:type="dxa"/>
            <w:tcBorders>
              <w:top w:val="single" w:sz="4" w:space="0" w:color="auto"/>
              <w:left w:val="single" w:sz="4" w:space="0" w:color="auto"/>
              <w:bottom w:val="single" w:sz="4" w:space="0" w:color="auto"/>
              <w:right w:val="single" w:sz="4" w:space="0" w:color="auto"/>
            </w:tcBorders>
          </w:tcPr>
          <w:p w:rsidR="00574626" w:rsidRDefault="00574626">
            <w:pPr>
              <w:rPr>
                <w:rFonts w:ascii="Arial" w:hAnsi="Arial" w:cs="Arial"/>
                <w:sz w:val="22"/>
              </w:rPr>
            </w:pPr>
          </w:p>
        </w:tc>
        <w:tc>
          <w:tcPr>
            <w:tcW w:w="709" w:type="dxa"/>
            <w:tcBorders>
              <w:top w:val="single" w:sz="4" w:space="0" w:color="auto"/>
              <w:left w:val="single" w:sz="4" w:space="0" w:color="auto"/>
              <w:bottom w:val="single" w:sz="4" w:space="0" w:color="auto"/>
              <w:right w:val="single" w:sz="4" w:space="0" w:color="auto"/>
            </w:tcBorders>
          </w:tcPr>
          <w:p w:rsidR="00574626" w:rsidRDefault="00574626">
            <w:pPr>
              <w:rPr>
                <w:rFonts w:ascii="Arial" w:hAnsi="Arial" w:cs="Arial"/>
                <w:sz w:val="22"/>
              </w:rPr>
            </w:pPr>
          </w:p>
        </w:tc>
        <w:tc>
          <w:tcPr>
            <w:tcW w:w="3544" w:type="dxa"/>
            <w:tcBorders>
              <w:top w:val="single" w:sz="4" w:space="0" w:color="auto"/>
              <w:left w:val="single" w:sz="4" w:space="0" w:color="auto"/>
              <w:bottom w:val="single" w:sz="4" w:space="0" w:color="auto"/>
              <w:right w:val="double" w:sz="4" w:space="0" w:color="auto"/>
            </w:tcBorders>
          </w:tcPr>
          <w:p w:rsidR="00574626" w:rsidRDefault="00574626">
            <w:pPr>
              <w:rPr>
                <w:rFonts w:ascii="Arial" w:hAnsi="Arial" w:cs="Arial"/>
                <w:sz w:val="22"/>
              </w:rPr>
            </w:pPr>
          </w:p>
        </w:tc>
      </w:tr>
      <w:tr w:rsidR="00574626">
        <w:tc>
          <w:tcPr>
            <w:tcW w:w="4503" w:type="dxa"/>
            <w:tcBorders>
              <w:top w:val="single" w:sz="4" w:space="0" w:color="auto"/>
              <w:left w:val="double" w:sz="4" w:space="0" w:color="auto"/>
              <w:bottom w:val="single" w:sz="4" w:space="0" w:color="auto"/>
              <w:right w:val="single" w:sz="4" w:space="0" w:color="auto"/>
            </w:tcBorders>
          </w:tcPr>
          <w:p w:rsidR="00574626" w:rsidRDefault="00574626">
            <w:pP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rsidR="00574626" w:rsidRDefault="00574626">
            <w:pP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574626" w:rsidRDefault="00574626">
            <w:pPr>
              <w:rPr>
                <w:rFonts w:ascii="Arial" w:hAnsi="Arial" w:cs="Arial"/>
              </w:rPr>
            </w:pPr>
          </w:p>
        </w:tc>
        <w:tc>
          <w:tcPr>
            <w:tcW w:w="3544" w:type="dxa"/>
            <w:tcBorders>
              <w:top w:val="single" w:sz="4" w:space="0" w:color="auto"/>
              <w:left w:val="single" w:sz="4" w:space="0" w:color="auto"/>
              <w:bottom w:val="single" w:sz="4" w:space="0" w:color="auto"/>
              <w:right w:val="double" w:sz="4" w:space="0" w:color="auto"/>
            </w:tcBorders>
          </w:tcPr>
          <w:p w:rsidR="00574626" w:rsidRDefault="00574626">
            <w:pPr>
              <w:rPr>
                <w:rFonts w:ascii="Arial" w:hAnsi="Arial" w:cs="Arial"/>
              </w:rPr>
            </w:pPr>
          </w:p>
        </w:tc>
      </w:tr>
      <w:tr w:rsidR="00574626">
        <w:tc>
          <w:tcPr>
            <w:tcW w:w="4503" w:type="dxa"/>
            <w:tcBorders>
              <w:top w:val="single" w:sz="4" w:space="0" w:color="auto"/>
              <w:left w:val="double" w:sz="4" w:space="0" w:color="auto"/>
              <w:bottom w:val="single" w:sz="4" w:space="0" w:color="auto"/>
              <w:right w:val="single" w:sz="4" w:space="0" w:color="auto"/>
            </w:tcBorders>
          </w:tcPr>
          <w:p w:rsidR="00574626" w:rsidRDefault="000E3B68">
            <w:pPr>
              <w:rPr>
                <w:rFonts w:ascii="Arial" w:hAnsi="Arial" w:cs="Arial"/>
                <w:sz w:val="22"/>
              </w:rPr>
            </w:pPr>
            <w:r>
              <w:rPr>
                <w:rFonts w:ascii="Arial" w:hAnsi="Arial" w:cs="Arial"/>
                <w:sz w:val="22"/>
              </w:rPr>
              <w:t>Co-ordination with road/bridge design</w:t>
            </w:r>
          </w:p>
        </w:tc>
        <w:tc>
          <w:tcPr>
            <w:tcW w:w="708" w:type="dxa"/>
            <w:tcBorders>
              <w:top w:val="single" w:sz="4" w:space="0" w:color="auto"/>
              <w:left w:val="single" w:sz="4" w:space="0" w:color="auto"/>
              <w:bottom w:val="single" w:sz="4" w:space="0" w:color="auto"/>
              <w:right w:val="single" w:sz="4" w:space="0" w:color="auto"/>
            </w:tcBorders>
          </w:tcPr>
          <w:p w:rsidR="00574626" w:rsidRDefault="00574626">
            <w:pPr>
              <w:rPr>
                <w:rFonts w:ascii="Arial" w:hAnsi="Arial" w:cs="Arial"/>
                <w:sz w:val="22"/>
              </w:rPr>
            </w:pPr>
          </w:p>
        </w:tc>
        <w:tc>
          <w:tcPr>
            <w:tcW w:w="709" w:type="dxa"/>
            <w:tcBorders>
              <w:top w:val="single" w:sz="4" w:space="0" w:color="auto"/>
              <w:left w:val="single" w:sz="4" w:space="0" w:color="auto"/>
              <w:bottom w:val="single" w:sz="4" w:space="0" w:color="auto"/>
              <w:right w:val="single" w:sz="4" w:space="0" w:color="auto"/>
            </w:tcBorders>
          </w:tcPr>
          <w:p w:rsidR="00574626" w:rsidRDefault="00574626">
            <w:pPr>
              <w:rPr>
                <w:rFonts w:ascii="Arial" w:hAnsi="Arial" w:cs="Arial"/>
                <w:sz w:val="22"/>
              </w:rPr>
            </w:pPr>
          </w:p>
        </w:tc>
        <w:tc>
          <w:tcPr>
            <w:tcW w:w="3544" w:type="dxa"/>
            <w:tcBorders>
              <w:top w:val="single" w:sz="4" w:space="0" w:color="auto"/>
              <w:left w:val="single" w:sz="4" w:space="0" w:color="auto"/>
              <w:bottom w:val="single" w:sz="4" w:space="0" w:color="auto"/>
              <w:right w:val="double" w:sz="4" w:space="0" w:color="auto"/>
            </w:tcBorders>
          </w:tcPr>
          <w:p w:rsidR="00574626" w:rsidRDefault="00574626">
            <w:pPr>
              <w:rPr>
                <w:rFonts w:ascii="Arial" w:hAnsi="Arial" w:cs="Arial"/>
                <w:sz w:val="22"/>
              </w:rPr>
            </w:pPr>
          </w:p>
        </w:tc>
      </w:tr>
      <w:tr w:rsidR="00574626">
        <w:tc>
          <w:tcPr>
            <w:tcW w:w="4503" w:type="dxa"/>
            <w:tcBorders>
              <w:top w:val="single" w:sz="4" w:space="0" w:color="auto"/>
              <w:left w:val="double" w:sz="4" w:space="0" w:color="auto"/>
              <w:bottom w:val="single" w:sz="4" w:space="0" w:color="auto"/>
              <w:right w:val="single" w:sz="4" w:space="0" w:color="auto"/>
            </w:tcBorders>
          </w:tcPr>
          <w:p w:rsidR="00574626" w:rsidRDefault="00574626">
            <w:pPr>
              <w:rPr>
                <w:rFonts w:ascii="Arial" w:hAnsi="Arial" w:cs="Arial"/>
                <w:sz w:val="22"/>
              </w:rPr>
            </w:pPr>
          </w:p>
        </w:tc>
        <w:tc>
          <w:tcPr>
            <w:tcW w:w="708" w:type="dxa"/>
            <w:tcBorders>
              <w:top w:val="single" w:sz="4" w:space="0" w:color="auto"/>
              <w:left w:val="single" w:sz="4" w:space="0" w:color="auto"/>
              <w:bottom w:val="single" w:sz="4" w:space="0" w:color="auto"/>
              <w:right w:val="single" w:sz="4" w:space="0" w:color="auto"/>
            </w:tcBorders>
          </w:tcPr>
          <w:p w:rsidR="00574626" w:rsidRDefault="00574626">
            <w:pPr>
              <w:rPr>
                <w:rFonts w:ascii="Arial" w:hAnsi="Arial" w:cs="Arial"/>
                <w:sz w:val="22"/>
              </w:rPr>
            </w:pPr>
          </w:p>
        </w:tc>
        <w:tc>
          <w:tcPr>
            <w:tcW w:w="709" w:type="dxa"/>
            <w:tcBorders>
              <w:top w:val="single" w:sz="4" w:space="0" w:color="auto"/>
              <w:left w:val="single" w:sz="4" w:space="0" w:color="auto"/>
              <w:bottom w:val="single" w:sz="4" w:space="0" w:color="auto"/>
              <w:right w:val="single" w:sz="4" w:space="0" w:color="auto"/>
            </w:tcBorders>
          </w:tcPr>
          <w:p w:rsidR="00574626" w:rsidRDefault="00574626">
            <w:pPr>
              <w:rPr>
                <w:rFonts w:ascii="Arial" w:hAnsi="Arial" w:cs="Arial"/>
                <w:sz w:val="22"/>
              </w:rPr>
            </w:pPr>
          </w:p>
        </w:tc>
        <w:tc>
          <w:tcPr>
            <w:tcW w:w="3544" w:type="dxa"/>
            <w:tcBorders>
              <w:top w:val="single" w:sz="4" w:space="0" w:color="auto"/>
              <w:left w:val="single" w:sz="4" w:space="0" w:color="auto"/>
              <w:bottom w:val="single" w:sz="4" w:space="0" w:color="auto"/>
              <w:right w:val="double" w:sz="4" w:space="0" w:color="auto"/>
            </w:tcBorders>
          </w:tcPr>
          <w:p w:rsidR="00574626" w:rsidRDefault="00574626">
            <w:pPr>
              <w:rPr>
                <w:rFonts w:ascii="Arial" w:hAnsi="Arial" w:cs="Arial"/>
                <w:sz w:val="22"/>
              </w:rPr>
            </w:pPr>
          </w:p>
        </w:tc>
      </w:tr>
      <w:tr w:rsidR="00574626">
        <w:tc>
          <w:tcPr>
            <w:tcW w:w="4503" w:type="dxa"/>
            <w:tcBorders>
              <w:top w:val="single" w:sz="4" w:space="0" w:color="auto"/>
              <w:left w:val="double" w:sz="4" w:space="0" w:color="auto"/>
              <w:bottom w:val="single" w:sz="4" w:space="0" w:color="auto"/>
              <w:right w:val="single" w:sz="4" w:space="0" w:color="auto"/>
            </w:tcBorders>
          </w:tcPr>
          <w:p w:rsidR="00574626" w:rsidRDefault="000E3B68">
            <w:pPr>
              <w:rPr>
                <w:rFonts w:ascii="Arial" w:hAnsi="Arial" w:cs="Arial"/>
                <w:sz w:val="22"/>
              </w:rPr>
            </w:pPr>
            <w:r>
              <w:rPr>
                <w:rFonts w:ascii="Arial" w:hAnsi="Arial" w:cs="Arial"/>
                <w:sz w:val="22"/>
              </w:rPr>
              <w:t xml:space="preserve">Site assessment </w:t>
            </w:r>
          </w:p>
        </w:tc>
        <w:tc>
          <w:tcPr>
            <w:tcW w:w="708" w:type="dxa"/>
            <w:tcBorders>
              <w:top w:val="single" w:sz="4" w:space="0" w:color="auto"/>
              <w:left w:val="single" w:sz="4" w:space="0" w:color="auto"/>
              <w:bottom w:val="single" w:sz="4" w:space="0" w:color="auto"/>
              <w:right w:val="single" w:sz="4" w:space="0" w:color="auto"/>
            </w:tcBorders>
          </w:tcPr>
          <w:p w:rsidR="00574626" w:rsidRDefault="00574626">
            <w:pPr>
              <w:rPr>
                <w:rFonts w:ascii="Arial" w:hAnsi="Arial" w:cs="Arial"/>
                <w:sz w:val="22"/>
              </w:rPr>
            </w:pPr>
          </w:p>
        </w:tc>
        <w:tc>
          <w:tcPr>
            <w:tcW w:w="709" w:type="dxa"/>
            <w:tcBorders>
              <w:top w:val="single" w:sz="4" w:space="0" w:color="auto"/>
              <w:left w:val="single" w:sz="4" w:space="0" w:color="auto"/>
              <w:bottom w:val="single" w:sz="4" w:space="0" w:color="auto"/>
              <w:right w:val="single" w:sz="4" w:space="0" w:color="auto"/>
            </w:tcBorders>
          </w:tcPr>
          <w:p w:rsidR="00574626" w:rsidRDefault="00574626">
            <w:pPr>
              <w:rPr>
                <w:rFonts w:ascii="Arial" w:hAnsi="Arial" w:cs="Arial"/>
                <w:sz w:val="22"/>
              </w:rPr>
            </w:pPr>
          </w:p>
        </w:tc>
        <w:tc>
          <w:tcPr>
            <w:tcW w:w="3544" w:type="dxa"/>
            <w:tcBorders>
              <w:top w:val="single" w:sz="4" w:space="0" w:color="auto"/>
              <w:left w:val="single" w:sz="4" w:space="0" w:color="auto"/>
              <w:bottom w:val="single" w:sz="4" w:space="0" w:color="auto"/>
              <w:right w:val="double" w:sz="4" w:space="0" w:color="auto"/>
            </w:tcBorders>
          </w:tcPr>
          <w:p w:rsidR="00574626" w:rsidRDefault="00574626">
            <w:pPr>
              <w:rPr>
                <w:rFonts w:ascii="Arial" w:hAnsi="Arial" w:cs="Arial"/>
                <w:sz w:val="22"/>
              </w:rPr>
            </w:pPr>
          </w:p>
        </w:tc>
      </w:tr>
      <w:tr w:rsidR="00574626">
        <w:tc>
          <w:tcPr>
            <w:tcW w:w="4503" w:type="dxa"/>
            <w:tcBorders>
              <w:top w:val="single" w:sz="4" w:space="0" w:color="auto"/>
              <w:left w:val="double" w:sz="4" w:space="0" w:color="auto"/>
              <w:bottom w:val="single" w:sz="4" w:space="0" w:color="auto"/>
              <w:right w:val="single" w:sz="4" w:space="0" w:color="auto"/>
            </w:tcBorders>
          </w:tcPr>
          <w:p w:rsidR="00574626" w:rsidRDefault="000E3B68">
            <w:pPr>
              <w:ind w:left="426"/>
              <w:rPr>
                <w:rFonts w:ascii="Arial" w:hAnsi="Arial" w:cs="Arial"/>
                <w:sz w:val="22"/>
              </w:rPr>
            </w:pPr>
            <w:r>
              <w:rPr>
                <w:rFonts w:ascii="Arial" w:hAnsi="Arial" w:cs="Arial"/>
                <w:sz w:val="22"/>
              </w:rPr>
              <w:t>Site survey</w:t>
            </w:r>
          </w:p>
        </w:tc>
        <w:tc>
          <w:tcPr>
            <w:tcW w:w="708" w:type="dxa"/>
            <w:tcBorders>
              <w:top w:val="single" w:sz="4" w:space="0" w:color="auto"/>
              <w:left w:val="single" w:sz="4" w:space="0" w:color="auto"/>
              <w:bottom w:val="single" w:sz="4" w:space="0" w:color="auto"/>
              <w:right w:val="single" w:sz="4" w:space="0" w:color="auto"/>
            </w:tcBorders>
          </w:tcPr>
          <w:p w:rsidR="00574626" w:rsidRDefault="00574626">
            <w:pPr>
              <w:rPr>
                <w:rFonts w:ascii="Arial" w:hAnsi="Arial" w:cs="Arial"/>
                <w:sz w:val="22"/>
              </w:rPr>
            </w:pPr>
          </w:p>
        </w:tc>
        <w:tc>
          <w:tcPr>
            <w:tcW w:w="709" w:type="dxa"/>
            <w:tcBorders>
              <w:top w:val="single" w:sz="4" w:space="0" w:color="auto"/>
              <w:left w:val="single" w:sz="4" w:space="0" w:color="auto"/>
              <w:bottom w:val="single" w:sz="4" w:space="0" w:color="auto"/>
              <w:right w:val="single" w:sz="4" w:space="0" w:color="auto"/>
            </w:tcBorders>
          </w:tcPr>
          <w:p w:rsidR="00574626" w:rsidRDefault="00574626">
            <w:pPr>
              <w:rPr>
                <w:rFonts w:ascii="Arial" w:hAnsi="Arial" w:cs="Arial"/>
                <w:sz w:val="22"/>
              </w:rPr>
            </w:pPr>
          </w:p>
        </w:tc>
        <w:tc>
          <w:tcPr>
            <w:tcW w:w="3544" w:type="dxa"/>
            <w:tcBorders>
              <w:top w:val="single" w:sz="4" w:space="0" w:color="auto"/>
              <w:left w:val="single" w:sz="4" w:space="0" w:color="auto"/>
              <w:bottom w:val="single" w:sz="4" w:space="0" w:color="auto"/>
              <w:right w:val="double" w:sz="4" w:space="0" w:color="auto"/>
            </w:tcBorders>
          </w:tcPr>
          <w:p w:rsidR="00574626" w:rsidRDefault="00574626">
            <w:pPr>
              <w:rPr>
                <w:rFonts w:ascii="Arial" w:hAnsi="Arial" w:cs="Arial"/>
                <w:sz w:val="22"/>
              </w:rPr>
            </w:pPr>
          </w:p>
        </w:tc>
      </w:tr>
      <w:tr w:rsidR="00574626">
        <w:tc>
          <w:tcPr>
            <w:tcW w:w="4503" w:type="dxa"/>
            <w:tcBorders>
              <w:top w:val="single" w:sz="4" w:space="0" w:color="auto"/>
              <w:left w:val="double" w:sz="4" w:space="0" w:color="auto"/>
              <w:bottom w:val="single" w:sz="4" w:space="0" w:color="auto"/>
              <w:right w:val="single" w:sz="4" w:space="0" w:color="auto"/>
            </w:tcBorders>
          </w:tcPr>
          <w:p w:rsidR="00574626" w:rsidRDefault="000E3B68">
            <w:pPr>
              <w:ind w:left="426"/>
              <w:rPr>
                <w:rFonts w:ascii="Arial" w:hAnsi="Arial" w:cs="Arial"/>
                <w:sz w:val="22"/>
              </w:rPr>
            </w:pPr>
            <w:r>
              <w:rPr>
                <w:rFonts w:ascii="Arial" w:hAnsi="Arial" w:cs="Arial"/>
                <w:sz w:val="22"/>
              </w:rPr>
              <w:t xml:space="preserve">Draft site assessment </w:t>
            </w:r>
          </w:p>
        </w:tc>
        <w:tc>
          <w:tcPr>
            <w:tcW w:w="708" w:type="dxa"/>
            <w:tcBorders>
              <w:top w:val="single" w:sz="4" w:space="0" w:color="auto"/>
              <w:left w:val="single" w:sz="4" w:space="0" w:color="auto"/>
              <w:bottom w:val="single" w:sz="4" w:space="0" w:color="auto"/>
              <w:right w:val="single" w:sz="4" w:space="0" w:color="auto"/>
            </w:tcBorders>
          </w:tcPr>
          <w:p w:rsidR="00574626" w:rsidRDefault="00574626">
            <w:pPr>
              <w:rPr>
                <w:rFonts w:ascii="Arial" w:hAnsi="Arial" w:cs="Arial"/>
                <w:sz w:val="22"/>
              </w:rPr>
            </w:pPr>
          </w:p>
        </w:tc>
        <w:tc>
          <w:tcPr>
            <w:tcW w:w="709" w:type="dxa"/>
            <w:tcBorders>
              <w:top w:val="single" w:sz="4" w:space="0" w:color="auto"/>
              <w:left w:val="single" w:sz="4" w:space="0" w:color="auto"/>
              <w:bottom w:val="single" w:sz="4" w:space="0" w:color="auto"/>
              <w:right w:val="single" w:sz="4" w:space="0" w:color="auto"/>
            </w:tcBorders>
          </w:tcPr>
          <w:p w:rsidR="00574626" w:rsidRDefault="00574626">
            <w:pPr>
              <w:rPr>
                <w:rFonts w:ascii="Arial" w:hAnsi="Arial" w:cs="Arial"/>
                <w:sz w:val="22"/>
              </w:rPr>
            </w:pPr>
          </w:p>
        </w:tc>
        <w:tc>
          <w:tcPr>
            <w:tcW w:w="3544" w:type="dxa"/>
            <w:tcBorders>
              <w:top w:val="single" w:sz="4" w:space="0" w:color="auto"/>
              <w:left w:val="single" w:sz="4" w:space="0" w:color="auto"/>
              <w:bottom w:val="single" w:sz="4" w:space="0" w:color="auto"/>
              <w:right w:val="double" w:sz="4" w:space="0" w:color="auto"/>
            </w:tcBorders>
          </w:tcPr>
          <w:p w:rsidR="00574626" w:rsidRDefault="00574626">
            <w:pPr>
              <w:rPr>
                <w:rFonts w:ascii="Arial" w:hAnsi="Arial" w:cs="Arial"/>
                <w:sz w:val="22"/>
              </w:rPr>
            </w:pPr>
          </w:p>
        </w:tc>
      </w:tr>
      <w:tr w:rsidR="00574626">
        <w:tc>
          <w:tcPr>
            <w:tcW w:w="4503" w:type="dxa"/>
            <w:tcBorders>
              <w:top w:val="single" w:sz="4" w:space="0" w:color="auto"/>
              <w:left w:val="double" w:sz="4" w:space="0" w:color="auto"/>
              <w:bottom w:val="single" w:sz="4" w:space="0" w:color="auto"/>
              <w:right w:val="single" w:sz="4" w:space="0" w:color="auto"/>
            </w:tcBorders>
          </w:tcPr>
          <w:p w:rsidR="00574626" w:rsidRDefault="00574626">
            <w:pPr>
              <w:rPr>
                <w:rFonts w:ascii="Arial" w:hAnsi="Arial" w:cs="Arial"/>
                <w:sz w:val="22"/>
              </w:rPr>
            </w:pPr>
          </w:p>
        </w:tc>
        <w:tc>
          <w:tcPr>
            <w:tcW w:w="708" w:type="dxa"/>
            <w:tcBorders>
              <w:top w:val="single" w:sz="4" w:space="0" w:color="auto"/>
              <w:left w:val="single" w:sz="4" w:space="0" w:color="auto"/>
              <w:bottom w:val="single" w:sz="4" w:space="0" w:color="auto"/>
              <w:right w:val="single" w:sz="4" w:space="0" w:color="auto"/>
            </w:tcBorders>
          </w:tcPr>
          <w:p w:rsidR="00574626" w:rsidRDefault="00574626">
            <w:pPr>
              <w:rPr>
                <w:rFonts w:ascii="Arial" w:hAnsi="Arial" w:cs="Arial"/>
                <w:sz w:val="22"/>
              </w:rPr>
            </w:pPr>
          </w:p>
        </w:tc>
        <w:tc>
          <w:tcPr>
            <w:tcW w:w="709" w:type="dxa"/>
            <w:tcBorders>
              <w:top w:val="single" w:sz="4" w:space="0" w:color="auto"/>
              <w:left w:val="single" w:sz="4" w:space="0" w:color="auto"/>
              <w:bottom w:val="single" w:sz="4" w:space="0" w:color="auto"/>
              <w:right w:val="single" w:sz="4" w:space="0" w:color="auto"/>
            </w:tcBorders>
          </w:tcPr>
          <w:p w:rsidR="00574626" w:rsidRDefault="00574626">
            <w:pPr>
              <w:rPr>
                <w:rFonts w:ascii="Arial" w:hAnsi="Arial" w:cs="Arial"/>
                <w:sz w:val="22"/>
              </w:rPr>
            </w:pPr>
          </w:p>
        </w:tc>
        <w:tc>
          <w:tcPr>
            <w:tcW w:w="3544" w:type="dxa"/>
            <w:tcBorders>
              <w:top w:val="single" w:sz="4" w:space="0" w:color="auto"/>
              <w:left w:val="single" w:sz="4" w:space="0" w:color="auto"/>
              <w:bottom w:val="single" w:sz="4" w:space="0" w:color="auto"/>
              <w:right w:val="double" w:sz="4" w:space="0" w:color="auto"/>
            </w:tcBorders>
          </w:tcPr>
          <w:p w:rsidR="00574626" w:rsidRDefault="00574626">
            <w:pPr>
              <w:rPr>
                <w:rFonts w:ascii="Arial" w:hAnsi="Arial" w:cs="Arial"/>
                <w:sz w:val="22"/>
              </w:rPr>
            </w:pPr>
          </w:p>
        </w:tc>
      </w:tr>
      <w:tr w:rsidR="00574626">
        <w:tc>
          <w:tcPr>
            <w:tcW w:w="4503" w:type="dxa"/>
            <w:tcBorders>
              <w:top w:val="single" w:sz="4" w:space="0" w:color="auto"/>
              <w:left w:val="double" w:sz="4" w:space="0" w:color="auto"/>
              <w:bottom w:val="single" w:sz="4" w:space="0" w:color="auto"/>
              <w:right w:val="single" w:sz="4" w:space="0" w:color="auto"/>
            </w:tcBorders>
          </w:tcPr>
          <w:p w:rsidR="00574626" w:rsidRDefault="000E3B68">
            <w:pPr>
              <w:rPr>
                <w:rFonts w:ascii="Arial" w:hAnsi="Arial" w:cs="Arial"/>
                <w:sz w:val="22"/>
              </w:rPr>
            </w:pPr>
            <w:r>
              <w:rPr>
                <w:rFonts w:ascii="Arial" w:hAnsi="Arial" w:cs="Arial"/>
                <w:sz w:val="22"/>
              </w:rPr>
              <w:t>Preliminary design (15%) stage</w:t>
            </w:r>
          </w:p>
        </w:tc>
        <w:tc>
          <w:tcPr>
            <w:tcW w:w="708" w:type="dxa"/>
            <w:tcBorders>
              <w:top w:val="single" w:sz="4" w:space="0" w:color="auto"/>
              <w:left w:val="single" w:sz="4" w:space="0" w:color="auto"/>
              <w:bottom w:val="single" w:sz="4" w:space="0" w:color="auto"/>
              <w:right w:val="single" w:sz="4" w:space="0" w:color="auto"/>
            </w:tcBorders>
          </w:tcPr>
          <w:p w:rsidR="00574626" w:rsidRDefault="00574626">
            <w:pPr>
              <w:rPr>
                <w:rFonts w:ascii="Arial" w:hAnsi="Arial" w:cs="Arial"/>
                <w:sz w:val="22"/>
              </w:rPr>
            </w:pPr>
          </w:p>
        </w:tc>
        <w:tc>
          <w:tcPr>
            <w:tcW w:w="709" w:type="dxa"/>
            <w:tcBorders>
              <w:top w:val="single" w:sz="4" w:space="0" w:color="auto"/>
              <w:left w:val="single" w:sz="4" w:space="0" w:color="auto"/>
              <w:bottom w:val="single" w:sz="4" w:space="0" w:color="auto"/>
              <w:right w:val="single" w:sz="4" w:space="0" w:color="auto"/>
            </w:tcBorders>
          </w:tcPr>
          <w:p w:rsidR="00574626" w:rsidRDefault="00574626">
            <w:pPr>
              <w:rPr>
                <w:rFonts w:ascii="Arial" w:hAnsi="Arial" w:cs="Arial"/>
                <w:sz w:val="22"/>
              </w:rPr>
            </w:pPr>
          </w:p>
        </w:tc>
        <w:tc>
          <w:tcPr>
            <w:tcW w:w="3544" w:type="dxa"/>
            <w:tcBorders>
              <w:top w:val="single" w:sz="4" w:space="0" w:color="auto"/>
              <w:left w:val="single" w:sz="4" w:space="0" w:color="auto"/>
              <w:bottom w:val="single" w:sz="4" w:space="0" w:color="auto"/>
              <w:right w:val="double" w:sz="4" w:space="0" w:color="auto"/>
            </w:tcBorders>
          </w:tcPr>
          <w:p w:rsidR="00574626" w:rsidRDefault="00574626">
            <w:pPr>
              <w:rPr>
                <w:rFonts w:ascii="Arial" w:hAnsi="Arial" w:cs="Arial"/>
                <w:sz w:val="22"/>
              </w:rPr>
            </w:pPr>
          </w:p>
        </w:tc>
      </w:tr>
      <w:tr w:rsidR="00574626">
        <w:tc>
          <w:tcPr>
            <w:tcW w:w="4503" w:type="dxa"/>
            <w:tcBorders>
              <w:top w:val="single" w:sz="4" w:space="0" w:color="auto"/>
              <w:left w:val="double" w:sz="4" w:space="0" w:color="auto"/>
              <w:bottom w:val="single" w:sz="4" w:space="0" w:color="auto"/>
              <w:right w:val="single" w:sz="4" w:space="0" w:color="auto"/>
            </w:tcBorders>
          </w:tcPr>
          <w:p w:rsidR="00574626" w:rsidRDefault="000E3B68">
            <w:pPr>
              <w:ind w:left="426"/>
              <w:rPr>
                <w:rFonts w:ascii="Arial" w:hAnsi="Arial" w:cs="Arial"/>
                <w:sz w:val="22"/>
              </w:rPr>
            </w:pPr>
            <w:r>
              <w:rPr>
                <w:rFonts w:ascii="Arial" w:hAnsi="Arial" w:cs="Arial"/>
                <w:sz w:val="22"/>
              </w:rPr>
              <w:t xml:space="preserve">Design report </w:t>
            </w:r>
          </w:p>
        </w:tc>
        <w:tc>
          <w:tcPr>
            <w:tcW w:w="708" w:type="dxa"/>
            <w:tcBorders>
              <w:top w:val="single" w:sz="4" w:space="0" w:color="auto"/>
              <w:left w:val="single" w:sz="4" w:space="0" w:color="auto"/>
              <w:bottom w:val="single" w:sz="4" w:space="0" w:color="auto"/>
              <w:right w:val="single" w:sz="4" w:space="0" w:color="auto"/>
            </w:tcBorders>
          </w:tcPr>
          <w:p w:rsidR="00574626" w:rsidRDefault="00574626">
            <w:pPr>
              <w:rPr>
                <w:rFonts w:ascii="Arial" w:hAnsi="Arial" w:cs="Arial"/>
                <w:sz w:val="22"/>
              </w:rPr>
            </w:pPr>
          </w:p>
        </w:tc>
        <w:tc>
          <w:tcPr>
            <w:tcW w:w="709" w:type="dxa"/>
            <w:tcBorders>
              <w:top w:val="single" w:sz="4" w:space="0" w:color="auto"/>
              <w:left w:val="single" w:sz="4" w:space="0" w:color="auto"/>
              <w:bottom w:val="single" w:sz="4" w:space="0" w:color="auto"/>
              <w:right w:val="single" w:sz="4" w:space="0" w:color="auto"/>
            </w:tcBorders>
          </w:tcPr>
          <w:p w:rsidR="00574626" w:rsidRDefault="00574626">
            <w:pPr>
              <w:rPr>
                <w:rFonts w:ascii="Arial" w:hAnsi="Arial" w:cs="Arial"/>
                <w:sz w:val="22"/>
              </w:rPr>
            </w:pPr>
          </w:p>
        </w:tc>
        <w:tc>
          <w:tcPr>
            <w:tcW w:w="3544" w:type="dxa"/>
            <w:tcBorders>
              <w:top w:val="single" w:sz="4" w:space="0" w:color="auto"/>
              <w:left w:val="single" w:sz="4" w:space="0" w:color="auto"/>
              <w:bottom w:val="single" w:sz="4" w:space="0" w:color="auto"/>
              <w:right w:val="double" w:sz="4" w:space="0" w:color="auto"/>
            </w:tcBorders>
          </w:tcPr>
          <w:p w:rsidR="00574626" w:rsidRDefault="00574626">
            <w:pPr>
              <w:rPr>
                <w:rFonts w:ascii="Arial" w:hAnsi="Arial" w:cs="Arial"/>
                <w:sz w:val="22"/>
              </w:rPr>
            </w:pPr>
          </w:p>
        </w:tc>
      </w:tr>
      <w:tr w:rsidR="00574626">
        <w:tc>
          <w:tcPr>
            <w:tcW w:w="4503" w:type="dxa"/>
            <w:tcBorders>
              <w:top w:val="single" w:sz="4" w:space="0" w:color="auto"/>
              <w:left w:val="double" w:sz="4" w:space="0" w:color="auto"/>
              <w:bottom w:val="single" w:sz="4" w:space="0" w:color="auto"/>
              <w:right w:val="single" w:sz="4" w:space="0" w:color="auto"/>
            </w:tcBorders>
          </w:tcPr>
          <w:p w:rsidR="00574626" w:rsidRDefault="000E3B68">
            <w:pPr>
              <w:ind w:left="426"/>
              <w:rPr>
                <w:rFonts w:ascii="Arial" w:hAnsi="Arial" w:cs="Arial"/>
                <w:sz w:val="22"/>
              </w:rPr>
            </w:pPr>
            <w:r>
              <w:rPr>
                <w:rFonts w:ascii="Arial" w:hAnsi="Arial" w:cs="Arial"/>
                <w:sz w:val="22"/>
              </w:rPr>
              <w:t xml:space="preserve">Design drawings </w:t>
            </w:r>
          </w:p>
        </w:tc>
        <w:tc>
          <w:tcPr>
            <w:tcW w:w="708" w:type="dxa"/>
            <w:tcBorders>
              <w:top w:val="single" w:sz="4" w:space="0" w:color="auto"/>
              <w:left w:val="single" w:sz="4" w:space="0" w:color="auto"/>
              <w:bottom w:val="single" w:sz="4" w:space="0" w:color="auto"/>
              <w:right w:val="single" w:sz="4" w:space="0" w:color="auto"/>
            </w:tcBorders>
          </w:tcPr>
          <w:p w:rsidR="00574626" w:rsidRDefault="00574626">
            <w:pPr>
              <w:rPr>
                <w:rFonts w:ascii="Arial" w:hAnsi="Arial" w:cs="Arial"/>
                <w:sz w:val="22"/>
              </w:rPr>
            </w:pPr>
          </w:p>
        </w:tc>
        <w:tc>
          <w:tcPr>
            <w:tcW w:w="709" w:type="dxa"/>
            <w:tcBorders>
              <w:top w:val="single" w:sz="4" w:space="0" w:color="auto"/>
              <w:left w:val="single" w:sz="4" w:space="0" w:color="auto"/>
              <w:bottom w:val="single" w:sz="4" w:space="0" w:color="auto"/>
              <w:right w:val="single" w:sz="4" w:space="0" w:color="auto"/>
            </w:tcBorders>
          </w:tcPr>
          <w:p w:rsidR="00574626" w:rsidRDefault="00574626">
            <w:pPr>
              <w:rPr>
                <w:rFonts w:ascii="Arial" w:hAnsi="Arial" w:cs="Arial"/>
                <w:sz w:val="22"/>
              </w:rPr>
            </w:pPr>
          </w:p>
        </w:tc>
        <w:tc>
          <w:tcPr>
            <w:tcW w:w="3544" w:type="dxa"/>
            <w:tcBorders>
              <w:top w:val="single" w:sz="4" w:space="0" w:color="auto"/>
              <w:left w:val="single" w:sz="4" w:space="0" w:color="auto"/>
              <w:bottom w:val="single" w:sz="4" w:space="0" w:color="auto"/>
              <w:right w:val="double" w:sz="4" w:space="0" w:color="auto"/>
            </w:tcBorders>
          </w:tcPr>
          <w:p w:rsidR="00574626" w:rsidRDefault="00574626">
            <w:pPr>
              <w:rPr>
                <w:rFonts w:ascii="Arial" w:hAnsi="Arial" w:cs="Arial"/>
                <w:sz w:val="22"/>
              </w:rPr>
            </w:pPr>
          </w:p>
        </w:tc>
      </w:tr>
      <w:tr w:rsidR="00574626">
        <w:tc>
          <w:tcPr>
            <w:tcW w:w="4503" w:type="dxa"/>
            <w:tcBorders>
              <w:top w:val="single" w:sz="4" w:space="0" w:color="auto"/>
              <w:left w:val="double" w:sz="4" w:space="0" w:color="auto"/>
              <w:bottom w:val="single" w:sz="4" w:space="0" w:color="auto"/>
              <w:right w:val="single" w:sz="4" w:space="0" w:color="auto"/>
            </w:tcBorders>
          </w:tcPr>
          <w:p w:rsidR="00574626" w:rsidRDefault="000E3B68">
            <w:pPr>
              <w:ind w:left="426"/>
              <w:rPr>
                <w:rFonts w:ascii="Arial" w:hAnsi="Arial" w:cs="Arial"/>
                <w:sz w:val="22"/>
              </w:rPr>
            </w:pPr>
            <w:r>
              <w:rPr>
                <w:rFonts w:ascii="Arial" w:hAnsi="Arial" w:cs="Arial"/>
                <w:sz w:val="22"/>
              </w:rPr>
              <w:t xml:space="preserve">Specifications </w:t>
            </w:r>
          </w:p>
        </w:tc>
        <w:tc>
          <w:tcPr>
            <w:tcW w:w="708" w:type="dxa"/>
            <w:tcBorders>
              <w:top w:val="single" w:sz="4" w:space="0" w:color="auto"/>
              <w:left w:val="single" w:sz="4" w:space="0" w:color="auto"/>
              <w:bottom w:val="single" w:sz="4" w:space="0" w:color="auto"/>
              <w:right w:val="single" w:sz="4" w:space="0" w:color="auto"/>
            </w:tcBorders>
          </w:tcPr>
          <w:p w:rsidR="00574626" w:rsidRDefault="00574626">
            <w:pPr>
              <w:rPr>
                <w:rFonts w:ascii="Arial" w:hAnsi="Arial" w:cs="Arial"/>
                <w:sz w:val="22"/>
              </w:rPr>
            </w:pPr>
          </w:p>
        </w:tc>
        <w:tc>
          <w:tcPr>
            <w:tcW w:w="709" w:type="dxa"/>
            <w:tcBorders>
              <w:top w:val="single" w:sz="4" w:space="0" w:color="auto"/>
              <w:left w:val="single" w:sz="4" w:space="0" w:color="auto"/>
              <w:bottom w:val="single" w:sz="4" w:space="0" w:color="auto"/>
              <w:right w:val="single" w:sz="4" w:space="0" w:color="auto"/>
            </w:tcBorders>
          </w:tcPr>
          <w:p w:rsidR="00574626" w:rsidRDefault="00574626">
            <w:pPr>
              <w:rPr>
                <w:rFonts w:ascii="Arial" w:hAnsi="Arial" w:cs="Arial"/>
                <w:sz w:val="22"/>
              </w:rPr>
            </w:pPr>
          </w:p>
        </w:tc>
        <w:tc>
          <w:tcPr>
            <w:tcW w:w="3544" w:type="dxa"/>
            <w:tcBorders>
              <w:top w:val="single" w:sz="4" w:space="0" w:color="auto"/>
              <w:left w:val="single" w:sz="4" w:space="0" w:color="auto"/>
              <w:bottom w:val="single" w:sz="4" w:space="0" w:color="auto"/>
              <w:right w:val="double" w:sz="4" w:space="0" w:color="auto"/>
            </w:tcBorders>
          </w:tcPr>
          <w:p w:rsidR="00574626" w:rsidRDefault="00574626">
            <w:pPr>
              <w:rPr>
                <w:rFonts w:ascii="Arial" w:hAnsi="Arial" w:cs="Arial"/>
                <w:sz w:val="22"/>
              </w:rPr>
            </w:pPr>
          </w:p>
        </w:tc>
      </w:tr>
      <w:tr w:rsidR="00574626">
        <w:tc>
          <w:tcPr>
            <w:tcW w:w="4503" w:type="dxa"/>
            <w:tcBorders>
              <w:top w:val="single" w:sz="4" w:space="0" w:color="auto"/>
              <w:left w:val="double" w:sz="4" w:space="0" w:color="auto"/>
              <w:bottom w:val="single" w:sz="4" w:space="0" w:color="auto"/>
              <w:right w:val="single" w:sz="4" w:space="0" w:color="auto"/>
            </w:tcBorders>
          </w:tcPr>
          <w:p w:rsidR="00574626" w:rsidRDefault="00574626">
            <w:pPr>
              <w:rPr>
                <w:rFonts w:ascii="Arial" w:hAnsi="Arial" w:cs="Arial"/>
                <w:sz w:val="22"/>
              </w:rPr>
            </w:pPr>
          </w:p>
        </w:tc>
        <w:tc>
          <w:tcPr>
            <w:tcW w:w="708" w:type="dxa"/>
            <w:tcBorders>
              <w:top w:val="single" w:sz="4" w:space="0" w:color="auto"/>
              <w:left w:val="single" w:sz="4" w:space="0" w:color="auto"/>
              <w:bottom w:val="single" w:sz="4" w:space="0" w:color="auto"/>
              <w:right w:val="single" w:sz="4" w:space="0" w:color="auto"/>
            </w:tcBorders>
          </w:tcPr>
          <w:p w:rsidR="00574626" w:rsidRDefault="00574626">
            <w:pPr>
              <w:rPr>
                <w:rFonts w:ascii="Arial" w:hAnsi="Arial" w:cs="Arial"/>
                <w:sz w:val="22"/>
              </w:rPr>
            </w:pPr>
          </w:p>
        </w:tc>
        <w:tc>
          <w:tcPr>
            <w:tcW w:w="709" w:type="dxa"/>
            <w:tcBorders>
              <w:top w:val="single" w:sz="4" w:space="0" w:color="auto"/>
              <w:left w:val="single" w:sz="4" w:space="0" w:color="auto"/>
              <w:bottom w:val="single" w:sz="4" w:space="0" w:color="auto"/>
              <w:right w:val="single" w:sz="4" w:space="0" w:color="auto"/>
            </w:tcBorders>
          </w:tcPr>
          <w:p w:rsidR="00574626" w:rsidRDefault="00574626">
            <w:pPr>
              <w:rPr>
                <w:rFonts w:ascii="Arial" w:hAnsi="Arial" w:cs="Arial"/>
                <w:sz w:val="22"/>
              </w:rPr>
            </w:pPr>
          </w:p>
        </w:tc>
        <w:tc>
          <w:tcPr>
            <w:tcW w:w="3544" w:type="dxa"/>
            <w:tcBorders>
              <w:top w:val="single" w:sz="4" w:space="0" w:color="auto"/>
              <w:left w:val="single" w:sz="4" w:space="0" w:color="auto"/>
              <w:bottom w:val="single" w:sz="4" w:space="0" w:color="auto"/>
              <w:right w:val="double" w:sz="4" w:space="0" w:color="auto"/>
            </w:tcBorders>
          </w:tcPr>
          <w:p w:rsidR="00574626" w:rsidRDefault="00574626">
            <w:pPr>
              <w:rPr>
                <w:rFonts w:ascii="Arial" w:hAnsi="Arial" w:cs="Arial"/>
                <w:sz w:val="22"/>
              </w:rPr>
            </w:pPr>
          </w:p>
        </w:tc>
      </w:tr>
      <w:tr w:rsidR="00574626">
        <w:tc>
          <w:tcPr>
            <w:tcW w:w="4503" w:type="dxa"/>
            <w:tcBorders>
              <w:top w:val="single" w:sz="4" w:space="0" w:color="auto"/>
              <w:left w:val="double" w:sz="4" w:space="0" w:color="auto"/>
              <w:bottom w:val="single" w:sz="4" w:space="0" w:color="auto"/>
              <w:right w:val="single" w:sz="4" w:space="0" w:color="auto"/>
            </w:tcBorders>
          </w:tcPr>
          <w:p w:rsidR="00574626" w:rsidRDefault="000E3B68">
            <w:pPr>
              <w:rPr>
                <w:rFonts w:ascii="Arial" w:hAnsi="Arial" w:cs="Arial"/>
                <w:sz w:val="22"/>
              </w:rPr>
            </w:pPr>
            <w:r>
              <w:rPr>
                <w:rFonts w:ascii="Arial" w:hAnsi="Arial" w:cs="Arial"/>
                <w:sz w:val="22"/>
              </w:rPr>
              <w:t>Final design (85%) stage</w:t>
            </w:r>
          </w:p>
        </w:tc>
        <w:tc>
          <w:tcPr>
            <w:tcW w:w="708" w:type="dxa"/>
            <w:tcBorders>
              <w:top w:val="single" w:sz="4" w:space="0" w:color="auto"/>
              <w:left w:val="single" w:sz="4" w:space="0" w:color="auto"/>
              <w:bottom w:val="single" w:sz="4" w:space="0" w:color="auto"/>
              <w:right w:val="single" w:sz="4" w:space="0" w:color="auto"/>
            </w:tcBorders>
          </w:tcPr>
          <w:p w:rsidR="00574626" w:rsidRDefault="00574626">
            <w:pPr>
              <w:rPr>
                <w:rFonts w:ascii="Arial" w:hAnsi="Arial" w:cs="Arial"/>
                <w:sz w:val="22"/>
              </w:rPr>
            </w:pPr>
          </w:p>
        </w:tc>
        <w:tc>
          <w:tcPr>
            <w:tcW w:w="709" w:type="dxa"/>
            <w:tcBorders>
              <w:top w:val="single" w:sz="4" w:space="0" w:color="auto"/>
              <w:left w:val="single" w:sz="4" w:space="0" w:color="auto"/>
              <w:bottom w:val="single" w:sz="4" w:space="0" w:color="auto"/>
              <w:right w:val="single" w:sz="4" w:space="0" w:color="auto"/>
            </w:tcBorders>
          </w:tcPr>
          <w:p w:rsidR="00574626" w:rsidRDefault="00574626">
            <w:pPr>
              <w:rPr>
                <w:rFonts w:ascii="Arial" w:hAnsi="Arial" w:cs="Arial"/>
                <w:sz w:val="22"/>
              </w:rPr>
            </w:pPr>
          </w:p>
        </w:tc>
        <w:tc>
          <w:tcPr>
            <w:tcW w:w="3544" w:type="dxa"/>
            <w:tcBorders>
              <w:top w:val="single" w:sz="4" w:space="0" w:color="auto"/>
              <w:left w:val="single" w:sz="4" w:space="0" w:color="auto"/>
              <w:bottom w:val="single" w:sz="4" w:space="0" w:color="auto"/>
              <w:right w:val="double" w:sz="4" w:space="0" w:color="auto"/>
            </w:tcBorders>
          </w:tcPr>
          <w:p w:rsidR="00574626" w:rsidRDefault="00574626">
            <w:pPr>
              <w:rPr>
                <w:rFonts w:ascii="Arial" w:hAnsi="Arial" w:cs="Arial"/>
                <w:sz w:val="22"/>
              </w:rPr>
            </w:pPr>
          </w:p>
        </w:tc>
      </w:tr>
      <w:tr w:rsidR="00574626">
        <w:tc>
          <w:tcPr>
            <w:tcW w:w="4503" w:type="dxa"/>
            <w:tcBorders>
              <w:top w:val="single" w:sz="4" w:space="0" w:color="auto"/>
              <w:left w:val="double" w:sz="4" w:space="0" w:color="auto"/>
              <w:bottom w:val="single" w:sz="4" w:space="0" w:color="auto"/>
              <w:right w:val="single" w:sz="4" w:space="0" w:color="auto"/>
            </w:tcBorders>
          </w:tcPr>
          <w:p w:rsidR="00574626" w:rsidRDefault="000E3B68">
            <w:pPr>
              <w:ind w:left="426"/>
              <w:rPr>
                <w:rFonts w:ascii="Arial" w:hAnsi="Arial" w:cs="Arial"/>
                <w:sz w:val="22"/>
              </w:rPr>
            </w:pPr>
            <w:r>
              <w:rPr>
                <w:rFonts w:ascii="Arial" w:hAnsi="Arial" w:cs="Arial"/>
                <w:sz w:val="22"/>
              </w:rPr>
              <w:t xml:space="preserve">Design report </w:t>
            </w:r>
          </w:p>
        </w:tc>
        <w:tc>
          <w:tcPr>
            <w:tcW w:w="708" w:type="dxa"/>
            <w:tcBorders>
              <w:top w:val="single" w:sz="4" w:space="0" w:color="auto"/>
              <w:left w:val="single" w:sz="4" w:space="0" w:color="auto"/>
              <w:bottom w:val="single" w:sz="4" w:space="0" w:color="auto"/>
              <w:right w:val="single" w:sz="4" w:space="0" w:color="auto"/>
            </w:tcBorders>
          </w:tcPr>
          <w:p w:rsidR="00574626" w:rsidRDefault="00574626">
            <w:pPr>
              <w:rPr>
                <w:rFonts w:ascii="Arial" w:hAnsi="Arial" w:cs="Arial"/>
                <w:sz w:val="22"/>
              </w:rPr>
            </w:pPr>
          </w:p>
        </w:tc>
        <w:tc>
          <w:tcPr>
            <w:tcW w:w="709" w:type="dxa"/>
            <w:tcBorders>
              <w:top w:val="single" w:sz="4" w:space="0" w:color="auto"/>
              <w:left w:val="single" w:sz="4" w:space="0" w:color="auto"/>
              <w:bottom w:val="single" w:sz="4" w:space="0" w:color="auto"/>
              <w:right w:val="single" w:sz="4" w:space="0" w:color="auto"/>
            </w:tcBorders>
          </w:tcPr>
          <w:p w:rsidR="00574626" w:rsidRDefault="00574626">
            <w:pPr>
              <w:rPr>
                <w:rFonts w:ascii="Arial" w:hAnsi="Arial" w:cs="Arial"/>
                <w:sz w:val="22"/>
              </w:rPr>
            </w:pPr>
          </w:p>
        </w:tc>
        <w:tc>
          <w:tcPr>
            <w:tcW w:w="3544" w:type="dxa"/>
            <w:tcBorders>
              <w:top w:val="single" w:sz="4" w:space="0" w:color="auto"/>
              <w:left w:val="single" w:sz="4" w:space="0" w:color="auto"/>
              <w:bottom w:val="single" w:sz="4" w:space="0" w:color="auto"/>
              <w:right w:val="double" w:sz="4" w:space="0" w:color="auto"/>
            </w:tcBorders>
          </w:tcPr>
          <w:p w:rsidR="00574626" w:rsidRDefault="00574626">
            <w:pPr>
              <w:rPr>
                <w:rFonts w:ascii="Arial" w:hAnsi="Arial" w:cs="Arial"/>
                <w:sz w:val="22"/>
              </w:rPr>
            </w:pPr>
          </w:p>
        </w:tc>
      </w:tr>
      <w:tr w:rsidR="00574626">
        <w:tc>
          <w:tcPr>
            <w:tcW w:w="4503" w:type="dxa"/>
            <w:tcBorders>
              <w:top w:val="single" w:sz="4" w:space="0" w:color="auto"/>
              <w:left w:val="double" w:sz="4" w:space="0" w:color="auto"/>
              <w:bottom w:val="single" w:sz="4" w:space="0" w:color="auto"/>
              <w:right w:val="single" w:sz="4" w:space="0" w:color="auto"/>
            </w:tcBorders>
          </w:tcPr>
          <w:p w:rsidR="00574626" w:rsidRDefault="000E3B68">
            <w:pPr>
              <w:ind w:left="426"/>
              <w:rPr>
                <w:rFonts w:ascii="Arial" w:hAnsi="Arial" w:cs="Arial"/>
                <w:sz w:val="22"/>
              </w:rPr>
            </w:pPr>
            <w:r>
              <w:rPr>
                <w:rFonts w:ascii="Arial" w:hAnsi="Arial" w:cs="Arial"/>
                <w:sz w:val="22"/>
              </w:rPr>
              <w:t xml:space="preserve">Design drawings </w:t>
            </w:r>
          </w:p>
        </w:tc>
        <w:tc>
          <w:tcPr>
            <w:tcW w:w="708" w:type="dxa"/>
            <w:tcBorders>
              <w:top w:val="single" w:sz="4" w:space="0" w:color="auto"/>
              <w:left w:val="single" w:sz="4" w:space="0" w:color="auto"/>
              <w:bottom w:val="single" w:sz="4" w:space="0" w:color="auto"/>
              <w:right w:val="single" w:sz="4" w:space="0" w:color="auto"/>
            </w:tcBorders>
          </w:tcPr>
          <w:p w:rsidR="00574626" w:rsidRDefault="00574626">
            <w:pPr>
              <w:rPr>
                <w:rFonts w:ascii="Arial" w:hAnsi="Arial" w:cs="Arial"/>
                <w:sz w:val="22"/>
              </w:rPr>
            </w:pPr>
          </w:p>
        </w:tc>
        <w:tc>
          <w:tcPr>
            <w:tcW w:w="709" w:type="dxa"/>
            <w:tcBorders>
              <w:top w:val="single" w:sz="4" w:space="0" w:color="auto"/>
              <w:left w:val="single" w:sz="4" w:space="0" w:color="auto"/>
              <w:bottom w:val="single" w:sz="4" w:space="0" w:color="auto"/>
              <w:right w:val="single" w:sz="4" w:space="0" w:color="auto"/>
            </w:tcBorders>
          </w:tcPr>
          <w:p w:rsidR="00574626" w:rsidRDefault="00574626">
            <w:pPr>
              <w:rPr>
                <w:rFonts w:ascii="Arial" w:hAnsi="Arial" w:cs="Arial"/>
                <w:sz w:val="22"/>
              </w:rPr>
            </w:pPr>
          </w:p>
        </w:tc>
        <w:tc>
          <w:tcPr>
            <w:tcW w:w="3544" w:type="dxa"/>
            <w:tcBorders>
              <w:top w:val="single" w:sz="4" w:space="0" w:color="auto"/>
              <w:left w:val="single" w:sz="4" w:space="0" w:color="auto"/>
              <w:bottom w:val="single" w:sz="4" w:space="0" w:color="auto"/>
              <w:right w:val="double" w:sz="4" w:space="0" w:color="auto"/>
            </w:tcBorders>
          </w:tcPr>
          <w:p w:rsidR="00574626" w:rsidRDefault="00574626">
            <w:pPr>
              <w:rPr>
                <w:rFonts w:ascii="Arial" w:hAnsi="Arial" w:cs="Arial"/>
                <w:sz w:val="22"/>
              </w:rPr>
            </w:pPr>
          </w:p>
        </w:tc>
      </w:tr>
      <w:tr w:rsidR="00574626">
        <w:tc>
          <w:tcPr>
            <w:tcW w:w="4503" w:type="dxa"/>
            <w:tcBorders>
              <w:top w:val="single" w:sz="4" w:space="0" w:color="auto"/>
              <w:left w:val="double" w:sz="4" w:space="0" w:color="auto"/>
              <w:bottom w:val="single" w:sz="4" w:space="0" w:color="auto"/>
              <w:right w:val="single" w:sz="4" w:space="0" w:color="auto"/>
            </w:tcBorders>
          </w:tcPr>
          <w:p w:rsidR="00574626" w:rsidRDefault="000E3B68">
            <w:pPr>
              <w:ind w:left="426"/>
              <w:rPr>
                <w:rFonts w:ascii="Arial" w:hAnsi="Arial" w:cs="Arial"/>
                <w:sz w:val="22"/>
              </w:rPr>
            </w:pPr>
            <w:r>
              <w:rPr>
                <w:rFonts w:ascii="Arial" w:hAnsi="Arial" w:cs="Arial"/>
                <w:sz w:val="22"/>
              </w:rPr>
              <w:t xml:space="preserve">Specifications </w:t>
            </w:r>
          </w:p>
        </w:tc>
        <w:tc>
          <w:tcPr>
            <w:tcW w:w="708" w:type="dxa"/>
            <w:tcBorders>
              <w:top w:val="single" w:sz="4" w:space="0" w:color="auto"/>
              <w:left w:val="single" w:sz="4" w:space="0" w:color="auto"/>
              <w:bottom w:val="single" w:sz="4" w:space="0" w:color="auto"/>
              <w:right w:val="single" w:sz="4" w:space="0" w:color="auto"/>
            </w:tcBorders>
          </w:tcPr>
          <w:p w:rsidR="00574626" w:rsidRDefault="00574626">
            <w:pPr>
              <w:rPr>
                <w:rFonts w:ascii="Arial" w:hAnsi="Arial" w:cs="Arial"/>
                <w:sz w:val="22"/>
              </w:rPr>
            </w:pPr>
          </w:p>
        </w:tc>
        <w:tc>
          <w:tcPr>
            <w:tcW w:w="709" w:type="dxa"/>
            <w:tcBorders>
              <w:top w:val="single" w:sz="4" w:space="0" w:color="auto"/>
              <w:left w:val="single" w:sz="4" w:space="0" w:color="auto"/>
              <w:bottom w:val="single" w:sz="4" w:space="0" w:color="auto"/>
              <w:right w:val="single" w:sz="4" w:space="0" w:color="auto"/>
            </w:tcBorders>
          </w:tcPr>
          <w:p w:rsidR="00574626" w:rsidRDefault="00574626">
            <w:pPr>
              <w:rPr>
                <w:rFonts w:ascii="Arial" w:hAnsi="Arial" w:cs="Arial"/>
                <w:sz w:val="22"/>
              </w:rPr>
            </w:pPr>
          </w:p>
        </w:tc>
        <w:tc>
          <w:tcPr>
            <w:tcW w:w="3544" w:type="dxa"/>
            <w:tcBorders>
              <w:top w:val="single" w:sz="4" w:space="0" w:color="auto"/>
              <w:left w:val="single" w:sz="4" w:space="0" w:color="auto"/>
              <w:bottom w:val="single" w:sz="4" w:space="0" w:color="auto"/>
              <w:right w:val="double" w:sz="4" w:space="0" w:color="auto"/>
            </w:tcBorders>
          </w:tcPr>
          <w:p w:rsidR="00574626" w:rsidRDefault="00574626">
            <w:pPr>
              <w:rPr>
                <w:rFonts w:ascii="Arial" w:hAnsi="Arial" w:cs="Arial"/>
                <w:sz w:val="22"/>
              </w:rPr>
            </w:pPr>
          </w:p>
        </w:tc>
      </w:tr>
      <w:tr w:rsidR="00574626">
        <w:tc>
          <w:tcPr>
            <w:tcW w:w="4503" w:type="dxa"/>
            <w:tcBorders>
              <w:top w:val="single" w:sz="4" w:space="0" w:color="auto"/>
              <w:left w:val="double" w:sz="4" w:space="0" w:color="auto"/>
              <w:bottom w:val="single" w:sz="4" w:space="0" w:color="auto"/>
              <w:right w:val="single" w:sz="4" w:space="0" w:color="auto"/>
            </w:tcBorders>
          </w:tcPr>
          <w:p w:rsidR="00574626" w:rsidRDefault="00574626">
            <w:pPr>
              <w:rPr>
                <w:rFonts w:ascii="Arial" w:hAnsi="Arial" w:cs="Arial"/>
                <w:sz w:val="22"/>
              </w:rPr>
            </w:pPr>
          </w:p>
        </w:tc>
        <w:tc>
          <w:tcPr>
            <w:tcW w:w="708" w:type="dxa"/>
            <w:tcBorders>
              <w:top w:val="single" w:sz="4" w:space="0" w:color="auto"/>
              <w:left w:val="single" w:sz="4" w:space="0" w:color="auto"/>
              <w:bottom w:val="single" w:sz="4" w:space="0" w:color="auto"/>
              <w:right w:val="single" w:sz="4" w:space="0" w:color="auto"/>
            </w:tcBorders>
          </w:tcPr>
          <w:p w:rsidR="00574626" w:rsidRDefault="00574626">
            <w:pPr>
              <w:rPr>
                <w:rFonts w:ascii="Arial" w:hAnsi="Arial" w:cs="Arial"/>
                <w:sz w:val="22"/>
              </w:rPr>
            </w:pPr>
          </w:p>
        </w:tc>
        <w:tc>
          <w:tcPr>
            <w:tcW w:w="709" w:type="dxa"/>
            <w:tcBorders>
              <w:top w:val="single" w:sz="4" w:space="0" w:color="auto"/>
              <w:left w:val="single" w:sz="4" w:space="0" w:color="auto"/>
              <w:bottom w:val="single" w:sz="4" w:space="0" w:color="auto"/>
              <w:right w:val="single" w:sz="4" w:space="0" w:color="auto"/>
            </w:tcBorders>
          </w:tcPr>
          <w:p w:rsidR="00574626" w:rsidRDefault="00574626">
            <w:pPr>
              <w:rPr>
                <w:rFonts w:ascii="Arial" w:hAnsi="Arial" w:cs="Arial"/>
                <w:sz w:val="22"/>
              </w:rPr>
            </w:pPr>
          </w:p>
        </w:tc>
        <w:tc>
          <w:tcPr>
            <w:tcW w:w="3544" w:type="dxa"/>
            <w:tcBorders>
              <w:top w:val="single" w:sz="4" w:space="0" w:color="auto"/>
              <w:left w:val="single" w:sz="4" w:space="0" w:color="auto"/>
              <w:bottom w:val="single" w:sz="4" w:space="0" w:color="auto"/>
              <w:right w:val="double" w:sz="4" w:space="0" w:color="auto"/>
            </w:tcBorders>
          </w:tcPr>
          <w:p w:rsidR="00574626" w:rsidRDefault="00574626">
            <w:pPr>
              <w:rPr>
                <w:rFonts w:ascii="Arial" w:hAnsi="Arial" w:cs="Arial"/>
                <w:sz w:val="22"/>
              </w:rPr>
            </w:pPr>
          </w:p>
        </w:tc>
      </w:tr>
      <w:tr w:rsidR="00574626">
        <w:tc>
          <w:tcPr>
            <w:tcW w:w="4503" w:type="dxa"/>
            <w:tcBorders>
              <w:top w:val="single" w:sz="4" w:space="0" w:color="auto"/>
              <w:left w:val="double" w:sz="4" w:space="0" w:color="auto"/>
              <w:bottom w:val="single" w:sz="4" w:space="0" w:color="auto"/>
              <w:right w:val="single" w:sz="4" w:space="0" w:color="auto"/>
            </w:tcBorders>
          </w:tcPr>
          <w:p w:rsidR="00574626" w:rsidRDefault="000E3B68">
            <w:pPr>
              <w:rPr>
                <w:rFonts w:ascii="Arial" w:hAnsi="Arial" w:cs="Arial"/>
                <w:sz w:val="22"/>
              </w:rPr>
            </w:pPr>
            <w:r>
              <w:rPr>
                <w:rFonts w:ascii="Arial" w:hAnsi="Arial" w:cs="Arial"/>
                <w:sz w:val="22"/>
              </w:rPr>
              <w:t xml:space="preserve">Tender documentation </w:t>
            </w:r>
          </w:p>
        </w:tc>
        <w:tc>
          <w:tcPr>
            <w:tcW w:w="708" w:type="dxa"/>
            <w:tcBorders>
              <w:top w:val="single" w:sz="4" w:space="0" w:color="auto"/>
              <w:left w:val="single" w:sz="4" w:space="0" w:color="auto"/>
              <w:bottom w:val="single" w:sz="4" w:space="0" w:color="auto"/>
              <w:right w:val="single" w:sz="4" w:space="0" w:color="auto"/>
            </w:tcBorders>
          </w:tcPr>
          <w:p w:rsidR="00574626" w:rsidRDefault="00574626">
            <w:pPr>
              <w:rPr>
                <w:rFonts w:ascii="Arial" w:hAnsi="Arial" w:cs="Arial"/>
                <w:sz w:val="22"/>
              </w:rPr>
            </w:pPr>
          </w:p>
        </w:tc>
        <w:tc>
          <w:tcPr>
            <w:tcW w:w="709" w:type="dxa"/>
            <w:tcBorders>
              <w:top w:val="single" w:sz="4" w:space="0" w:color="auto"/>
              <w:left w:val="single" w:sz="4" w:space="0" w:color="auto"/>
              <w:bottom w:val="single" w:sz="4" w:space="0" w:color="auto"/>
              <w:right w:val="single" w:sz="4" w:space="0" w:color="auto"/>
            </w:tcBorders>
          </w:tcPr>
          <w:p w:rsidR="00574626" w:rsidRDefault="00574626">
            <w:pPr>
              <w:rPr>
                <w:rFonts w:ascii="Arial" w:hAnsi="Arial" w:cs="Arial"/>
                <w:sz w:val="22"/>
              </w:rPr>
            </w:pPr>
          </w:p>
        </w:tc>
        <w:tc>
          <w:tcPr>
            <w:tcW w:w="3544" w:type="dxa"/>
            <w:tcBorders>
              <w:top w:val="single" w:sz="4" w:space="0" w:color="auto"/>
              <w:left w:val="single" w:sz="4" w:space="0" w:color="auto"/>
              <w:bottom w:val="single" w:sz="4" w:space="0" w:color="auto"/>
              <w:right w:val="double" w:sz="4" w:space="0" w:color="auto"/>
            </w:tcBorders>
          </w:tcPr>
          <w:p w:rsidR="00574626" w:rsidRDefault="00574626">
            <w:pPr>
              <w:rPr>
                <w:rFonts w:ascii="Arial" w:hAnsi="Arial" w:cs="Arial"/>
                <w:sz w:val="22"/>
              </w:rPr>
            </w:pPr>
          </w:p>
        </w:tc>
      </w:tr>
      <w:tr w:rsidR="00574626">
        <w:tc>
          <w:tcPr>
            <w:tcW w:w="4503" w:type="dxa"/>
            <w:tcBorders>
              <w:top w:val="single" w:sz="4" w:space="0" w:color="auto"/>
              <w:left w:val="double" w:sz="4" w:space="0" w:color="auto"/>
              <w:bottom w:val="single" w:sz="4" w:space="0" w:color="auto"/>
              <w:right w:val="single" w:sz="4" w:space="0" w:color="auto"/>
            </w:tcBorders>
          </w:tcPr>
          <w:p w:rsidR="00574626" w:rsidRDefault="000E3B68">
            <w:pPr>
              <w:ind w:left="426"/>
              <w:rPr>
                <w:rFonts w:ascii="Arial" w:hAnsi="Arial" w:cs="Arial"/>
                <w:sz w:val="22"/>
              </w:rPr>
            </w:pPr>
            <w:r>
              <w:rPr>
                <w:rFonts w:ascii="Arial" w:hAnsi="Arial" w:cs="Arial"/>
                <w:sz w:val="22"/>
              </w:rPr>
              <w:t xml:space="preserve">Schedule of rates </w:t>
            </w:r>
          </w:p>
        </w:tc>
        <w:tc>
          <w:tcPr>
            <w:tcW w:w="708" w:type="dxa"/>
            <w:tcBorders>
              <w:top w:val="single" w:sz="4" w:space="0" w:color="auto"/>
              <w:left w:val="single" w:sz="4" w:space="0" w:color="auto"/>
              <w:bottom w:val="single" w:sz="4" w:space="0" w:color="auto"/>
              <w:right w:val="single" w:sz="4" w:space="0" w:color="auto"/>
            </w:tcBorders>
          </w:tcPr>
          <w:p w:rsidR="00574626" w:rsidRDefault="00574626">
            <w:pPr>
              <w:rPr>
                <w:rFonts w:ascii="Arial" w:hAnsi="Arial" w:cs="Arial"/>
                <w:sz w:val="22"/>
              </w:rPr>
            </w:pPr>
          </w:p>
        </w:tc>
        <w:tc>
          <w:tcPr>
            <w:tcW w:w="709" w:type="dxa"/>
            <w:tcBorders>
              <w:top w:val="single" w:sz="4" w:space="0" w:color="auto"/>
              <w:left w:val="single" w:sz="4" w:space="0" w:color="auto"/>
              <w:bottom w:val="single" w:sz="4" w:space="0" w:color="auto"/>
              <w:right w:val="single" w:sz="4" w:space="0" w:color="auto"/>
            </w:tcBorders>
          </w:tcPr>
          <w:p w:rsidR="00574626" w:rsidRDefault="00574626">
            <w:pPr>
              <w:rPr>
                <w:rFonts w:ascii="Arial" w:hAnsi="Arial" w:cs="Arial"/>
                <w:sz w:val="22"/>
              </w:rPr>
            </w:pPr>
          </w:p>
        </w:tc>
        <w:tc>
          <w:tcPr>
            <w:tcW w:w="3544" w:type="dxa"/>
            <w:tcBorders>
              <w:top w:val="single" w:sz="4" w:space="0" w:color="auto"/>
              <w:left w:val="single" w:sz="4" w:space="0" w:color="auto"/>
              <w:bottom w:val="single" w:sz="4" w:space="0" w:color="auto"/>
              <w:right w:val="double" w:sz="4" w:space="0" w:color="auto"/>
            </w:tcBorders>
          </w:tcPr>
          <w:p w:rsidR="00574626" w:rsidRDefault="00574626">
            <w:pPr>
              <w:rPr>
                <w:rFonts w:ascii="Arial" w:hAnsi="Arial" w:cs="Arial"/>
                <w:sz w:val="22"/>
              </w:rPr>
            </w:pPr>
          </w:p>
        </w:tc>
      </w:tr>
      <w:tr w:rsidR="00574626">
        <w:tc>
          <w:tcPr>
            <w:tcW w:w="4503" w:type="dxa"/>
            <w:tcBorders>
              <w:top w:val="single" w:sz="4" w:space="0" w:color="auto"/>
              <w:left w:val="double" w:sz="4" w:space="0" w:color="auto"/>
              <w:bottom w:val="single" w:sz="4" w:space="0" w:color="auto"/>
              <w:right w:val="single" w:sz="4" w:space="0" w:color="auto"/>
            </w:tcBorders>
          </w:tcPr>
          <w:p w:rsidR="00574626" w:rsidRDefault="000E3B68">
            <w:pPr>
              <w:ind w:left="426"/>
              <w:rPr>
                <w:rFonts w:ascii="Arial" w:hAnsi="Arial" w:cs="Arial"/>
                <w:sz w:val="22"/>
              </w:rPr>
            </w:pPr>
            <w:r>
              <w:rPr>
                <w:rFonts w:ascii="Arial" w:hAnsi="Arial" w:cs="Arial"/>
                <w:sz w:val="22"/>
              </w:rPr>
              <w:t xml:space="preserve">Contract Clauses </w:t>
            </w:r>
          </w:p>
        </w:tc>
        <w:tc>
          <w:tcPr>
            <w:tcW w:w="708" w:type="dxa"/>
            <w:tcBorders>
              <w:top w:val="single" w:sz="4" w:space="0" w:color="auto"/>
              <w:left w:val="single" w:sz="4" w:space="0" w:color="auto"/>
              <w:bottom w:val="single" w:sz="4" w:space="0" w:color="auto"/>
              <w:right w:val="single" w:sz="4" w:space="0" w:color="auto"/>
            </w:tcBorders>
          </w:tcPr>
          <w:p w:rsidR="00574626" w:rsidRDefault="00574626">
            <w:pPr>
              <w:rPr>
                <w:rFonts w:ascii="Arial" w:hAnsi="Arial" w:cs="Arial"/>
                <w:sz w:val="22"/>
              </w:rPr>
            </w:pPr>
          </w:p>
        </w:tc>
        <w:tc>
          <w:tcPr>
            <w:tcW w:w="709" w:type="dxa"/>
            <w:tcBorders>
              <w:top w:val="single" w:sz="4" w:space="0" w:color="auto"/>
              <w:left w:val="single" w:sz="4" w:space="0" w:color="auto"/>
              <w:bottom w:val="single" w:sz="4" w:space="0" w:color="auto"/>
              <w:right w:val="single" w:sz="4" w:space="0" w:color="auto"/>
            </w:tcBorders>
          </w:tcPr>
          <w:p w:rsidR="00574626" w:rsidRDefault="00574626">
            <w:pPr>
              <w:rPr>
                <w:rFonts w:ascii="Arial" w:hAnsi="Arial" w:cs="Arial"/>
                <w:sz w:val="22"/>
              </w:rPr>
            </w:pPr>
          </w:p>
        </w:tc>
        <w:tc>
          <w:tcPr>
            <w:tcW w:w="3544" w:type="dxa"/>
            <w:tcBorders>
              <w:top w:val="single" w:sz="4" w:space="0" w:color="auto"/>
              <w:left w:val="single" w:sz="4" w:space="0" w:color="auto"/>
              <w:bottom w:val="single" w:sz="4" w:space="0" w:color="auto"/>
              <w:right w:val="double" w:sz="4" w:space="0" w:color="auto"/>
            </w:tcBorders>
          </w:tcPr>
          <w:p w:rsidR="00574626" w:rsidRDefault="00574626">
            <w:pPr>
              <w:rPr>
                <w:rFonts w:ascii="Arial" w:hAnsi="Arial" w:cs="Arial"/>
                <w:sz w:val="22"/>
              </w:rPr>
            </w:pPr>
          </w:p>
        </w:tc>
      </w:tr>
      <w:tr w:rsidR="00574626">
        <w:tc>
          <w:tcPr>
            <w:tcW w:w="4503" w:type="dxa"/>
            <w:tcBorders>
              <w:top w:val="single" w:sz="4" w:space="0" w:color="auto"/>
              <w:left w:val="double" w:sz="4" w:space="0" w:color="auto"/>
              <w:bottom w:val="single" w:sz="4" w:space="0" w:color="auto"/>
              <w:right w:val="single" w:sz="4" w:space="0" w:color="auto"/>
            </w:tcBorders>
          </w:tcPr>
          <w:p w:rsidR="00574626" w:rsidRDefault="00574626">
            <w:pPr>
              <w:pStyle w:val="Header"/>
              <w:tabs>
                <w:tab w:val="left" w:pos="709"/>
                <w:tab w:val="left" w:pos="992"/>
                <w:tab w:val="left" w:pos="1276"/>
                <w:tab w:val="left" w:pos="1559"/>
              </w:tabs>
              <w:jc w:val="left"/>
              <w:rPr>
                <w:rFonts w:cs="Arial"/>
                <w:b w:val="0"/>
                <w:bCs w:val="0"/>
              </w:rPr>
            </w:pPr>
          </w:p>
        </w:tc>
        <w:tc>
          <w:tcPr>
            <w:tcW w:w="708" w:type="dxa"/>
            <w:tcBorders>
              <w:top w:val="single" w:sz="4" w:space="0" w:color="auto"/>
              <w:left w:val="single" w:sz="4" w:space="0" w:color="auto"/>
              <w:bottom w:val="single" w:sz="4" w:space="0" w:color="auto"/>
              <w:right w:val="single" w:sz="4" w:space="0" w:color="auto"/>
            </w:tcBorders>
          </w:tcPr>
          <w:p w:rsidR="00574626" w:rsidRDefault="00574626">
            <w:pPr>
              <w:rPr>
                <w:rFonts w:ascii="Arial" w:hAnsi="Arial" w:cs="Arial"/>
                <w:sz w:val="22"/>
              </w:rPr>
            </w:pPr>
          </w:p>
        </w:tc>
        <w:tc>
          <w:tcPr>
            <w:tcW w:w="709" w:type="dxa"/>
            <w:tcBorders>
              <w:top w:val="single" w:sz="4" w:space="0" w:color="auto"/>
              <w:left w:val="single" w:sz="4" w:space="0" w:color="auto"/>
              <w:bottom w:val="single" w:sz="4" w:space="0" w:color="auto"/>
              <w:right w:val="single" w:sz="4" w:space="0" w:color="auto"/>
            </w:tcBorders>
          </w:tcPr>
          <w:p w:rsidR="00574626" w:rsidRDefault="00574626">
            <w:pPr>
              <w:rPr>
                <w:rFonts w:ascii="Arial" w:hAnsi="Arial" w:cs="Arial"/>
                <w:sz w:val="22"/>
              </w:rPr>
            </w:pPr>
          </w:p>
        </w:tc>
        <w:tc>
          <w:tcPr>
            <w:tcW w:w="3544" w:type="dxa"/>
            <w:tcBorders>
              <w:top w:val="single" w:sz="4" w:space="0" w:color="auto"/>
              <w:left w:val="single" w:sz="4" w:space="0" w:color="auto"/>
              <w:bottom w:val="single" w:sz="4" w:space="0" w:color="auto"/>
              <w:right w:val="double" w:sz="4" w:space="0" w:color="auto"/>
            </w:tcBorders>
          </w:tcPr>
          <w:p w:rsidR="00574626" w:rsidRDefault="00574626">
            <w:pPr>
              <w:rPr>
                <w:rFonts w:ascii="Arial" w:hAnsi="Arial" w:cs="Arial"/>
                <w:sz w:val="22"/>
              </w:rPr>
            </w:pPr>
          </w:p>
        </w:tc>
      </w:tr>
      <w:tr w:rsidR="00574626">
        <w:tc>
          <w:tcPr>
            <w:tcW w:w="4503" w:type="dxa"/>
            <w:tcBorders>
              <w:top w:val="single" w:sz="4" w:space="0" w:color="auto"/>
              <w:left w:val="double" w:sz="4" w:space="0" w:color="auto"/>
              <w:bottom w:val="single" w:sz="4" w:space="0" w:color="auto"/>
              <w:right w:val="single" w:sz="4" w:space="0" w:color="auto"/>
            </w:tcBorders>
          </w:tcPr>
          <w:p w:rsidR="00574626" w:rsidRDefault="000E3B68">
            <w:pPr>
              <w:rPr>
                <w:rFonts w:ascii="Arial" w:hAnsi="Arial" w:cs="Arial"/>
                <w:sz w:val="22"/>
              </w:rPr>
            </w:pPr>
            <w:r>
              <w:rPr>
                <w:rFonts w:ascii="Arial" w:hAnsi="Arial" w:cs="Arial"/>
                <w:sz w:val="22"/>
              </w:rPr>
              <w:t>Public display material</w:t>
            </w:r>
          </w:p>
        </w:tc>
        <w:tc>
          <w:tcPr>
            <w:tcW w:w="708" w:type="dxa"/>
            <w:tcBorders>
              <w:top w:val="single" w:sz="4" w:space="0" w:color="auto"/>
              <w:left w:val="single" w:sz="4" w:space="0" w:color="auto"/>
              <w:bottom w:val="single" w:sz="4" w:space="0" w:color="auto"/>
              <w:right w:val="single" w:sz="4" w:space="0" w:color="auto"/>
            </w:tcBorders>
          </w:tcPr>
          <w:p w:rsidR="00574626" w:rsidRDefault="00574626">
            <w:pPr>
              <w:rPr>
                <w:rFonts w:ascii="Arial" w:hAnsi="Arial" w:cs="Arial"/>
                <w:sz w:val="22"/>
              </w:rPr>
            </w:pPr>
          </w:p>
        </w:tc>
        <w:tc>
          <w:tcPr>
            <w:tcW w:w="709" w:type="dxa"/>
            <w:tcBorders>
              <w:top w:val="single" w:sz="4" w:space="0" w:color="auto"/>
              <w:left w:val="single" w:sz="4" w:space="0" w:color="auto"/>
              <w:bottom w:val="single" w:sz="4" w:space="0" w:color="auto"/>
              <w:right w:val="single" w:sz="4" w:space="0" w:color="auto"/>
            </w:tcBorders>
          </w:tcPr>
          <w:p w:rsidR="00574626" w:rsidRDefault="00574626">
            <w:pPr>
              <w:rPr>
                <w:rFonts w:ascii="Arial" w:hAnsi="Arial" w:cs="Arial"/>
                <w:sz w:val="22"/>
              </w:rPr>
            </w:pPr>
          </w:p>
        </w:tc>
        <w:tc>
          <w:tcPr>
            <w:tcW w:w="3544" w:type="dxa"/>
            <w:tcBorders>
              <w:top w:val="single" w:sz="4" w:space="0" w:color="auto"/>
              <w:left w:val="single" w:sz="4" w:space="0" w:color="auto"/>
              <w:bottom w:val="single" w:sz="4" w:space="0" w:color="auto"/>
              <w:right w:val="double" w:sz="4" w:space="0" w:color="auto"/>
            </w:tcBorders>
          </w:tcPr>
          <w:p w:rsidR="00574626" w:rsidRDefault="00574626">
            <w:pPr>
              <w:rPr>
                <w:rFonts w:ascii="Arial" w:hAnsi="Arial" w:cs="Arial"/>
                <w:sz w:val="22"/>
              </w:rPr>
            </w:pPr>
          </w:p>
        </w:tc>
      </w:tr>
      <w:tr w:rsidR="00574626">
        <w:tc>
          <w:tcPr>
            <w:tcW w:w="4503" w:type="dxa"/>
            <w:tcBorders>
              <w:top w:val="single" w:sz="4" w:space="0" w:color="auto"/>
              <w:left w:val="double" w:sz="4" w:space="0" w:color="auto"/>
              <w:bottom w:val="single" w:sz="4" w:space="0" w:color="auto"/>
              <w:right w:val="single" w:sz="4" w:space="0" w:color="auto"/>
            </w:tcBorders>
          </w:tcPr>
          <w:p w:rsidR="00574626" w:rsidRDefault="000E3B68">
            <w:pPr>
              <w:rPr>
                <w:rFonts w:ascii="Arial" w:hAnsi="Arial" w:cs="Arial"/>
                <w:sz w:val="22"/>
              </w:rPr>
            </w:pPr>
            <w:r>
              <w:rPr>
                <w:rFonts w:ascii="Arial" w:hAnsi="Arial" w:cs="Arial"/>
                <w:sz w:val="22"/>
              </w:rPr>
              <w:t>Liaison/consultation with key stakeholders</w:t>
            </w:r>
          </w:p>
        </w:tc>
        <w:tc>
          <w:tcPr>
            <w:tcW w:w="708" w:type="dxa"/>
            <w:tcBorders>
              <w:top w:val="single" w:sz="4" w:space="0" w:color="auto"/>
              <w:left w:val="single" w:sz="4" w:space="0" w:color="auto"/>
              <w:bottom w:val="single" w:sz="4" w:space="0" w:color="auto"/>
              <w:right w:val="single" w:sz="4" w:space="0" w:color="auto"/>
            </w:tcBorders>
          </w:tcPr>
          <w:p w:rsidR="00574626" w:rsidRDefault="00574626">
            <w:pPr>
              <w:rPr>
                <w:rFonts w:ascii="Arial" w:hAnsi="Arial" w:cs="Arial"/>
                <w:sz w:val="22"/>
              </w:rPr>
            </w:pPr>
          </w:p>
        </w:tc>
        <w:tc>
          <w:tcPr>
            <w:tcW w:w="709" w:type="dxa"/>
            <w:tcBorders>
              <w:top w:val="single" w:sz="4" w:space="0" w:color="auto"/>
              <w:left w:val="single" w:sz="4" w:space="0" w:color="auto"/>
              <w:bottom w:val="single" w:sz="4" w:space="0" w:color="auto"/>
              <w:right w:val="single" w:sz="4" w:space="0" w:color="auto"/>
            </w:tcBorders>
          </w:tcPr>
          <w:p w:rsidR="00574626" w:rsidRDefault="00574626">
            <w:pPr>
              <w:rPr>
                <w:rFonts w:ascii="Arial" w:hAnsi="Arial" w:cs="Arial"/>
                <w:sz w:val="22"/>
              </w:rPr>
            </w:pPr>
          </w:p>
        </w:tc>
        <w:tc>
          <w:tcPr>
            <w:tcW w:w="3544" w:type="dxa"/>
            <w:tcBorders>
              <w:top w:val="single" w:sz="4" w:space="0" w:color="auto"/>
              <w:left w:val="single" w:sz="4" w:space="0" w:color="auto"/>
              <w:bottom w:val="single" w:sz="4" w:space="0" w:color="auto"/>
              <w:right w:val="double" w:sz="4" w:space="0" w:color="auto"/>
            </w:tcBorders>
          </w:tcPr>
          <w:p w:rsidR="00574626" w:rsidRDefault="00574626">
            <w:pPr>
              <w:rPr>
                <w:rFonts w:ascii="Arial" w:hAnsi="Arial" w:cs="Arial"/>
                <w:sz w:val="22"/>
              </w:rPr>
            </w:pPr>
          </w:p>
        </w:tc>
      </w:tr>
      <w:tr w:rsidR="00574626">
        <w:tc>
          <w:tcPr>
            <w:tcW w:w="4503" w:type="dxa"/>
            <w:tcBorders>
              <w:top w:val="single" w:sz="4" w:space="0" w:color="auto"/>
              <w:left w:val="double" w:sz="4" w:space="0" w:color="auto"/>
              <w:bottom w:val="single" w:sz="4" w:space="0" w:color="auto"/>
              <w:right w:val="single" w:sz="4" w:space="0" w:color="auto"/>
            </w:tcBorders>
          </w:tcPr>
          <w:p w:rsidR="00574626" w:rsidRDefault="00574626">
            <w:pPr>
              <w:rPr>
                <w:rFonts w:ascii="Arial" w:hAnsi="Arial" w:cs="Arial"/>
                <w:sz w:val="22"/>
              </w:rPr>
            </w:pPr>
          </w:p>
        </w:tc>
        <w:tc>
          <w:tcPr>
            <w:tcW w:w="708" w:type="dxa"/>
            <w:tcBorders>
              <w:top w:val="single" w:sz="4" w:space="0" w:color="auto"/>
              <w:left w:val="single" w:sz="4" w:space="0" w:color="auto"/>
              <w:bottom w:val="single" w:sz="4" w:space="0" w:color="auto"/>
              <w:right w:val="single" w:sz="4" w:space="0" w:color="auto"/>
            </w:tcBorders>
          </w:tcPr>
          <w:p w:rsidR="00574626" w:rsidRDefault="00574626">
            <w:pPr>
              <w:rPr>
                <w:rFonts w:ascii="Arial" w:hAnsi="Arial" w:cs="Arial"/>
                <w:sz w:val="22"/>
              </w:rPr>
            </w:pPr>
          </w:p>
        </w:tc>
        <w:tc>
          <w:tcPr>
            <w:tcW w:w="709" w:type="dxa"/>
            <w:tcBorders>
              <w:top w:val="single" w:sz="4" w:space="0" w:color="auto"/>
              <w:left w:val="single" w:sz="4" w:space="0" w:color="auto"/>
              <w:bottom w:val="single" w:sz="4" w:space="0" w:color="auto"/>
              <w:right w:val="single" w:sz="4" w:space="0" w:color="auto"/>
            </w:tcBorders>
          </w:tcPr>
          <w:p w:rsidR="00574626" w:rsidRDefault="00574626">
            <w:pPr>
              <w:rPr>
                <w:rFonts w:ascii="Arial" w:hAnsi="Arial" w:cs="Arial"/>
                <w:sz w:val="22"/>
              </w:rPr>
            </w:pPr>
          </w:p>
        </w:tc>
        <w:tc>
          <w:tcPr>
            <w:tcW w:w="3544" w:type="dxa"/>
            <w:tcBorders>
              <w:top w:val="single" w:sz="4" w:space="0" w:color="auto"/>
              <w:left w:val="single" w:sz="4" w:space="0" w:color="auto"/>
              <w:bottom w:val="single" w:sz="4" w:space="0" w:color="auto"/>
              <w:right w:val="double" w:sz="4" w:space="0" w:color="auto"/>
            </w:tcBorders>
          </w:tcPr>
          <w:p w:rsidR="00574626" w:rsidRDefault="00574626">
            <w:pPr>
              <w:rPr>
                <w:rFonts w:ascii="Arial" w:hAnsi="Arial" w:cs="Arial"/>
                <w:sz w:val="22"/>
              </w:rPr>
            </w:pPr>
          </w:p>
        </w:tc>
      </w:tr>
      <w:tr w:rsidR="00574626">
        <w:tc>
          <w:tcPr>
            <w:tcW w:w="4503" w:type="dxa"/>
            <w:tcBorders>
              <w:top w:val="single" w:sz="4" w:space="0" w:color="auto"/>
              <w:left w:val="double" w:sz="4" w:space="0" w:color="auto"/>
              <w:bottom w:val="single" w:sz="4" w:space="0" w:color="auto"/>
              <w:right w:val="single" w:sz="4" w:space="0" w:color="auto"/>
            </w:tcBorders>
          </w:tcPr>
          <w:p w:rsidR="00574626" w:rsidRDefault="000E3B68">
            <w:pPr>
              <w:rPr>
                <w:rFonts w:ascii="Arial" w:hAnsi="Arial" w:cs="Arial"/>
                <w:sz w:val="22"/>
              </w:rPr>
            </w:pPr>
            <w:r>
              <w:rPr>
                <w:rFonts w:ascii="Arial" w:hAnsi="Arial" w:cs="Arial"/>
                <w:sz w:val="22"/>
              </w:rPr>
              <w:t>Others….</w:t>
            </w:r>
          </w:p>
        </w:tc>
        <w:tc>
          <w:tcPr>
            <w:tcW w:w="708" w:type="dxa"/>
            <w:tcBorders>
              <w:top w:val="single" w:sz="4" w:space="0" w:color="auto"/>
              <w:left w:val="single" w:sz="4" w:space="0" w:color="auto"/>
              <w:bottom w:val="single" w:sz="4" w:space="0" w:color="auto"/>
              <w:right w:val="single" w:sz="4" w:space="0" w:color="auto"/>
            </w:tcBorders>
          </w:tcPr>
          <w:p w:rsidR="00574626" w:rsidRDefault="00574626">
            <w:pPr>
              <w:rPr>
                <w:rFonts w:ascii="Arial" w:hAnsi="Arial" w:cs="Arial"/>
                <w:sz w:val="22"/>
              </w:rPr>
            </w:pPr>
          </w:p>
        </w:tc>
        <w:tc>
          <w:tcPr>
            <w:tcW w:w="709" w:type="dxa"/>
            <w:tcBorders>
              <w:top w:val="single" w:sz="4" w:space="0" w:color="auto"/>
              <w:left w:val="single" w:sz="4" w:space="0" w:color="auto"/>
              <w:bottom w:val="single" w:sz="4" w:space="0" w:color="auto"/>
              <w:right w:val="single" w:sz="4" w:space="0" w:color="auto"/>
            </w:tcBorders>
          </w:tcPr>
          <w:p w:rsidR="00574626" w:rsidRDefault="00574626">
            <w:pPr>
              <w:rPr>
                <w:rFonts w:ascii="Arial" w:hAnsi="Arial" w:cs="Arial"/>
                <w:sz w:val="22"/>
              </w:rPr>
            </w:pPr>
          </w:p>
        </w:tc>
        <w:tc>
          <w:tcPr>
            <w:tcW w:w="3544" w:type="dxa"/>
            <w:tcBorders>
              <w:top w:val="single" w:sz="4" w:space="0" w:color="auto"/>
              <w:left w:val="single" w:sz="4" w:space="0" w:color="auto"/>
              <w:bottom w:val="single" w:sz="4" w:space="0" w:color="auto"/>
              <w:right w:val="double" w:sz="4" w:space="0" w:color="auto"/>
            </w:tcBorders>
          </w:tcPr>
          <w:p w:rsidR="00574626" w:rsidRDefault="00574626">
            <w:pPr>
              <w:rPr>
                <w:rFonts w:ascii="Arial" w:hAnsi="Arial" w:cs="Arial"/>
                <w:sz w:val="22"/>
              </w:rPr>
            </w:pPr>
          </w:p>
        </w:tc>
      </w:tr>
      <w:tr w:rsidR="00574626">
        <w:tc>
          <w:tcPr>
            <w:tcW w:w="4503" w:type="dxa"/>
            <w:tcBorders>
              <w:top w:val="single" w:sz="4" w:space="0" w:color="auto"/>
              <w:left w:val="double" w:sz="4" w:space="0" w:color="auto"/>
              <w:bottom w:val="single" w:sz="4" w:space="0" w:color="auto"/>
              <w:right w:val="single" w:sz="4" w:space="0" w:color="auto"/>
            </w:tcBorders>
          </w:tcPr>
          <w:p w:rsidR="00574626" w:rsidRDefault="00574626">
            <w:pPr>
              <w:pStyle w:val="Header"/>
              <w:tabs>
                <w:tab w:val="left" w:pos="709"/>
                <w:tab w:val="left" w:pos="992"/>
                <w:tab w:val="left" w:pos="1276"/>
                <w:tab w:val="left" w:pos="1559"/>
              </w:tabs>
              <w:jc w:val="left"/>
              <w:rPr>
                <w:rFonts w:cs="Arial"/>
                <w:b w:val="0"/>
                <w:bCs w:val="0"/>
              </w:rPr>
            </w:pPr>
          </w:p>
        </w:tc>
        <w:tc>
          <w:tcPr>
            <w:tcW w:w="708" w:type="dxa"/>
            <w:tcBorders>
              <w:top w:val="single" w:sz="4" w:space="0" w:color="auto"/>
              <w:left w:val="single" w:sz="4" w:space="0" w:color="auto"/>
              <w:bottom w:val="single" w:sz="4" w:space="0" w:color="auto"/>
              <w:right w:val="single" w:sz="4" w:space="0" w:color="auto"/>
            </w:tcBorders>
          </w:tcPr>
          <w:p w:rsidR="00574626" w:rsidRDefault="00574626">
            <w:pPr>
              <w:rPr>
                <w:rFonts w:ascii="Arial" w:hAnsi="Arial" w:cs="Arial"/>
                <w:sz w:val="22"/>
              </w:rPr>
            </w:pPr>
          </w:p>
        </w:tc>
        <w:tc>
          <w:tcPr>
            <w:tcW w:w="709" w:type="dxa"/>
            <w:tcBorders>
              <w:top w:val="single" w:sz="4" w:space="0" w:color="auto"/>
              <w:left w:val="single" w:sz="4" w:space="0" w:color="auto"/>
              <w:bottom w:val="single" w:sz="4" w:space="0" w:color="auto"/>
              <w:right w:val="single" w:sz="4" w:space="0" w:color="auto"/>
            </w:tcBorders>
          </w:tcPr>
          <w:p w:rsidR="00574626" w:rsidRDefault="00574626">
            <w:pPr>
              <w:rPr>
                <w:rFonts w:ascii="Arial" w:hAnsi="Arial" w:cs="Arial"/>
                <w:sz w:val="22"/>
              </w:rPr>
            </w:pPr>
          </w:p>
        </w:tc>
        <w:tc>
          <w:tcPr>
            <w:tcW w:w="3544" w:type="dxa"/>
            <w:tcBorders>
              <w:top w:val="single" w:sz="4" w:space="0" w:color="auto"/>
              <w:left w:val="single" w:sz="4" w:space="0" w:color="auto"/>
              <w:bottom w:val="single" w:sz="4" w:space="0" w:color="auto"/>
              <w:right w:val="double" w:sz="4" w:space="0" w:color="auto"/>
            </w:tcBorders>
          </w:tcPr>
          <w:p w:rsidR="00574626" w:rsidRDefault="00574626">
            <w:pPr>
              <w:rPr>
                <w:rFonts w:ascii="Arial" w:hAnsi="Arial" w:cs="Arial"/>
                <w:sz w:val="22"/>
              </w:rPr>
            </w:pPr>
          </w:p>
        </w:tc>
      </w:tr>
      <w:tr w:rsidR="00574626">
        <w:tc>
          <w:tcPr>
            <w:tcW w:w="4503" w:type="dxa"/>
            <w:tcBorders>
              <w:top w:val="single" w:sz="4" w:space="0" w:color="auto"/>
              <w:left w:val="double" w:sz="4" w:space="0" w:color="auto"/>
              <w:bottom w:val="single" w:sz="4" w:space="0" w:color="auto"/>
              <w:right w:val="single" w:sz="4" w:space="0" w:color="auto"/>
            </w:tcBorders>
          </w:tcPr>
          <w:p w:rsidR="00574626" w:rsidRDefault="00574626">
            <w:pPr>
              <w:pStyle w:val="Header"/>
              <w:tabs>
                <w:tab w:val="left" w:pos="709"/>
                <w:tab w:val="left" w:pos="992"/>
                <w:tab w:val="left" w:pos="1276"/>
                <w:tab w:val="left" w:pos="1559"/>
              </w:tabs>
              <w:jc w:val="left"/>
              <w:rPr>
                <w:rFonts w:cs="Arial"/>
                <w:b w:val="0"/>
                <w:bCs w:val="0"/>
              </w:rPr>
            </w:pPr>
          </w:p>
        </w:tc>
        <w:tc>
          <w:tcPr>
            <w:tcW w:w="708" w:type="dxa"/>
            <w:tcBorders>
              <w:top w:val="single" w:sz="4" w:space="0" w:color="auto"/>
              <w:left w:val="single" w:sz="4" w:space="0" w:color="auto"/>
              <w:bottom w:val="single" w:sz="4" w:space="0" w:color="auto"/>
              <w:right w:val="single" w:sz="4" w:space="0" w:color="auto"/>
            </w:tcBorders>
          </w:tcPr>
          <w:p w:rsidR="00574626" w:rsidRDefault="00574626">
            <w:pPr>
              <w:rPr>
                <w:rFonts w:ascii="Arial" w:hAnsi="Arial" w:cs="Arial"/>
                <w:sz w:val="22"/>
              </w:rPr>
            </w:pPr>
          </w:p>
        </w:tc>
        <w:tc>
          <w:tcPr>
            <w:tcW w:w="709" w:type="dxa"/>
            <w:tcBorders>
              <w:top w:val="single" w:sz="4" w:space="0" w:color="auto"/>
              <w:left w:val="single" w:sz="4" w:space="0" w:color="auto"/>
              <w:bottom w:val="single" w:sz="4" w:space="0" w:color="auto"/>
              <w:right w:val="single" w:sz="4" w:space="0" w:color="auto"/>
            </w:tcBorders>
          </w:tcPr>
          <w:p w:rsidR="00574626" w:rsidRDefault="00574626">
            <w:pPr>
              <w:rPr>
                <w:rFonts w:ascii="Arial" w:hAnsi="Arial" w:cs="Arial"/>
                <w:sz w:val="22"/>
              </w:rPr>
            </w:pPr>
          </w:p>
        </w:tc>
        <w:tc>
          <w:tcPr>
            <w:tcW w:w="3544" w:type="dxa"/>
            <w:tcBorders>
              <w:top w:val="single" w:sz="4" w:space="0" w:color="auto"/>
              <w:left w:val="single" w:sz="4" w:space="0" w:color="auto"/>
              <w:bottom w:val="single" w:sz="4" w:space="0" w:color="auto"/>
              <w:right w:val="double" w:sz="4" w:space="0" w:color="auto"/>
            </w:tcBorders>
          </w:tcPr>
          <w:p w:rsidR="00574626" w:rsidRDefault="00574626">
            <w:pPr>
              <w:rPr>
                <w:rFonts w:ascii="Arial" w:hAnsi="Arial" w:cs="Arial"/>
                <w:sz w:val="22"/>
              </w:rPr>
            </w:pPr>
          </w:p>
        </w:tc>
      </w:tr>
      <w:tr w:rsidR="00574626">
        <w:tc>
          <w:tcPr>
            <w:tcW w:w="4503" w:type="dxa"/>
            <w:tcBorders>
              <w:top w:val="single" w:sz="4" w:space="0" w:color="auto"/>
              <w:left w:val="double" w:sz="4" w:space="0" w:color="auto"/>
              <w:bottom w:val="single" w:sz="4" w:space="0" w:color="auto"/>
              <w:right w:val="single" w:sz="4" w:space="0" w:color="auto"/>
            </w:tcBorders>
          </w:tcPr>
          <w:p w:rsidR="00574626" w:rsidRDefault="000E3B68">
            <w:pPr>
              <w:pStyle w:val="Header"/>
              <w:tabs>
                <w:tab w:val="left" w:pos="709"/>
                <w:tab w:val="left" w:pos="992"/>
                <w:tab w:val="left" w:pos="1276"/>
                <w:tab w:val="left" w:pos="1559"/>
              </w:tabs>
              <w:jc w:val="left"/>
              <w:rPr>
                <w:rFonts w:cs="Arial"/>
                <w:b w:val="0"/>
                <w:bCs w:val="0"/>
              </w:rPr>
            </w:pPr>
            <w:r>
              <w:rPr>
                <w:rFonts w:cs="Arial"/>
                <w:b w:val="0"/>
                <w:bCs w:val="0"/>
              </w:rPr>
              <w:t>Information provided</w:t>
            </w:r>
          </w:p>
        </w:tc>
        <w:tc>
          <w:tcPr>
            <w:tcW w:w="708" w:type="dxa"/>
            <w:tcBorders>
              <w:top w:val="single" w:sz="4" w:space="0" w:color="auto"/>
              <w:left w:val="single" w:sz="4" w:space="0" w:color="auto"/>
              <w:bottom w:val="single" w:sz="4" w:space="0" w:color="auto"/>
              <w:right w:val="single" w:sz="4" w:space="0" w:color="auto"/>
            </w:tcBorders>
          </w:tcPr>
          <w:p w:rsidR="00574626" w:rsidRDefault="00574626">
            <w:pPr>
              <w:rPr>
                <w:rFonts w:ascii="Arial" w:hAnsi="Arial" w:cs="Arial"/>
                <w:sz w:val="22"/>
              </w:rPr>
            </w:pPr>
          </w:p>
        </w:tc>
        <w:tc>
          <w:tcPr>
            <w:tcW w:w="709" w:type="dxa"/>
            <w:tcBorders>
              <w:top w:val="single" w:sz="4" w:space="0" w:color="auto"/>
              <w:left w:val="single" w:sz="4" w:space="0" w:color="auto"/>
              <w:bottom w:val="single" w:sz="4" w:space="0" w:color="auto"/>
              <w:right w:val="single" w:sz="4" w:space="0" w:color="auto"/>
            </w:tcBorders>
          </w:tcPr>
          <w:p w:rsidR="00574626" w:rsidRDefault="00574626">
            <w:pPr>
              <w:rPr>
                <w:rFonts w:ascii="Arial" w:hAnsi="Arial" w:cs="Arial"/>
                <w:sz w:val="22"/>
              </w:rPr>
            </w:pPr>
          </w:p>
        </w:tc>
        <w:tc>
          <w:tcPr>
            <w:tcW w:w="3544" w:type="dxa"/>
            <w:tcBorders>
              <w:top w:val="single" w:sz="4" w:space="0" w:color="auto"/>
              <w:left w:val="single" w:sz="4" w:space="0" w:color="auto"/>
              <w:bottom w:val="single" w:sz="4" w:space="0" w:color="auto"/>
              <w:right w:val="double" w:sz="4" w:space="0" w:color="auto"/>
            </w:tcBorders>
          </w:tcPr>
          <w:p w:rsidR="00574626" w:rsidRDefault="00574626">
            <w:pPr>
              <w:rPr>
                <w:rFonts w:ascii="Arial" w:hAnsi="Arial" w:cs="Arial"/>
                <w:sz w:val="22"/>
              </w:rPr>
            </w:pPr>
          </w:p>
        </w:tc>
      </w:tr>
      <w:tr w:rsidR="00574626">
        <w:tc>
          <w:tcPr>
            <w:tcW w:w="4503" w:type="dxa"/>
            <w:tcBorders>
              <w:top w:val="single" w:sz="4" w:space="0" w:color="auto"/>
              <w:left w:val="double" w:sz="4" w:space="0" w:color="auto"/>
              <w:bottom w:val="single" w:sz="4" w:space="0" w:color="auto"/>
              <w:right w:val="single" w:sz="4" w:space="0" w:color="auto"/>
            </w:tcBorders>
          </w:tcPr>
          <w:p w:rsidR="00574626" w:rsidRDefault="00574626">
            <w:pPr>
              <w:pStyle w:val="Header"/>
              <w:tabs>
                <w:tab w:val="left" w:pos="709"/>
                <w:tab w:val="left" w:pos="992"/>
                <w:tab w:val="left" w:pos="1276"/>
                <w:tab w:val="left" w:pos="1559"/>
              </w:tabs>
              <w:jc w:val="left"/>
              <w:rPr>
                <w:rFonts w:cs="Arial"/>
                <w:b w:val="0"/>
                <w:bCs w:val="0"/>
              </w:rPr>
            </w:pPr>
          </w:p>
        </w:tc>
        <w:tc>
          <w:tcPr>
            <w:tcW w:w="708" w:type="dxa"/>
            <w:tcBorders>
              <w:top w:val="single" w:sz="4" w:space="0" w:color="auto"/>
              <w:left w:val="single" w:sz="4" w:space="0" w:color="auto"/>
              <w:bottom w:val="single" w:sz="4" w:space="0" w:color="auto"/>
              <w:right w:val="single" w:sz="4" w:space="0" w:color="auto"/>
            </w:tcBorders>
          </w:tcPr>
          <w:p w:rsidR="00574626" w:rsidRDefault="00574626">
            <w:pPr>
              <w:rPr>
                <w:rFonts w:ascii="Arial" w:hAnsi="Arial" w:cs="Arial"/>
                <w:sz w:val="22"/>
              </w:rPr>
            </w:pPr>
          </w:p>
        </w:tc>
        <w:tc>
          <w:tcPr>
            <w:tcW w:w="709" w:type="dxa"/>
            <w:tcBorders>
              <w:top w:val="single" w:sz="4" w:space="0" w:color="auto"/>
              <w:left w:val="single" w:sz="4" w:space="0" w:color="auto"/>
              <w:bottom w:val="single" w:sz="4" w:space="0" w:color="auto"/>
              <w:right w:val="single" w:sz="4" w:space="0" w:color="auto"/>
            </w:tcBorders>
          </w:tcPr>
          <w:p w:rsidR="00574626" w:rsidRDefault="00574626">
            <w:pPr>
              <w:rPr>
                <w:rFonts w:ascii="Arial" w:hAnsi="Arial" w:cs="Arial"/>
                <w:sz w:val="22"/>
              </w:rPr>
            </w:pPr>
          </w:p>
        </w:tc>
        <w:tc>
          <w:tcPr>
            <w:tcW w:w="3544" w:type="dxa"/>
            <w:tcBorders>
              <w:top w:val="single" w:sz="4" w:space="0" w:color="auto"/>
              <w:left w:val="single" w:sz="4" w:space="0" w:color="auto"/>
              <w:bottom w:val="single" w:sz="4" w:space="0" w:color="auto"/>
              <w:right w:val="double" w:sz="4" w:space="0" w:color="auto"/>
            </w:tcBorders>
          </w:tcPr>
          <w:p w:rsidR="00574626" w:rsidRDefault="00574626">
            <w:pPr>
              <w:rPr>
                <w:rFonts w:ascii="Arial" w:hAnsi="Arial" w:cs="Arial"/>
                <w:sz w:val="22"/>
              </w:rPr>
            </w:pPr>
          </w:p>
        </w:tc>
      </w:tr>
      <w:tr w:rsidR="00574626">
        <w:tc>
          <w:tcPr>
            <w:tcW w:w="4503" w:type="dxa"/>
            <w:tcBorders>
              <w:top w:val="single" w:sz="4" w:space="0" w:color="auto"/>
              <w:left w:val="double" w:sz="4" w:space="0" w:color="auto"/>
              <w:bottom w:val="single" w:sz="4" w:space="0" w:color="auto"/>
              <w:right w:val="single" w:sz="4" w:space="0" w:color="auto"/>
            </w:tcBorders>
          </w:tcPr>
          <w:p w:rsidR="00574626" w:rsidRDefault="000E3B68">
            <w:pPr>
              <w:pStyle w:val="Header"/>
              <w:tabs>
                <w:tab w:val="left" w:pos="709"/>
                <w:tab w:val="left" w:pos="992"/>
                <w:tab w:val="left" w:pos="1276"/>
                <w:tab w:val="left" w:pos="1559"/>
              </w:tabs>
              <w:jc w:val="left"/>
              <w:rPr>
                <w:rFonts w:cs="Arial"/>
                <w:b w:val="0"/>
                <w:bCs w:val="0"/>
              </w:rPr>
            </w:pPr>
            <w:r>
              <w:rPr>
                <w:rFonts w:cs="Arial"/>
                <w:b w:val="0"/>
                <w:bCs w:val="0"/>
              </w:rPr>
              <w:t>Information to be returned</w:t>
            </w:r>
          </w:p>
        </w:tc>
        <w:tc>
          <w:tcPr>
            <w:tcW w:w="708" w:type="dxa"/>
            <w:tcBorders>
              <w:top w:val="single" w:sz="4" w:space="0" w:color="auto"/>
              <w:left w:val="single" w:sz="4" w:space="0" w:color="auto"/>
              <w:bottom w:val="single" w:sz="4" w:space="0" w:color="auto"/>
              <w:right w:val="single" w:sz="4" w:space="0" w:color="auto"/>
            </w:tcBorders>
          </w:tcPr>
          <w:p w:rsidR="00574626" w:rsidRDefault="00574626">
            <w:pPr>
              <w:rPr>
                <w:rFonts w:ascii="Arial" w:hAnsi="Arial" w:cs="Arial"/>
                <w:sz w:val="22"/>
              </w:rPr>
            </w:pPr>
          </w:p>
        </w:tc>
        <w:tc>
          <w:tcPr>
            <w:tcW w:w="709" w:type="dxa"/>
            <w:tcBorders>
              <w:top w:val="single" w:sz="4" w:space="0" w:color="auto"/>
              <w:left w:val="single" w:sz="4" w:space="0" w:color="auto"/>
              <w:bottom w:val="single" w:sz="4" w:space="0" w:color="auto"/>
              <w:right w:val="single" w:sz="4" w:space="0" w:color="auto"/>
            </w:tcBorders>
          </w:tcPr>
          <w:p w:rsidR="00574626" w:rsidRDefault="00574626">
            <w:pPr>
              <w:rPr>
                <w:rFonts w:ascii="Arial" w:hAnsi="Arial" w:cs="Arial"/>
                <w:sz w:val="22"/>
              </w:rPr>
            </w:pPr>
          </w:p>
        </w:tc>
        <w:tc>
          <w:tcPr>
            <w:tcW w:w="3544" w:type="dxa"/>
            <w:tcBorders>
              <w:top w:val="single" w:sz="4" w:space="0" w:color="auto"/>
              <w:left w:val="single" w:sz="4" w:space="0" w:color="auto"/>
              <w:bottom w:val="single" w:sz="4" w:space="0" w:color="auto"/>
              <w:right w:val="double" w:sz="4" w:space="0" w:color="auto"/>
            </w:tcBorders>
          </w:tcPr>
          <w:p w:rsidR="00574626" w:rsidRDefault="00574626">
            <w:pPr>
              <w:rPr>
                <w:rFonts w:ascii="Arial" w:hAnsi="Arial" w:cs="Arial"/>
                <w:sz w:val="22"/>
              </w:rPr>
            </w:pPr>
          </w:p>
        </w:tc>
      </w:tr>
      <w:tr w:rsidR="00574626">
        <w:tc>
          <w:tcPr>
            <w:tcW w:w="4503" w:type="dxa"/>
            <w:tcBorders>
              <w:top w:val="single" w:sz="4" w:space="0" w:color="auto"/>
              <w:left w:val="double" w:sz="4" w:space="0" w:color="auto"/>
              <w:bottom w:val="double" w:sz="4" w:space="0" w:color="auto"/>
              <w:right w:val="single" w:sz="4" w:space="0" w:color="auto"/>
            </w:tcBorders>
          </w:tcPr>
          <w:p w:rsidR="00574626" w:rsidRDefault="00574626">
            <w:pPr>
              <w:pStyle w:val="Header"/>
              <w:tabs>
                <w:tab w:val="left" w:pos="709"/>
                <w:tab w:val="left" w:pos="992"/>
                <w:tab w:val="left" w:pos="1276"/>
                <w:tab w:val="left" w:pos="1559"/>
              </w:tabs>
              <w:jc w:val="left"/>
              <w:rPr>
                <w:rFonts w:cs="Arial"/>
                <w:b w:val="0"/>
                <w:bCs w:val="0"/>
              </w:rPr>
            </w:pPr>
          </w:p>
        </w:tc>
        <w:tc>
          <w:tcPr>
            <w:tcW w:w="708" w:type="dxa"/>
            <w:tcBorders>
              <w:top w:val="single" w:sz="4" w:space="0" w:color="auto"/>
              <w:left w:val="single" w:sz="4" w:space="0" w:color="auto"/>
              <w:bottom w:val="double" w:sz="4" w:space="0" w:color="auto"/>
              <w:right w:val="single" w:sz="4" w:space="0" w:color="auto"/>
            </w:tcBorders>
          </w:tcPr>
          <w:p w:rsidR="00574626" w:rsidRDefault="00574626">
            <w:pPr>
              <w:rPr>
                <w:rFonts w:ascii="Arial" w:hAnsi="Arial" w:cs="Arial"/>
                <w:sz w:val="22"/>
              </w:rPr>
            </w:pPr>
          </w:p>
        </w:tc>
        <w:tc>
          <w:tcPr>
            <w:tcW w:w="709" w:type="dxa"/>
            <w:tcBorders>
              <w:top w:val="single" w:sz="4" w:space="0" w:color="auto"/>
              <w:left w:val="single" w:sz="4" w:space="0" w:color="auto"/>
              <w:bottom w:val="double" w:sz="4" w:space="0" w:color="auto"/>
              <w:right w:val="single" w:sz="4" w:space="0" w:color="auto"/>
            </w:tcBorders>
          </w:tcPr>
          <w:p w:rsidR="00574626" w:rsidRDefault="00574626">
            <w:pPr>
              <w:rPr>
                <w:rFonts w:ascii="Arial" w:hAnsi="Arial" w:cs="Arial"/>
                <w:sz w:val="22"/>
              </w:rPr>
            </w:pPr>
          </w:p>
        </w:tc>
        <w:tc>
          <w:tcPr>
            <w:tcW w:w="3544" w:type="dxa"/>
            <w:tcBorders>
              <w:top w:val="single" w:sz="4" w:space="0" w:color="auto"/>
              <w:left w:val="single" w:sz="4" w:space="0" w:color="auto"/>
              <w:bottom w:val="double" w:sz="4" w:space="0" w:color="auto"/>
              <w:right w:val="double" w:sz="4" w:space="0" w:color="auto"/>
            </w:tcBorders>
          </w:tcPr>
          <w:p w:rsidR="00574626" w:rsidRDefault="00574626">
            <w:pPr>
              <w:rPr>
                <w:rFonts w:ascii="Arial" w:hAnsi="Arial" w:cs="Arial"/>
                <w:sz w:val="22"/>
              </w:rPr>
            </w:pPr>
          </w:p>
        </w:tc>
      </w:tr>
    </w:tbl>
    <w:p w:rsidR="00574626" w:rsidRDefault="00574626">
      <w:pPr>
        <w:spacing w:after="120"/>
        <w:rPr>
          <w:rFonts w:ascii="Arial" w:hAnsi="Arial" w:cs="Arial"/>
          <w:sz w:val="22"/>
          <w:szCs w:val="22"/>
        </w:rPr>
      </w:pPr>
    </w:p>
    <w:p w:rsidR="00574626" w:rsidRDefault="000E3B68">
      <w:pPr>
        <w:jc w:val="center"/>
        <w:rPr>
          <w:rFonts w:ascii="Arial" w:hAnsi="Arial" w:cs="Arial"/>
          <w:sz w:val="22"/>
          <w:szCs w:val="22"/>
        </w:rPr>
      </w:pPr>
      <w:r>
        <w:rPr>
          <w:rFonts w:ascii="Arial" w:hAnsi="Arial" w:cs="Arial"/>
          <w:sz w:val="22"/>
        </w:rPr>
        <w:br w:type="page"/>
      </w:r>
      <w:r>
        <w:rPr>
          <w:rFonts w:ascii="Arial" w:hAnsi="Arial" w:cs="Arial"/>
          <w:sz w:val="22"/>
          <w:szCs w:val="22"/>
        </w:rPr>
        <w:lastRenderedPageBreak/>
        <w:t>Consultant Brief</w:t>
      </w:r>
    </w:p>
    <w:p w:rsidR="00574626" w:rsidRDefault="00574626">
      <w:pPr>
        <w:jc w:val="center"/>
        <w:rPr>
          <w:rFonts w:ascii="Arial" w:hAnsi="Arial" w:cs="Arial"/>
          <w:sz w:val="22"/>
          <w:szCs w:val="22"/>
        </w:rPr>
      </w:pPr>
    </w:p>
    <w:p w:rsidR="00574626" w:rsidRDefault="000E3B68">
      <w:pPr>
        <w:jc w:val="center"/>
        <w:rPr>
          <w:rFonts w:ascii="Arial" w:hAnsi="Arial" w:cs="Arial"/>
          <w:b/>
          <w:bCs/>
          <w:sz w:val="22"/>
          <w:szCs w:val="22"/>
        </w:rPr>
      </w:pPr>
      <w:r>
        <w:rPr>
          <w:rFonts w:ascii="Arial" w:hAnsi="Arial" w:cs="Arial"/>
          <w:b/>
          <w:bCs/>
          <w:sz w:val="22"/>
          <w:szCs w:val="22"/>
        </w:rPr>
        <w:t>LANDSCAPE DESIGN</w:t>
      </w:r>
    </w:p>
    <w:p w:rsidR="00574626" w:rsidRDefault="00574626">
      <w:pPr>
        <w:jc w:val="center"/>
        <w:rPr>
          <w:rFonts w:ascii="Arial" w:hAnsi="Arial" w:cs="Arial"/>
          <w:b/>
          <w:bCs/>
          <w:caps/>
          <w:sz w:val="22"/>
          <w:szCs w:val="22"/>
        </w:rPr>
      </w:pPr>
    </w:p>
    <w:p w:rsidR="00574626" w:rsidRDefault="00574626">
      <w:pPr>
        <w:rPr>
          <w:rFonts w:ascii="Arial" w:hAnsi="Arial" w:cs="Arial"/>
          <w:sz w:val="22"/>
          <w:szCs w:val="22"/>
        </w:rPr>
      </w:pPr>
    </w:p>
    <w:p w:rsidR="00574626" w:rsidRDefault="000E3B68">
      <w:pPr>
        <w:pStyle w:val="Heading1"/>
      </w:pPr>
      <w:r>
        <w:t>INTRODUCTION</w:t>
      </w:r>
    </w:p>
    <w:p w:rsidR="00574626" w:rsidRDefault="000E3B68">
      <w:pPr>
        <w:pStyle w:val="Heading2"/>
      </w:pPr>
      <w:r>
        <w:t xml:space="preserve">Purpose </w:t>
      </w:r>
    </w:p>
    <w:p w:rsidR="00574626" w:rsidRDefault="000E3B68">
      <w:pPr>
        <w:rPr>
          <w:rFonts w:ascii="Arial" w:hAnsi="Arial" w:cs="Arial"/>
          <w:sz w:val="22"/>
        </w:rPr>
      </w:pPr>
      <w:r>
        <w:rPr>
          <w:rFonts w:ascii="Arial" w:hAnsi="Arial" w:cs="Arial"/>
          <w:sz w:val="22"/>
        </w:rPr>
        <w:t xml:space="preserve">Main Roads Western Australia (Main Roads) requires the services of an experienced consultant to design and prepare contract documentation (drawings, specifications and tender clauses) for the proposed landscape works within the project area </w:t>
      </w:r>
      <w:r>
        <w:rPr>
          <w:rFonts w:ascii="Arial" w:hAnsi="Arial" w:cs="Arial"/>
          <w:i/>
          <w:iCs/>
          <w:sz w:val="22"/>
        </w:rPr>
        <w:t>(</w:t>
      </w:r>
      <w:r>
        <w:rPr>
          <w:rFonts w:ascii="Arial" w:hAnsi="Arial" w:cs="Arial"/>
          <w:i/>
          <w:iCs/>
          <w:color w:val="FF0000"/>
          <w:sz w:val="22"/>
        </w:rPr>
        <w:t>project name and general location</w:t>
      </w:r>
      <w:r>
        <w:rPr>
          <w:rFonts w:ascii="Arial" w:hAnsi="Arial" w:cs="Arial"/>
          <w:i/>
          <w:iCs/>
          <w:sz w:val="22"/>
        </w:rPr>
        <w:t>)</w:t>
      </w:r>
      <w:r>
        <w:rPr>
          <w:rFonts w:ascii="Arial" w:hAnsi="Arial" w:cs="Arial"/>
          <w:sz w:val="22"/>
        </w:rPr>
        <w:t xml:space="preserve">.   </w:t>
      </w:r>
    </w:p>
    <w:p w:rsidR="00574626" w:rsidRDefault="00574626">
      <w:pPr>
        <w:pStyle w:val="Document1"/>
        <w:keepNext w:val="0"/>
        <w:keepLines w:val="0"/>
        <w:tabs>
          <w:tab w:val="clear" w:pos="-720"/>
        </w:tabs>
        <w:rPr>
          <w:rFonts w:ascii="Times New Roman" w:hAnsi="Times New Roman"/>
          <w:szCs w:val="24"/>
          <w:lang w:val="en-AU"/>
        </w:rPr>
      </w:pPr>
    </w:p>
    <w:p w:rsidR="00574626" w:rsidRDefault="000E3B68">
      <w:pPr>
        <w:pStyle w:val="Heading2"/>
        <w:rPr>
          <w:rFonts w:cs="Arial"/>
        </w:rPr>
      </w:pPr>
      <w:r>
        <w:rPr>
          <w:rFonts w:cs="Arial"/>
        </w:rPr>
        <w:t>Background</w:t>
      </w:r>
    </w:p>
    <w:p w:rsidR="00574626" w:rsidRDefault="000E3B68">
      <w:pPr>
        <w:spacing w:before="120"/>
        <w:rPr>
          <w:rFonts w:ascii="Arial" w:hAnsi="Arial" w:cs="Arial"/>
          <w:i/>
          <w:iCs/>
          <w:color w:val="FF0000"/>
          <w:sz w:val="22"/>
          <w:szCs w:val="22"/>
        </w:rPr>
      </w:pPr>
      <w:r>
        <w:rPr>
          <w:rFonts w:ascii="Arial" w:hAnsi="Arial" w:cs="Arial"/>
          <w:i/>
          <w:iCs/>
          <w:color w:val="FF0000"/>
          <w:sz w:val="22"/>
          <w:szCs w:val="22"/>
        </w:rPr>
        <w:t>Concisely describe the project planning, its current status, user groups/agencies involved/affected, and any factors that may influence the landscape design process and its outcomes.</w:t>
      </w:r>
    </w:p>
    <w:p w:rsidR="00574626" w:rsidRDefault="000E3B68">
      <w:pPr>
        <w:spacing w:before="120"/>
        <w:rPr>
          <w:rFonts w:ascii="Arial" w:hAnsi="Arial" w:cs="Arial"/>
          <w:i/>
          <w:iCs/>
          <w:color w:val="FF0000"/>
          <w:sz w:val="22"/>
          <w:szCs w:val="22"/>
        </w:rPr>
      </w:pPr>
      <w:r>
        <w:rPr>
          <w:rFonts w:ascii="Arial" w:hAnsi="Arial" w:cs="Arial"/>
          <w:i/>
          <w:iCs/>
          <w:color w:val="FF0000"/>
          <w:sz w:val="22"/>
          <w:szCs w:val="22"/>
        </w:rPr>
        <w:t>Mention any relevant previous activities or reports (by Main Roads or others).</w:t>
      </w:r>
    </w:p>
    <w:p w:rsidR="00574626" w:rsidRDefault="00574626">
      <w:pPr>
        <w:rPr>
          <w:rFonts w:ascii="Arial" w:hAnsi="Arial" w:cs="Arial"/>
          <w:i/>
          <w:iCs/>
          <w:sz w:val="22"/>
          <w:szCs w:val="22"/>
        </w:rPr>
      </w:pPr>
    </w:p>
    <w:p w:rsidR="00574626" w:rsidRDefault="000E3B68">
      <w:pPr>
        <w:pStyle w:val="Heading2"/>
        <w:rPr>
          <w:rFonts w:cs="Arial"/>
        </w:rPr>
      </w:pPr>
      <w:r>
        <w:rPr>
          <w:rFonts w:cs="Arial"/>
        </w:rPr>
        <w:t>Project Area</w:t>
      </w:r>
    </w:p>
    <w:p w:rsidR="00574626" w:rsidRDefault="000E3B68">
      <w:pPr>
        <w:rPr>
          <w:rFonts w:ascii="Arial" w:hAnsi="Arial" w:cs="Arial"/>
          <w:sz w:val="22"/>
          <w:szCs w:val="22"/>
        </w:rPr>
      </w:pPr>
      <w:r>
        <w:rPr>
          <w:rFonts w:ascii="Arial" w:hAnsi="Arial" w:cs="Arial"/>
          <w:sz w:val="22"/>
          <w:szCs w:val="22"/>
        </w:rPr>
        <w:t>The location and boundaries of the project area are shown in Attachment A.</w:t>
      </w:r>
    </w:p>
    <w:p w:rsidR="00574626" w:rsidRDefault="000E3B68">
      <w:pPr>
        <w:spacing w:before="120"/>
        <w:rPr>
          <w:rFonts w:ascii="Arial" w:hAnsi="Arial" w:cs="Arial"/>
          <w:i/>
          <w:iCs/>
          <w:sz w:val="22"/>
          <w:szCs w:val="22"/>
        </w:rPr>
      </w:pPr>
      <w:r>
        <w:rPr>
          <w:rFonts w:ascii="Arial" w:hAnsi="Arial" w:cs="Arial"/>
          <w:i/>
          <w:iCs/>
          <w:color w:val="FF0000"/>
          <w:sz w:val="22"/>
        </w:rPr>
        <w:t xml:space="preserve">Identify the location (road, section, suburb/town, SLK start and finish, Local Government Authority).  </w:t>
      </w:r>
      <w:r>
        <w:rPr>
          <w:rFonts w:ascii="Arial" w:hAnsi="Arial" w:cs="Arial"/>
          <w:i/>
          <w:iCs/>
          <w:color w:val="FF0000"/>
          <w:sz w:val="22"/>
          <w:szCs w:val="22"/>
        </w:rPr>
        <w:t xml:space="preserve">Clearly describe the full extent of the project area </w:t>
      </w:r>
      <w:r>
        <w:rPr>
          <w:rFonts w:ascii="Arial" w:hAnsi="Arial" w:cs="Arial"/>
          <w:i/>
          <w:iCs/>
          <w:color w:val="FF0000"/>
          <w:sz w:val="22"/>
        </w:rPr>
        <w:t xml:space="preserve">and any associated proposed </w:t>
      </w:r>
      <w:r>
        <w:rPr>
          <w:rFonts w:ascii="Arial" w:hAnsi="Arial" w:cs="Arial"/>
          <w:i/>
          <w:iCs/>
          <w:color w:val="FF0000"/>
          <w:sz w:val="22"/>
          <w:szCs w:val="22"/>
        </w:rPr>
        <w:t>road or bridge works, access tracks, connecting roads, pedestrian and cycle ways, etc</w:t>
      </w:r>
      <w:r>
        <w:rPr>
          <w:rFonts w:ascii="Arial" w:hAnsi="Arial" w:cs="Arial"/>
          <w:color w:val="FF0000"/>
          <w:sz w:val="22"/>
          <w:szCs w:val="22"/>
        </w:rPr>
        <w:t xml:space="preserve">.  </w:t>
      </w:r>
      <w:r>
        <w:rPr>
          <w:rFonts w:ascii="Arial" w:hAnsi="Arial" w:cs="Arial"/>
          <w:i/>
          <w:iCs/>
          <w:color w:val="FF0000"/>
          <w:sz w:val="22"/>
        </w:rPr>
        <w:t xml:space="preserve">Also note areas that require specific attention.  </w:t>
      </w:r>
    </w:p>
    <w:p w:rsidR="00574626" w:rsidRDefault="00574626">
      <w:pPr>
        <w:rPr>
          <w:rFonts w:ascii="Arial" w:hAnsi="Arial" w:cs="Arial"/>
          <w:i/>
          <w:iCs/>
          <w:sz w:val="22"/>
          <w:szCs w:val="22"/>
        </w:rPr>
      </w:pPr>
    </w:p>
    <w:p w:rsidR="00574626" w:rsidRDefault="00574626">
      <w:pPr>
        <w:rPr>
          <w:rFonts w:ascii="Arial" w:hAnsi="Arial" w:cs="Arial"/>
          <w:i/>
          <w:iCs/>
          <w:sz w:val="22"/>
          <w:szCs w:val="22"/>
        </w:rPr>
      </w:pPr>
    </w:p>
    <w:p w:rsidR="00574626" w:rsidRDefault="000E3B68">
      <w:pPr>
        <w:pStyle w:val="Heading1"/>
        <w:rPr>
          <w:rFonts w:cs="Arial"/>
        </w:rPr>
      </w:pPr>
      <w:bookmarkStart w:id="1" w:name="_Toc536328395"/>
      <w:r>
        <w:rPr>
          <w:rFonts w:cs="Arial"/>
        </w:rPr>
        <w:t>SCOPE</w:t>
      </w:r>
      <w:bookmarkEnd w:id="1"/>
    </w:p>
    <w:p w:rsidR="00574626" w:rsidRDefault="000E3B68">
      <w:pPr>
        <w:tabs>
          <w:tab w:val="left" w:pos="1134"/>
        </w:tabs>
        <w:jc w:val="both"/>
        <w:rPr>
          <w:rFonts w:ascii="Arial" w:hAnsi="Arial" w:cs="Arial"/>
          <w:sz w:val="22"/>
          <w:szCs w:val="22"/>
        </w:rPr>
      </w:pPr>
      <w:r>
        <w:rPr>
          <w:rFonts w:ascii="Arial" w:hAnsi="Arial" w:cs="Arial"/>
          <w:sz w:val="22"/>
          <w:szCs w:val="22"/>
        </w:rPr>
        <w:t>The Consultant shall undertake the design and documentation of the landscape works for the project area, comprised of the following items:</w:t>
      </w:r>
    </w:p>
    <w:p w:rsidR="00574626" w:rsidRDefault="000E3B68" w:rsidP="000E3B68">
      <w:pPr>
        <w:numPr>
          <w:ilvl w:val="0"/>
          <w:numId w:val="4"/>
        </w:numPr>
        <w:tabs>
          <w:tab w:val="clear" w:pos="720"/>
          <w:tab w:val="num" w:pos="540"/>
          <w:tab w:val="num" w:pos="1021"/>
          <w:tab w:val="left" w:pos="1134"/>
        </w:tabs>
        <w:spacing w:before="120"/>
        <w:ind w:left="360"/>
        <w:rPr>
          <w:rFonts w:ascii="Arial" w:hAnsi="Arial" w:cs="Arial"/>
          <w:bCs/>
          <w:sz w:val="22"/>
        </w:rPr>
      </w:pPr>
      <w:r>
        <w:rPr>
          <w:rFonts w:ascii="Arial" w:hAnsi="Arial" w:cs="Arial"/>
          <w:bCs/>
          <w:sz w:val="22"/>
          <w:szCs w:val="22"/>
        </w:rPr>
        <w:t xml:space="preserve">Site Assessment </w:t>
      </w:r>
      <w:r>
        <w:rPr>
          <w:rFonts w:ascii="Arial" w:hAnsi="Arial" w:cs="Arial"/>
          <w:bCs/>
          <w:sz w:val="22"/>
        </w:rPr>
        <w:t>(desktop review, site survey, and site analysis).</w:t>
      </w:r>
    </w:p>
    <w:p w:rsidR="00574626" w:rsidRDefault="000E3B68" w:rsidP="000E3B68">
      <w:pPr>
        <w:numPr>
          <w:ilvl w:val="0"/>
          <w:numId w:val="4"/>
        </w:numPr>
        <w:tabs>
          <w:tab w:val="clear" w:pos="720"/>
          <w:tab w:val="num" w:pos="540"/>
          <w:tab w:val="num" w:pos="1021"/>
          <w:tab w:val="left" w:pos="1134"/>
        </w:tabs>
        <w:spacing w:before="120"/>
        <w:ind w:left="360"/>
        <w:rPr>
          <w:rFonts w:ascii="Arial" w:hAnsi="Arial" w:cs="Arial"/>
          <w:bCs/>
          <w:sz w:val="22"/>
          <w:szCs w:val="22"/>
        </w:rPr>
      </w:pPr>
      <w:r>
        <w:rPr>
          <w:rFonts w:ascii="Arial" w:hAnsi="Arial" w:cs="Arial"/>
          <w:bCs/>
          <w:sz w:val="22"/>
          <w:szCs w:val="22"/>
        </w:rPr>
        <w:t>Preliminary design (report, specifications and drawings).</w:t>
      </w:r>
    </w:p>
    <w:p w:rsidR="00574626" w:rsidRDefault="000E3B68" w:rsidP="000E3B68">
      <w:pPr>
        <w:numPr>
          <w:ilvl w:val="0"/>
          <w:numId w:val="4"/>
        </w:numPr>
        <w:tabs>
          <w:tab w:val="clear" w:pos="720"/>
          <w:tab w:val="num" w:pos="540"/>
          <w:tab w:val="num" w:pos="1021"/>
          <w:tab w:val="left" w:pos="1134"/>
        </w:tabs>
        <w:spacing w:before="120"/>
        <w:ind w:left="360"/>
        <w:rPr>
          <w:bCs/>
        </w:rPr>
      </w:pPr>
      <w:r>
        <w:rPr>
          <w:rFonts w:ascii="Arial" w:hAnsi="Arial" w:cs="Arial"/>
          <w:bCs/>
          <w:sz w:val="22"/>
          <w:szCs w:val="22"/>
        </w:rPr>
        <w:t>Final design (report, specifications and drawings).</w:t>
      </w:r>
    </w:p>
    <w:p w:rsidR="00574626" w:rsidRDefault="000E3B68" w:rsidP="000E3B68">
      <w:pPr>
        <w:numPr>
          <w:ilvl w:val="0"/>
          <w:numId w:val="4"/>
        </w:numPr>
        <w:tabs>
          <w:tab w:val="clear" w:pos="720"/>
          <w:tab w:val="num" w:pos="540"/>
          <w:tab w:val="num" w:pos="1021"/>
          <w:tab w:val="left" w:pos="1134"/>
        </w:tabs>
        <w:spacing w:before="120"/>
        <w:ind w:left="360"/>
        <w:rPr>
          <w:rFonts w:ascii="Arial" w:hAnsi="Arial" w:cs="Arial"/>
          <w:bCs/>
          <w:sz w:val="22"/>
          <w:szCs w:val="22"/>
        </w:rPr>
      </w:pPr>
      <w:r>
        <w:rPr>
          <w:rFonts w:ascii="Arial" w:hAnsi="Arial" w:cs="Arial"/>
          <w:bCs/>
          <w:sz w:val="22"/>
          <w:szCs w:val="22"/>
        </w:rPr>
        <w:t>Contract documentation (tender clauses, specifications and drawings).</w:t>
      </w:r>
    </w:p>
    <w:p w:rsidR="00574626" w:rsidRDefault="000E3B68" w:rsidP="000E3B68">
      <w:pPr>
        <w:numPr>
          <w:ilvl w:val="0"/>
          <w:numId w:val="4"/>
        </w:numPr>
        <w:tabs>
          <w:tab w:val="clear" w:pos="720"/>
          <w:tab w:val="num" w:pos="540"/>
          <w:tab w:val="num" w:pos="1021"/>
          <w:tab w:val="left" w:pos="1134"/>
        </w:tabs>
        <w:spacing w:before="120"/>
        <w:ind w:left="360"/>
        <w:rPr>
          <w:rFonts w:ascii="Arial" w:hAnsi="Arial" w:cs="Arial"/>
          <w:bCs/>
          <w:sz w:val="22"/>
          <w:szCs w:val="22"/>
        </w:rPr>
      </w:pPr>
      <w:r>
        <w:rPr>
          <w:rFonts w:ascii="Arial" w:hAnsi="Arial" w:cs="Arial"/>
          <w:bCs/>
          <w:sz w:val="22"/>
          <w:szCs w:val="22"/>
        </w:rPr>
        <w:t>Public display material (as required by the Principal’s Representative).</w:t>
      </w:r>
    </w:p>
    <w:p w:rsidR="00574626" w:rsidRDefault="000E3B68" w:rsidP="000E3B68">
      <w:pPr>
        <w:numPr>
          <w:ilvl w:val="0"/>
          <w:numId w:val="4"/>
        </w:numPr>
        <w:tabs>
          <w:tab w:val="clear" w:pos="720"/>
          <w:tab w:val="num" w:pos="540"/>
          <w:tab w:val="num" w:pos="1021"/>
          <w:tab w:val="left" w:pos="1134"/>
        </w:tabs>
        <w:spacing w:before="120"/>
        <w:ind w:left="360"/>
        <w:rPr>
          <w:rStyle w:val="LineNumber"/>
          <w:rFonts w:ascii="Arial" w:hAnsi="Arial" w:cs="Arial"/>
          <w:bCs/>
          <w:sz w:val="22"/>
          <w:szCs w:val="22"/>
        </w:rPr>
      </w:pPr>
      <w:r>
        <w:rPr>
          <w:rFonts w:ascii="Arial" w:hAnsi="Arial" w:cs="Arial"/>
          <w:bCs/>
          <w:sz w:val="22"/>
          <w:szCs w:val="22"/>
        </w:rPr>
        <w:t>Stakeholder consultation (as required by the Principal’s Representative).</w:t>
      </w:r>
    </w:p>
    <w:p w:rsidR="00574626" w:rsidRDefault="00574626">
      <w:pPr>
        <w:pStyle w:val="Document1"/>
        <w:keepNext w:val="0"/>
        <w:keepLines w:val="0"/>
        <w:tabs>
          <w:tab w:val="clear" w:pos="-720"/>
          <w:tab w:val="left" w:pos="992"/>
          <w:tab w:val="left" w:pos="1134"/>
          <w:tab w:val="left" w:pos="1276"/>
          <w:tab w:val="left" w:pos="1559"/>
        </w:tabs>
        <w:rPr>
          <w:rStyle w:val="LineNumber"/>
          <w:rFonts w:ascii="Arial" w:hAnsi="Arial" w:cs="Arial"/>
          <w:sz w:val="22"/>
          <w:szCs w:val="22"/>
          <w:lang w:val="en-AU"/>
        </w:rPr>
      </w:pPr>
    </w:p>
    <w:p w:rsidR="00574626" w:rsidRDefault="000E3B68">
      <w:pPr>
        <w:tabs>
          <w:tab w:val="left" w:pos="1134"/>
        </w:tabs>
        <w:rPr>
          <w:rFonts w:ascii="Arial" w:hAnsi="Arial" w:cs="Arial"/>
          <w:color w:val="FF0000"/>
          <w:sz w:val="22"/>
          <w:szCs w:val="22"/>
        </w:rPr>
      </w:pPr>
      <w:r>
        <w:rPr>
          <w:rFonts w:ascii="Arial" w:hAnsi="Arial" w:cs="Arial"/>
          <w:i/>
          <w:iCs/>
          <w:color w:val="FF0000"/>
          <w:sz w:val="22"/>
          <w:szCs w:val="22"/>
        </w:rPr>
        <w:t>Edit as required/add to suit specific project requirements</w:t>
      </w:r>
      <w:r>
        <w:rPr>
          <w:rFonts w:ascii="Arial" w:hAnsi="Arial" w:cs="Arial"/>
          <w:color w:val="FF0000"/>
          <w:sz w:val="22"/>
          <w:szCs w:val="22"/>
        </w:rPr>
        <w:t>.</w:t>
      </w:r>
    </w:p>
    <w:p w:rsidR="00574626" w:rsidRDefault="00574626">
      <w:pPr>
        <w:tabs>
          <w:tab w:val="left" w:pos="1134"/>
        </w:tabs>
        <w:jc w:val="both"/>
        <w:rPr>
          <w:rFonts w:ascii="Arial" w:hAnsi="Arial" w:cs="Arial"/>
          <w:sz w:val="22"/>
        </w:rPr>
      </w:pPr>
    </w:p>
    <w:p w:rsidR="00574626" w:rsidRDefault="000E3B68">
      <w:pPr>
        <w:tabs>
          <w:tab w:val="left" w:pos="1134"/>
        </w:tabs>
        <w:jc w:val="both"/>
        <w:rPr>
          <w:rFonts w:ascii="Arial" w:hAnsi="Arial" w:cs="Arial"/>
          <w:sz w:val="22"/>
        </w:rPr>
      </w:pPr>
      <w:r>
        <w:rPr>
          <w:rFonts w:ascii="Arial" w:hAnsi="Arial" w:cs="Arial"/>
          <w:sz w:val="22"/>
        </w:rPr>
        <w:t xml:space="preserve">The Consultant shall prepare and submit the design </w:t>
      </w:r>
      <w:r>
        <w:rPr>
          <w:rFonts w:ascii="Arial" w:hAnsi="Arial" w:cs="Arial"/>
          <w:sz w:val="22"/>
          <w:szCs w:val="22"/>
        </w:rPr>
        <w:t xml:space="preserve">documentation </w:t>
      </w:r>
      <w:r>
        <w:rPr>
          <w:rFonts w:ascii="Arial" w:hAnsi="Arial" w:cs="Arial"/>
          <w:sz w:val="22"/>
        </w:rPr>
        <w:t xml:space="preserve">in accordance with the requirements </w:t>
      </w:r>
      <w:r>
        <w:rPr>
          <w:rFonts w:ascii="Arial" w:hAnsi="Arial" w:cs="Arial"/>
          <w:sz w:val="22"/>
          <w:szCs w:val="22"/>
        </w:rPr>
        <w:t>for each work item/design stage as set out in Sections 3 to 7.</w:t>
      </w:r>
      <w:r>
        <w:rPr>
          <w:rFonts w:ascii="Arial" w:hAnsi="Arial" w:cs="Arial"/>
          <w:sz w:val="22"/>
        </w:rPr>
        <w:t xml:space="preserve">  All reports and drawings shall be formatted in accordance with the requirements detailed in Section 8. </w:t>
      </w:r>
    </w:p>
    <w:p w:rsidR="00574626" w:rsidRDefault="000E3B68">
      <w:pPr>
        <w:tabs>
          <w:tab w:val="left" w:pos="1134"/>
        </w:tabs>
        <w:spacing w:before="120"/>
        <w:rPr>
          <w:rFonts w:ascii="Arial" w:hAnsi="Arial" w:cs="Arial"/>
          <w:sz w:val="22"/>
        </w:rPr>
      </w:pPr>
      <w:r>
        <w:rPr>
          <w:rFonts w:ascii="Arial" w:hAnsi="Arial" w:cs="Arial"/>
          <w:sz w:val="22"/>
        </w:rPr>
        <w:t xml:space="preserve">A suitably qualified landscape architect shall prepare the landscape design.  </w:t>
      </w:r>
    </w:p>
    <w:p w:rsidR="00574626" w:rsidRDefault="00574626">
      <w:pPr>
        <w:tabs>
          <w:tab w:val="left" w:pos="1134"/>
        </w:tabs>
        <w:spacing w:before="120"/>
        <w:rPr>
          <w:rFonts w:ascii="Arial" w:hAnsi="Arial" w:cs="Arial"/>
          <w:sz w:val="22"/>
        </w:rPr>
      </w:pPr>
    </w:p>
    <w:p w:rsidR="00574626" w:rsidRDefault="000E3B68">
      <w:pPr>
        <w:pStyle w:val="Heading2"/>
        <w:rPr>
          <w:rFonts w:cs="Arial"/>
        </w:rPr>
      </w:pPr>
      <w:r>
        <w:rPr>
          <w:rFonts w:cs="Arial"/>
        </w:rPr>
        <w:t>Submission and review of design documentation</w:t>
      </w:r>
    </w:p>
    <w:p w:rsidR="00574626" w:rsidRDefault="000E3B68">
      <w:pPr>
        <w:pStyle w:val="BodyText3"/>
        <w:tabs>
          <w:tab w:val="clear" w:pos="709"/>
          <w:tab w:val="clear" w:pos="992"/>
          <w:tab w:val="clear" w:pos="1276"/>
          <w:tab w:val="clear" w:pos="1559"/>
        </w:tabs>
      </w:pPr>
      <w:r>
        <w:t xml:space="preserve">Documents shall be submitted to the Principals’ Representative for review at each stage of the design, as nominated in Section 3.  Submissions shall include a statement from the Consultant that the documents have been checked and are complete.  </w:t>
      </w:r>
    </w:p>
    <w:p w:rsidR="00574626" w:rsidRDefault="000E3B68">
      <w:pPr>
        <w:pStyle w:val="BodyText3"/>
        <w:tabs>
          <w:tab w:val="clear" w:pos="709"/>
          <w:tab w:val="clear" w:pos="992"/>
          <w:tab w:val="clear" w:pos="1276"/>
          <w:tab w:val="clear" w:pos="1559"/>
        </w:tabs>
      </w:pPr>
      <w:r>
        <w:lastRenderedPageBreak/>
        <w:t xml:space="preserve">The Principals’ Representative shall not commence the review of the documents until all information required to undertake a meaningful review have been provided by the Consultant.  </w:t>
      </w:r>
    </w:p>
    <w:p w:rsidR="00574626" w:rsidRDefault="000E3B68">
      <w:pPr>
        <w:pStyle w:val="BodyText3"/>
        <w:spacing w:before="120"/>
        <w:ind w:right="0"/>
      </w:pPr>
      <w:r>
        <w:t xml:space="preserve">The Principal shall accept no responsibility for any rework or re-design that result from proceeding beyond each stage of the design before the work has been reviewed and approved by the Principals’ Representative.  The Consultant shall receive written approval prior to proceeding to the next stage of the design.  </w:t>
      </w:r>
    </w:p>
    <w:p w:rsidR="00574626" w:rsidRDefault="00574626">
      <w:pPr>
        <w:tabs>
          <w:tab w:val="left" w:pos="1134"/>
        </w:tabs>
        <w:rPr>
          <w:rFonts w:ascii="Arial" w:hAnsi="Arial" w:cs="Arial"/>
          <w:sz w:val="22"/>
          <w:szCs w:val="22"/>
        </w:rPr>
      </w:pPr>
    </w:p>
    <w:p w:rsidR="00574626" w:rsidRDefault="00574626">
      <w:pPr>
        <w:tabs>
          <w:tab w:val="left" w:pos="1134"/>
        </w:tabs>
        <w:rPr>
          <w:rFonts w:ascii="Arial" w:hAnsi="Arial" w:cs="Arial"/>
          <w:sz w:val="22"/>
          <w:szCs w:val="22"/>
        </w:rPr>
      </w:pPr>
    </w:p>
    <w:p w:rsidR="00574626" w:rsidRDefault="000E3B68">
      <w:pPr>
        <w:pStyle w:val="Heading1"/>
        <w:rPr>
          <w:rFonts w:cs="Arial"/>
        </w:rPr>
      </w:pPr>
      <w:r>
        <w:rPr>
          <w:rFonts w:cs="Arial"/>
        </w:rPr>
        <w:t xml:space="preserve">SCHEDULE </w:t>
      </w:r>
    </w:p>
    <w:p w:rsidR="00574626" w:rsidRDefault="000E3B68">
      <w:pPr>
        <w:spacing w:after="120"/>
        <w:rPr>
          <w:rFonts w:ascii="Arial" w:hAnsi="Arial" w:cs="Arial"/>
          <w:sz w:val="22"/>
        </w:rPr>
      </w:pPr>
      <w:r>
        <w:rPr>
          <w:rFonts w:ascii="Arial" w:hAnsi="Arial" w:cs="Arial"/>
          <w:sz w:val="22"/>
        </w:rPr>
        <w:t xml:space="preserve">The Consultant will undertake the work in accordance with the following timetable:  </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387"/>
      </w:tblGrid>
      <w:tr w:rsidR="00574626">
        <w:tc>
          <w:tcPr>
            <w:tcW w:w="3402" w:type="dxa"/>
          </w:tcPr>
          <w:p w:rsidR="00574626" w:rsidRDefault="000E3B68">
            <w:pPr>
              <w:rPr>
                <w:rFonts w:ascii="Arial" w:hAnsi="Arial" w:cs="Arial"/>
                <w:b/>
                <w:bCs/>
                <w:sz w:val="22"/>
                <w:szCs w:val="22"/>
              </w:rPr>
            </w:pPr>
            <w:r>
              <w:rPr>
                <w:rFonts w:ascii="Arial" w:hAnsi="Arial" w:cs="Arial"/>
                <w:b/>
                <w:bCs/>
                <w:sz w:val="22"/>
                <w:szCs w:val="22"/>
              </w:rPr>
              <w:t>Items</w:t>
            </w:r>
          </w:p>
        </w:tc>
        <w:tc>
          <w:tcPr>
            <w:tcW w:w="5387" w:type="dxa"/>
          </w:tcPr>
          <w:p w:rsidR="00574626" w:rsidRDefault="000E3B68">
            <w:pPr>
              <w:rPr>
                <w:rFonts w:ascii="Arial" w:hAnsi="Arial" w:cs="Arial"/>
                <w:b/>
                <w:bCs/>
                <w:sz w:val="22"/>
                <w:szCs w:val="22"/>
              </w:rPr>
            </w:pPr>
            <w:r>
              <w:rPr>
                <w:rFonts w:ascii="Arial" w:hAnsi="Arial" w:cs="Arial"/>
                <w:b/>
                <w:bCs/>
                <w:sz w:val="22"/>
                <w:szCs w:val="22"/>
              </w:rPr>
              <w:t>Timing</w:t>
            </w:r>
          </w:p>
        </w:tc>
      </w:tr>
      <w:tr w:rsidR="00574626">
        <w:tc>
          <w:tcPr>
            <w:tcW w:w="3402" w:type="dxa"/>
          </w:tcPr>
          <w:p w:rsidR="00574626" w:rsidRDefault="000E3B68">
            <w:pPr>
              <w:pStyle w:val="Document1"/>
              <w:keepNext w:val="0"/>
              <w:keepLines w:val="0"/>
              <w:tabs>
                <w:tab w:val="clear" w:pos="-720"/>
                <w:tab w:val="left" w:pos="709"/>
              </w:tabs>
              <w:rPr>
                <w:rFonts w:ascii="Arial" w:hAnsi="Arial" w:cs="Arial"/>
                <w:sz w:val="22"/>
                <w:szCs w:val="22"/>
                <w:lang w:val="en-AU"/>
              </w:rPr>
            </w:pPr>
            <w:proofErr w:type="spellStart"/>
            <w:r>
              <w:rPr>
                <w:rFonts w:ascii="Arial" w:hAnsi="Arial" w:cs="Arial"/>
                <w:sz w:val="22"/>
                <w:szCs w:val="22"/>
                <w:lang w:val="en-AU"/>
              </w:rPr>
              <w:t>Start up</w:t>
            </w:r>
            <w:proofErr w:type="spellEnd"/>
            <w:r>
              <w:rPr>
                <w:rFonts w:ascii="Arial" w:hAnsi="Arial" w:cs="Arial"/>
                <w:sz w:val="22"/>
                <w:szCs w:val="22"/>
                <w:lang w:val="en-AU"/>
              </w:rPr>
              <w:t xml:space="preserve"> meeting</w:t>
            </w:r>
          </w:p>
        </w:tc>
        <w:tc>
          <w:tcPr>
            <w:tcW w:w="5387" w:type="dxa"/>
          </w:tcPr>
          <w:p w:rsidR="00574626" w:rsidRDefault="000E3B68">
            <w:pPr>
              <w:pStyle w:val="Document1"/>
              <w:keepNext w:val="0"/>
              <w:keepLines w:val="0"/>
              <w:tabs>
                <w:tab w:val="clear" w:pos="-720"/>
              </w:tabs>
              <w:rPr>
                <w:rFonts w:ascii="Arial" w:hAnsi="Arial" w:cs="Arial"/>
                <w:sz w:val="22"/>
                <w:szCs w:val="22"/>
                <w:lang w:val="en-AU"/>
              </w:rPr>
            </w:pPr>
            <w:r>
              <w:rPr>
                <w:rFonts w:ascii="Arial" w:hAnsi="Arial" w:cs="Arial"/>
                <w:sz w:val="22"/>
                <w:szCs w:val="22"/>
                <w:lang w:val="en-AU"/>
              </w:rPr>
              <w:t>Within 1 week of award</w:t>
            </w:r>
          </w:p>
        </w:tc>
      </w:tr>
      <w:tr w:rsidR="00574626">
        <w:tc>
          <w:tcPr>
            <w:tcW w:w="3402" w:type="dxa"/>
          </w:tcPr>
          <w:p w:rsidR="00574626" w:rsidRDefault="000E3B68">
            <w:pPr>
              <w:pStyle w:val="Document1"/>
              <w:keepNext w:val="0"/>
              <w:keepLines w:val="0"/>
              <w:tabs>
                <w:tab w:val="clear" w:pos="-720"/>
                <w:tab w:val="left" w:pos="709"/>
              </w:tabs>
              <w:rPr>
                <w:rFonts w:ascii="Arial" w:hAnsi="Arial" w:cs="Arial"/>
                <w:sz w:val="22"/>
                <w:szCs w:val="22"/>
                <w:lang w:val="en-AU"/>
              </w:rPr>
            </w:pPr>
            <w:r>
              <w:rPr>
                <w:rFonts w:ascii="Arial" w:hAnsi="Arial" w:cs="Arial"/>
                <w:sz w:val="22"/>
                <w:szCs w:val="22"/>
                <w:lang w:val="en-AU"/>
              </w:rPr>
              <w:t>Site Assessment</w:t>
            </w:r>
          </w:p>
        </w:tc>
        <w:tc>
          <w:tcPr>
            <w:tcW w:w="5387" w:type="dxa"/>
          </w:tcPr>
          <w:p w:rsidR="00574626" w:rsidRDefault="000E3B68">
            <w:pPr>
              <w:pStyle w:val="Document1"/>
              <w:keepNext w:val="0"/>
              <w:keepLines w:val="0"/>
              <w:tabs>
                <w:tab w:val="clear" w:pos="-720"/>
                <w:tab w:val="left" w:pos="709"/>
                <w:tab w:val="left" w:pos="992"/>
                <w:tab w:val="left" w:pos="1276"/>
                <w:tab w:val="left" w:pos="1559"/>
              </w:tabs>
              <w:rPr>
                <w:rFonts w:ascii="Arial" w:hAnsi="Arial" w:cs="Arial"/>
                <w:sz w:val="22"/>
                <w:szCs w:val="22"/>
                <w:lang w:val="en-AU"/>
              </w:rPr>
            </w:pPr>
            <w:r>
              <w:rPr>
                <w:rFonts w:ascii="Arial" w:hAnsi="Arial" w:cs="Arial"/>
                <w:sz w:val="22"/>
                <w:szCs w:val="22"/>
                <w:lang w:val="en-AU"/>
              </w:rPr>
              <w:t>2 weeks from award.</w:t>
            </w:r>
          </w:p>
        </w:tc>
      </w:tr>
      <w:tr w:rsidR="00574626">
        <w:tc>
          <w:tcPr>
            <w:tcW w:w="3402" w:type="dxa"/>
          </w:tcPr>
          <w:p w:rsidR="00574626" w:rsidRDefault="000E3B68">
            <w:pPr>
              <w:pStyle w:val="Document1"/>
              <w:keepNext w:val="0"/>
              <w:keepLines w:val="0"/>
              <w:tabs>
                <w:tab w:val="clear" w:pos="-720"/>
                <w:tab w:val="left" w:pos="709"/>
              </w:tabs>
              <w:rPr>
                <w:rFonts w:ascii="Arial" w:hAnsi="Arial" w:cs="Arial"/>
                <w:sz w:val="22"/>
                <w:szCs w:val="22"/>
                <w:lang w:val="en-AU"/>
              </w:rPr>
            </w:pPr>
            <w:r>
              <w:rPr>
                <w:rFonts w:ascii="Arial" w:hAnsi="Arial" w:cs="Arial"/>
                <w:sz w:val="22"/>
                <w:szCs w:val="22"/>
                <w:lang w:val="en-AU"/>
              </w:rPr>
              <w:t>Preliminary design (15% stage)</w:t>
            </w:r>
          </w:p>
        </w:tc>
        <w:tc>
          <w:tcPr>
            <w:tcW w:w="5387" w:type="dxa"/>
          </w:tcPr>
          <w:p w:rsidR="00574626" w:rsidRDefault="000E3B68">
            <w:pPr>
              <w:rPr>
                <w:rFonts w:ascii="Arial" w:hAnsi="Arial" w:cs="Arial"/>
                <w:sz w:val="22"/>
                <w:szCs w:val="22"/>
              </w:rPr>
            </w:pPr>
            <w:r>
              <w:rPr>
                <w:rFonts w:ascii="Arial" w:hAnsi="Arial" w:cs="Arial"/>
                <w:sz w:val="22"/>
                <w:szCs w:val="22"/>
              </w:rPr>
              <w:t>4 weeks after approval of site assessment.</w:t>
            </w:r>
          </w:p>
        </w:tc>
      </w:tr>
      <w:tr w:rsidR="00574626">
        <w:tc>
          <w:tcPr>
            <w:tcW w:w="3402" w:type="dxa"/>
          </w:tcPr>
          <w:p w:rsidR="00574626" w:rsidRDefault="000E3B68">
            <w:pPr>
              <w:pStyle w:val="Document1"/>
              <w:keepNext w:val="0"/>
              <w:keepLines w:val="0"/>
              <w:tabs>
                <w:tab w:val="clear" w:pos="-720"/>
                <w:tab w:val="left" w:pos="709"/>
              </w:tabs>
              <w:rPr>
                <w:rFonts w:ascii="Arial" w:hAnsi="Arial" w:cs="Arial"/>
                <w:sz w:val="22"/>
                <w:szCs w:val="22"/>
                <w:lang w:val="en-AU"/>
              </w:rPr>
            </w:pPr>
            <w:r>
              <w:rPr>
                <w:rFonts w:ascii="Arial" w:hAnsi="Arial" w:cs="Arial"/>
                <w:sz w:val="22"/>
                <w:szCs w:val="22"/>
                <w:lang w:val="en-AU"/>
              </w:rPr>
              <w:t>Final Design (85% stage)</w:t>
            </w:r>
          </w:p>
        </w:tc>
        <w:tc>
          <w:tcPr>
            <w:tcW w:w="5387" w:type="dxa"/>
          </w:tcPr>
          <w:p w:rsidR="00574626" w:rsidRDefault="000E3B68">
            <w:pPr>
              <w:rPr>
                <w:rFonts w:ascii="Arial" w:hAnsi="Arial" w:cs="Arial"/>
                <w:sz w:val="22"/>
                <w:szCs w:val="22"/>
              </w:rPr>
            </w:pPr>
            <w:r>
              <w:rPr>
                <w:rFonts w:ascii="Arial" w:hAnsi="Arial" w:cs="Arial"/>
                <w:sz w:val="22"/>
                <w:szCs w:val="22"/>
              </w:rPr>
              <w:t>2 weeks after approval of preliminary design.</w:t>
            </w:r>
          </w:p>
        </w:tc>
      </w:tr>
      <w:tr w:rsidR="00574626">
        <w:tc>
          <w:tcPr>
            <w:tcW w:w="3402" w:type="dxa"/>
          </w:tcPr>
          <w:p w:rsidR="00574626" w:rsidRDefault="000E3B68">
            <w:pPr>
              <w:pStyle w:val="Document1"/>
              <w:keepNext w:val="0"/>
              <w:keepLines w:val="0"/>
              <w:tabs>
                <w:tab w:val="clear" w:pos="-720"/>
                <w:tab w:val="left" w:pos="709"/>
              </w:tabs>
              <w:rPr>
                <w:rFonts w:ascii="Arial" w:hAnsi="Arial" w:cs="Arial"/>
                <w:sz w:val="22"/>
                <w:szCs w:val="22"/>
                <w:lang w:val="en-AU"/>
              </w:rPr>
            </w:pPr>
            <w:r>
              <w:rPr>
                <w:rFonts w:ascii="Arial" w:hAnsi="Arial" w:cs="Arial"/>
                <w:sz w:val="22"/>
                <w:szCs w:val="22"/>
                <w:lang w:val="en-AU"/>
              </w:rPr>
              <w:t>Tender documentation</w:t>
            </w:r>
          </w:p>
        </w:tc>
        <w:tc>
          <w:tcPr>
            <w:tcW w:w="5387" w:type="dxa"/>
          </w:tcPr>
          <w:p w:rsidR="00574626" w:rsidRDefault="000E3B68">
            <w:pPr>
              <w:rPr>
                <w:rFonts w:ascii="Arial" w:hAnsi="Arial" w:cs="Arial"/>
                <w:sz w:val="22"/>
                <w:szCs w:val="22"/>
              </w:rPr>
            </w:pPr>
            <w:r>
              <w:rPr>
                <w:rFonts w:ascii="Arial" w:hAnsi="Arial" w:cs="Arial"/>
                <w:sz w:val="22"/>
                <w:szCs w:val="22"/>
              </w:rPr>
              <w:t>2 weeks after approval of final design.</w:t>
            </w:r>
          </w:p>
        </w:tc>
      </w:tr>
      <w:tr w:rsidR="00574626">
        <w:trPr>
          <w:cantSplit/>
        </w:trPr>
        <w:tc>
          <w:tcPr>
            <w:tcW w:w="3402" w:type="dxa"/>
          </w:tcPr>
          <w:p w:rsidR="00574626" w:rsidRDefault="000E3B68">
            <w:pPr>
              <w:pStyle w:val="Document1"/>
              <w:keepNext w:val="0"/>
              <w:keepLines w:val="0"/>
              <w:tabs>
                <w:tab w:val="clear" w:pos="-720"/>
                <w:tab w:val="left" w:pos="709"/>
              </w:tabs>
              <w:rPr>
                <w:rFonts w:ascii="Arial" w:hAnsi="Arial" w:cs="Arial"/>
                <w:sz w:val="22"/>
                <w:szCs w:val="22"/>
                <w:lang w:val="en-AU"/>
              </w:rPr>
            </w:pPr>
            <w:r>
              <w:rPr>
                <w:rFonts w:ascii="Arial" w:hAnsi="Arial" w:cs="Arial"/>
                <w:sz w:val="22"/>
                <w:szCs w:val="22"/>
                <w:lang w:val="en-AU"/>
              </w:rPr>
              <w:t xml:space="preserve">Public display material </w:t>
            </w:r>
          </w:p>
        </w:tc>
        <w:tc>
          <w:tcPr>
            <w:tcW w:w="5387" w:type="dxa"/>
          </w:tcPr>
          <w:p w:rsidR="00574626" w:rsidRDefault="000E3B68">
            <w:pPr>
              <w:rPr>
                <w:rFonts w:ascii="Arial" w:hAnsi="Arial" w:cs="Arial"/>
                <w:sz w:val="22"/>
                <w:szCs w:val="22"/>
              </w:rPr>
            </w:pPr>
            <w:r>
              <w:rPr>
                <w:rFonts w:ascii="Arial" w:hAnsi="Arial" w:cs="Arial"/>
                <w:sz w:val="22"/>
                <w:szCs w:val="22"/>
              </w:rPr>
              <w:t>(As agreed with the Principal’s Representative)</w:t>
            </w:r>
          </w:p>
        </w:tc>
      </w:tr>
      <w:tr w:rsidR="00574626">
        <w:trPr>
          <w:cantSplit/>
        </w:trPr>
        <w:tc>
          <w:tcPr>
            <w:tcW w:w="3402" w:type="dxa"/>
          </w:tcPr>
          <w:p w:rsidR="00574626" w:rsidRDefault="000E3B68">
            <w:pPr>
              <w:pStyle w:val="Document1"/>
              <w:keepNext w:val="0"/>
              <w:keepLines w:val="0"/>
              <w:tabs>
                <w:tab w:val="clear" w:pos="-720"/>
                <w:tab w:val="left" w:pos="709"/>
              </w:tabs>
              <w:rPr>
                <w:rFonts w:ascii="Arial" w:hAnsi="Arial" w:cs="Arial"/>
                <w:sz w:val="22"/>
                <w:szCs w:val="22"/>
                <w:lang w:val="en-AU"/>
              </w:rPr>
            </w:pPr>
            <w:r>
              <w:rPr>
                <w:rFonts w:ascii="Arial" w:hAnsi="Arial" w:cs="Arial"/>
                <w:sz w:val="22"/>
                <w:szCs w:val="22"/>
                <w:lang w:val="en-AU"/>
              </w:rPr>
              <w:t>Stakeholder consultation</w:t>
            </w:r>
          </w:p>
        </w:tc>
        <w:tc>
          <w:tcPr>
            <w:tcW w:w="5387" w:type="dxa"/>
          </w:tcPr>
          <w:p w:rsidR="00574626" w:rsidRDefault="000E3B68">
            <w:pPr>
              <w:rPr>
                <w:rFonts w:ascii="Arial" w:hAnsi="Arial" w:cs="Arial"/>
                <w:sz w:val="22"/>
                <w:szCs w:val="22"/>
              </w:rPr>
            </w:pPr>
            <w:r>
              <w:rPr>
                <w:rFonts w:ascii="Arial" w:hAnsi="Arial" w:cs="Arial"/>
                <w:sz w:val="22"/>
                <w:szCs w:val="22"/>
              </w:rPr>
              <w:t>(As agreed with the Principal’s Representative)</w:t>
            </w:r>
          </w:p>
        </w:tc>
      </w:tr>
    </w:tbl>
    <w:p w:rsidR="00574626" w:rsidRDefault="00574626">
      <w:pPr>
        <w:rPr>
          <w:rFonts w:ascii="Arial" w:hAnsi="Arial" w:cs="Arial"/>
          <w:sz w:val="22"/>
          <w:szCs w:val="22"/>
        </w:rPr>
      </w:pPr>
    </w:p>
    <w:p w:rsidR="00574626" w:rsidRDefault="000E3B68">
      <w:pPr>
        <w:rPr>
          <w:rFonts w:ascii="Arial" w:hAnsi="Arial" w:cs="Arial"/>
          <w:i/>
          <w:iCs/>
          <w:color w:val="FF0000"/>
          <w:sz w:val="22"/>
          <w:szCs w:val="22"/>
        </w:rPr>
      </w:pPr>
      <w:r>
        <w:rPr>
          <w:rFonts w:ascii="Arial" w:hAnsi="Arial" w:cs="Arial"/>
          <w:i/>
          <w:iCs/>
          <w:color w:val="FF0000"/>
          <w:sz w:val="22"/>
          <w:szCs w:val="22"/>
        </w:rPr>
        <w:t>(Typical example, determine the specific requirements for the project and edit to suit.</w:t>
      </w:r>
    </w:p>
    <w:p w:rsidR="00574626" w:rsidRDefault="00574626">
      <w:pPr>
        <w:pStyle w:val="Document1"/>
        <w:keepNext w:val="0"/>
        <w:keepLines w:val="0"/>
        <w:tabs>
          <w:tab w:val="clear" w:pos="-720"/>
          <w:tab w:val="left" w:pos="709"/>
          <w:tab w:val="left" w:pos="992"/>
          <w:tab w:val="left" w:pos="1134"/>
          <w:tab w:val="left" w:pos="1276"/>
          <w:tab w:val="left" w:pos="1559"/>
        </w:tabs>
        <w:rPr>
          <w:rFonts w:ascii="Arial" w:hAnsi="Arial" w:cs="Arial"/>
          <w:sz w:val="22"/>
          <w:szCs w:val="22"/>
          <w:lang w:val="en-AU"/>
        </w:rPr>
      </w:pPr>
    </w:p>
    <w:p w:rsidR="00574626" w:rsidRDefault="00574626">
      <w:pPr>
        <w:pStyle w:val="Document1"/>
        <w:keepNext w:val="0"/>
        <w:keepLines w:val="0"/>
        <w:tabs>
          <w:tab w:val="clear" w:pos="-720"/>
          <w:tab w:val="left" w:pos="709"/>
          <w:tab w:val="left" w:pos="992"/>
          <w:tab w:val="left" w:pos="1134"/>
          <w:tab w:val="left" w:pos="1276"/>
          <w:tab w:val="left" w:pos="1559"/>
        </w:tabs>
        <w:rPr>
          <w:rFonts w:ascii="Arial" w:hAnsi="Arial" w:cs="Arial"/>
          <w:sz w:val="22"/>
          <w:szCs w:val="22"/>
          <w:lang w:val="en-AU"/>
        </w:rPr>
      </w:pPr>
    </w:p>
    <w:p w:rsidR="00574626" w:rsidRDefault="000E3B68">
      <w:pPr>
        <w:pStyle w:val="Heading1"/>
        <w:rPr>
          <w:rFonts w:cs="Arial"/>
        </w:rPr>
      </w:pPr>
      <w:r>
        <w:rPr>
          <w:rFonts w:cs="Arial"/>
        </w:rPr>
        <w:t>GENERAL requirements</w:t>
      </w:r>
    </w:p>
    <w:p w:rsidR="00574626" w:rsidRDefault="000E3B68">
      <w:pPr>
        <w:pStyle w:val="Heading2"/>
        <w:rPr>
          <w:rFonts w:cs="Arial"/>
        </w:rPr>
      </w:pPr>
      <w:r>
        <w:rPr>
          <w:rFonts w:cs="Arial"/>
        </w:rPr>
        <w:t xml:space="preserve">Design objectives </w:t>
      </w:r>
    </w:p>
    <w:p w:rsidR="00574626" w:rsidRDefault="000E3B68">
      <w:pPr>
        <w:pStyle w:val="BodyText3"/>
        <w:spacing w:after="120"/>
      </w:pPr>
      <w:r>
        <w:t xml:space="preserve">The purpose of the landscape design is to enhance the appearance and function of the road environment for users of the road reserve and adjacent areas.  </w:t>
      </w:r>
    </w:p>
    <w:p w:rsidR="00574626" w:rsidRDefault="000E3B68">
      <w:pPr>
        <w:tabs>
          <w:tab w:val="left" w:pos="1134"/>
        </w:tabs>
        <w:spacing w:after="120"/>
        <w:ind w:right="-143"/>
        <w:rPr>
          <w:rFonts w:ascii="Arial" w:hAnsi="Arial" w:cs="Arial"/>
          <w:sz w:val="22"/>
          <w:szCs w:val="22"/>
        </w:rPr>
      </w:pPr>
      <w:r>
        <w:rPr>
          <w:rFonts w:ascii="Arial" w:hAnsi="Arial" w:cs="Arial"/>
          <w:sz w:val="22"/>
          <w:szCs w:val="22"/>
        </w:rPr>
        <w:t xml:space="preserve">Maximum use shall be made of native flora species local to the project area.  Alternatives to or departures from this requirement must be justified in the design.  </w:t>
      </w:r>
    </w:p>
    <w:p w:rsidR="00574626" w:rsidRDefault="000E3B68">
      <w:pPr>
        <w:tabs>
          <w:tab w:val="left" w:pos="1134"/>
        </w:tabs>
        <w:spacing w:after="240"/>
        <w:ind w:right="-142"/>
        <w:rPr>
          <w:rFonts w:ascii="Arial" w:hAnsi="Arial" w:cs="Arial"/>
          <w:sz w:val="22"/>
          <w:szCs w:val="22"/>
        </w:rPr>
      </w:pPr>
      <w:r>
        <w:rPr>
          <w:rFonts w:ascii="Arial" w:hAnsi="Arial" w:cs="Arial"/>
          <w:sz w:val="22"/>
          <w:szCs w:val="22"/>
        </w:rPr>
        <w:t xml:space="preserve">The design shall aim to minimise future maintenance needs and costs whilst achieving the project objectives.  This requires an understanding of the existing road reserve, current and future adjoining land uses, environmental issues, and the requirements of users including adjacent landowners, local authorities and community groups.  The Consultant shall consider all pertinent issues relating to the site and any proposed road works (refer to section 5).  </w:t>
      </w:r>
    </w:p>
    <w:p w:rsidR="00574626" w:rsidRDefault="000E3B68">
      <w:pPr>
        <w:pStyle w:val="Heading2"/>
        <w:rPr>
          <w:rFonts w:cs="Arial"/>
        </w:rPr>
      </w:pPr>
      <w:r>
        <w:rPr>
          <w:rFonts w:cs="Arial"/>
        </w:rPr>
        <w:t>Safe placement of vegetation</w:t>
      </w:r>
    </w:p>
    <w:p w:rsidR="00574626" w:rsidRDefault="000E3B68">
      <w:pPr>
        <w:tabs>
          <w:tab w:val="left" w:pos="1134"/>
        </w:tabs>
        <w:spacing w:after="120"/>
        <w:ind w:right="-142"/>
        <w:rPr>
          <w:rFonts w:ascii="Arial" w:hAnsi="Arial" w:cs="Arial"/>
          <w:sz w:val="22"/>
          <w:szCs w:val="22"/>
        </w:rPr>
      </w:pPr>
      <w:r>
        <w:rPr>
          <w:rFonts w:ascii="Arial" w:hAnsi="Arial" w:cs="Arial"/>
          <w:sz w:val="22"/>
          <w:szCs w:val="22"/>
        </w:rPr>
        <w:t xml:space="preserve">Restrictions apply on the height and stem/trunk size of all vegetation close to road infrastructure to assist in road safety and protect the integrity of the road formation, road structures and road furniture.  </w:t>
      </w:r>
    </w:p>
    <w:p w:rsidR="00574626" w:rsidRDefault="000E3B68">
      <w:pPr>
        <w:tabs>
          <w:tab w:val="left" w:pos="1134"/>
        </w:tabs>
        <w:spacing w:after="240"/>
        <w:ind w:right="-142"/>
        <w:rPr>
          <w:rFonts w:ascii="Arial" w:hAnsi="Arial" w:cs="Arial"/>
          <w:i/>
          <w:iCs/>
          <w:sz w:val="22"/>
          <w:szCs w:val="22"/>
        </w:rPr>
      </w:pPr>
      <w:r>
        <w:rPr>
          <w:rFonts w:ascii="Arial" w:hAnsi="Arial" w:cs="Arial"/>
          <w:sz w:val="22"/>
          <w:szCs w:val="22"/>
        </w:rPr>
        <w:t xml:space="preserve">All vegetation shall be placed in accordance with the Main Roads guideline </w:t>
      </w:r>
      <w:r>
        <w:rPr>
          <w:rFonts w:ascii="Arial" w:hAnsi="Arial" w:cs="Arial"/>
          <w:i/>
          <w:iCs/>
          <w:sz w:val="22"/>
        </w:rPr>
        <w:t>Vegetation placement within the road reserve (Doc. No. 6707/022)</w:t>
      </w:r>
      <w:r>
        <w:rPr>
          <w:rFonts w:ascii="Arial" w:hAnsi="Arial" w:cs="Arial"/>
          <w:sz w:val="22"/>
          <w:szCs w:val="22"/>
        </w:rPr>
        <w:t xml:space="preserve"> to ensure clear sightlines and lateral setbacks from the roadway.</w:t>
      </w:r>
    </w:p>
    <w:p w:rsidR="00574626" w:rsidRDefault="000E3B68">
      <w:pPr>
        <w:pStyle w:val="Heading2"/>
        <w:rPr>
          <w:rFonts w:cs="Arial"/>
          <w:szCs w:val="22"/>
        </w:rPr>
      </w:pPr>
      <w:r>
        <w:rPr>
          <w:rFonts w:cs="Arial"/>
        </w:rPr>
        <w:t>Project integration and liaison</w:t>
      </w:r>
    </w:p>
    <w:p w:rsidR="00574626" w:rsidRDefault="000E3B68">
      <w:pPr>
        <w:tabs>
          <w:tab w:val="left" w:pos="1134"/>
        </w:tabs>
        <w:rPr>
          <w:rFonts w:ascii="Arial" w:hAnsi="Arial" w:cs="Arial"/>
          <w:sz w:val="22"/>
          <w:szCs w:val="22"/>
        </w:rPr>
      </w:pPr>
      <w:r>
        <w:rPr>
          <w:rFonts w:ascii="Arial" w:hAnsi="Arial" w:cs="Arial"/>
          <w:sz w:val="22"/>
          <w:szCs w:val="22"/>
        </w:rPr>
        <w:t xml:space="preserve">It is necessary for the Consultant to be familiar with the environmental factors as well as any road engineering proposals and ongoing roadside maintenance activities associated with the project area.   Enquiries should be directed to the Principal’s Representative in the first instance.  </w:t>
      </w:r>
    </w:p>
    <w:p w:rsidR="00574626" w:rsidRDefault="000E3B68">
      <w:pPr>
        <w:pStyle w:val="Heading2"/>
      </w:pPr>
      <w:r>
        <w:rPr>
          <w:rFonts w:cs="Arial"/>
          <w:b w:val="0"/>
          <w:kern w:val="0"/>
          <w:szCs w:val="22"/>
        </w:rPr>
        <w:br w:type="page"/>
      </w:r>
      <w:r>
        <w:rPr>
          <w:rFonts w:cs="Arial"/>
        </w:rPr>
        <w:lastRenderedPageBreak/>
        <w:t>Site assessment</w:t>
      </w:r>
    </w:p>
    <w:p w:rsidR="00574626" w:rsidRDefault="000E3B68">
      <w:pPr>
        <w:tabs>
          <w:tab w:val="left" w:pos="1134"/>
        </w:tabs>
        <w:rPr>
          <w:rFonts w:ascii="Arial" w:hAnsi="Arial" w:cs="Arial"/>
          <w:sz w:val="22"/>
          <w:szCs w:val="22"/>
        </w:rPr>
      </w:pPr>
      <w:r>
        <w:rPr>
          <w:rFonts w:ascii="Arial" w:hAnsi="Arial" w:cs="Arial"/>
          <w:sz w:val="22"/>
          <w:szCs w:val="22"/>
        </w:rPr>
        <w:t>The site assessment stage shall include</w:t>
      </w:r>
      <w:r>
        <w:rPr>
          <w:rFonts w:ascii="Arial" w:hAnsi="Arial" w:cs="Arial"/>
          <w:sz w:val="22"/>
        </w:rPr>
        <w:t xml:space="preserve"> a desktop review, field survey and site analysis as a basis for the preliminary landscape design </w:t>
      </w:r>
      <w:r>
        <w:rPr>
          <w:rFonts w:ascii="Arial" w:hAnsi="Arial" w:cs="Arial"/>
          <w:sz w:val="22"/>
          <w:szCs w:val="22"/>
        </w:rPr>
        <w:t>to the satisfaction of the Principal’s Representative.</w:t>
      </w:r>
    </w:p>
    <w:p w:rsidR="00574626" w:rsidRDefault="00574626">
      <w:pPr>
        <w:pStyle w:val="NormalIndent"/>
      </w:pPr>
    </w:p>
    <w:p w:rsidR="00574626" w:rsidRDefault="000E3B68">
      <w:pPr>
        <w:pStyle w:val="Heading3"/>
      </w:pPr>
      <w:r>
        <w:t xml:space="preserve">Desktop review </w:t>
      </w:r>
    </w:p>
    <w:p w:rsidR="00574626" w:rsidRDefault="000E3B68">
      <w:pPr>
        <w:spacing w:after="120"/>
        <w:rPr>
          <w:rFonts w:ascii="Arial" w:hAnsi="Arial" w:cs="Arial"/>
          <w:sz w:val="22"/>
        </w:rPr>
      </w:pPr>
      <w:r>
        <w:rPr>
          <w:rFonts w:ascii="Arial" w:hAnsi="Arial" w:cs="Arial"/>
          <w:sz w:val="22"/>
        </w:rPr>
        <w:t xml:space="preserve">The Consultant shall undertake a desktop review of all relevant information (including reports, plans, maps and air photography) pertaining to the design of landscape works within the project area.  </w:t>
      </w:r>
    </w:p>
    <w:p w:rsidR="00574626" w:rsidRDefault="000E3B68">
      <w:pPr>
        <w:pStyle w:val="BodyText2"/>
        <w:spacing w:before="120"/>
        <w:rPr>
          <w:rFonts w:cs="Arial"/>
          <w:szCs w:val="22"/>
        </w:rPr>
      </w:pPr>
      <w:r>
        <w:rPr>
          <w:rFonts w:cs="Arial"/>
        </w:rPr>
        <w:t>This should include a review the existing available documentation on the</w:t>
      </w:r>
      <w:r>
        <w:rPr>
          <w:rFonts w:cs="Arial"/>
          <w:szCs w:val="22"/>
        </w:rPr>
        <w:t xml:space="preserve"> proposed road engineering works (road, bridge and drainage design proposals), as well as the project environmental factors, (impact assessments or environmental management plan).  </w:t>
      </w:r>
    </w:p>
    <w:p w:rsidR="00574626" w:rsidRDefault="000E3B68">
      <w:pPr>
        <w:pStyle w:val="BodyText2"/>
        <w:spacing w:before="120"/>
        <w:rPr>
          <w:rFonts w:cs="Arial"/>
          <w:iCs/>
          <w:szCs w:val="22"/>
        </w:rPr>
      </w:pPr>
      <w:r>
        <w:rPr>
          <w:rFonts w:cs="Arial"/>
          <w:iCs/>
          <w:szCs w:val="22"/>
        </w:rPr>
        <w:t xml:space="preserve">Enquiries on the </w:t>
      </w:r>
      <w:r>
        <w:rPr>
          <w:rFonts w:cs="Arial"/>
        </w:rPr>
        <w:t xml:space="preserve">existing available documentation </w:t>
      </w:r>
      <w:r>
        <w:rPr>
          <w:rFonts w:cs="Arial"/>
          <w:iCs/>
          <w:szCs w:val="22"/>
        </w:rPr>
        <w:t xml:space="preserve">should be directed to the Principal’s Representative in the first instance.  </w:t>
      </w:r>
    </w:p>
    <w:p w:rsidR="00574626" w:rsidRDefault="000E3B68">
      <w:pPr>
        <w:pStyle w:val="BodyText"/>
        <w:tabs>
          <w:tab w:val="clear" w:pos="709"/>
          <w:tab w:val="clear" w:pos="992"/>
          <w:tab w:val="clear" w:pos="1276"/>
          <w:tab w:val="clear" w:pos="1559"/>
        </w:tabs>
        <w:spacing w:before="120"/>
        <w:rPr>
          <w:rFonts w:cs="Arial"/>
          <w:szCs w:val="24"/>
        </w:rPr>
      </w:pPr>
      <w:r>
        <w:rPr>
          <w:rFonts w:cs="Arial"/>
          <w:szCs w:val="24"/>
        </w:rPr>
        <w:t>The desktop review shall include but not be limited to any:</w:t>
      </w:r>
    </w:p>
    <w:p w:rsidR="00574626" w:rsidRDefault="000E3B68" w:rsidP="000E3B68">
      <w:pPr>
        <w:numPr>
          <w:ilvl w:val="0"/>
          <w:numId w:val="6"/>
        </w:numPr>
        <w:tabs>
          <w:tab w:val="left" w:pos="426"/>
          <w:tab w:val="left" w:pos="1134"/>
        </w:tabs>
        <w:ind w:left="426" w:hanging="426"/>
        <w:rPr>
          <w:rFonts w:ascii="Arial" w:hAnsi="Arial" w:cs="Arial"/>
          <w:sz w:val="22"/>
          <w:szCs w:val="22"/>
        </w:rPr>
      </w:pPr>
      <w:r>
        <w:rPr>
          <w:rFonts w:ascii="Arial" w:hAnsi="Arial" w:cs="Arial"/>
          <w:sz w:val="22"/>
          <w:szCs w:val="22"/>
        </w:rPr>
        <w:t xml:space="preserve">Visual impact assessment report undertaken as part of an environmental assessment.   </w:t>
      </w:r>
    </w:p>
    <w:p w:rsidR="00574626" w:rsidRDefault="000E3B68" w:rsidP="000E3B68">
      <w:pPr>
        <w:numPr>
          <w:ilvl w:val="0"/>
          <w:numId w:val="6"/>
        </w:numPr>
        <w:tabs>
          <w:tab w:val="left" w:pos="426"/>
          <w:tab w:val="left" w:pos="1134"/>
        </w:tabs>
        <w:ind w:left="426" w:hanging="426"/>
        <w:rPr>
          <w:rFonts w:ascii="Arial" w:hAnsi="Arial" w:cs="Arial"/>
          <w:sz w:val="22"/>
          <w:szCs w:val="22"/>
        </w:rPr>
      </w:pPr>
      <w:r>
        <w:rPr>
          <w:rFonts w:ascii="Arial" w:hAnsi="Arial" w:cs="Arial"/>
          <w:sz w:val="22"/>
          <w:szCs w:val="22"/>
        </w:rPr>
        <w:t xml:space="preserve">Vegetation survey information.   </w:t>
      </w:r>
    </w:p>
    <w:p w:rsidR="00574626" w:rsidRDefault="000E3B68" w:rsidP="000E3B68">
      <w:pPr>
        <w:numPr>
          <w:ilvl w:val="0"/>
          <w:numId w:val="6"/>
        </w:numPr>
        <w:tabs>
          <w:tab w:val="left" w:pos="426"/>
          <w:tab w:val="left" w:pos="1134"/>
        </w:tabs>
        <w:ind w:left="426" w:hanging="426"/>
        <w:rPr>
          <w:rFonts w:ascii="Arial" w:hAnsi="Arial" w:cs="Arial"/>
          <w:sz w:val="22"/>
          <w:szCs w:val="22"/>
        </w:rPr>
      </w:pPr>
      <w:r>
        <w:rPr>
          <w:rFonts w:ascii="Arial" w:hAnsi="Arial" w:cs="Arial"/>
          <w:sz w:val="22"/>
          <w:szCs w:val="22"/>
        </w:rPr>
        <w:t>Commitments or requirements identified in the environmental management plan (</w:t>
      </w:r>
      <w:proofErr w:type="spellStart"/>
      <w:r>
        <w:rPr>
          <w:rFonts w:ascii="Arial" w:hAnsi="Arial" w:cs="Arial"/>
          <w:sz w:val="22"/>
          <w:szCs w:val="22"/>
        </w:rPr>
        <w:t>eg</w:t>
      </w:r>
      <w:proofErr w:type="spellEnd"/>
      <w:r>
        <w:rPr>
          <w:rFonts w:ascii="Arial" w:hAnsi="Arial" w:cs="Arial"/>
          <w:sz w:val="22"/>
          <w:szCs w:val="22"/>
        </w:rPr>
        <w:t xml:space="preserve"> revegetation species list, weed management, clearing and topsoil management, visual screens and or other landscape items).   </w:t>
      </w:r>
    </w:p>
    <w:p w:rsidR="00574626" w:rsidRDefault="000E3B68" w:rsidP="000E3B68">
      <w:pPr>
        <w:numPr>
          <w:ilvl w:val="0"/>
          <w:numId w:val="6"/>
        </w:numPr>
        <w:tabs>
          <w:tab w:val="left" w:pos="426"/>
          <w:tab w:val="left" w:pos="1134"/>
        </w:tabs>
        <w:ind w:left="426" w:hanging="426"/>
        <w:rPr>
          <w:rFonts w:ascii="Arial" w:hAnsi="Arial" w:cs="Arial"/>
          <w:sz w:val="22"/>
          <w:szCs w:val="22"/>
        </w:rPr>
      </w:pPr>
      <w:r>
        <w:rPr>
          <w:rFonts w:ascii="Arial" w:hAnsi="Arial" w:cs="Arial"/>
          <w:sz w:val="22"/>
          <w:szCs w:val="22"/>
        </w:rPr>
        <w:t>Project Revegetation Plan (where available).</w:t>
      </w:r>
    </w:p>
    <w:p w:rsidR="00574626" w:rsidRDefault="000E3B68">
      <w:pPr>
        <w:tabs>
          <w:tab w:val="left" w:pos="1134"/>
        </w:tabs>
        <w:spacing w:before="120"/>
        <w:rPr>
          <w:rFonts w:ascii="Arial" w:hAnsi="Arial" w:cs="Arial"/>
          <w:sz w:val="22"/>
        </w:rPr>
      </w:pPr>
      <w:r>
        <w:rPr>
          <w:rFonts w:ascii="Arial" w:hAnsi="Arial" w:cs="Arial"/>
          <w:sz w:val="22"/>
        </w:rPr>
        <w:t xml:space="preserve">The Consultant shall </w:t>
      </w:r>
      <w:r>
        <w:rPr>
          <w:rFonts w:ascii="Arial" w:hAnsi="Arial" w:cs="Arial"/>
          <w:sz w:val="22"/>
          <w:szCs w:val="22"/>
        </w:rPr>
        <w:t xml:space="preserve">review </w:t>
      </w:r>
      <w:r>
        <w:rPr>
          <w:rFonts w:ascii="Arial" w:hAnsi="Arial" w:cs="Arial"/>
          <w:sz w:val="22"/>
        </w:rPr>
        <w:t xml:space="preserve">the </w:t>
      </w:r>
      <w:r>
        <w:rPr>
          <w:rFonts w:ascii="Arial" w:hAnsi="Arial" w:cs="Arial"/>
          <w:sz w:val="22"/>
          <w:szCs w:val="22"/>
        </w:rPr>
        <w:t xml:space="preserve">Project Revegetation Plan prior to any field survey of the project area, to </w:t>
      </w:r>
      <w:r>
        <w:rPr>
          <w:rFonts w:ascii="Arial" w:hAnsi="Arial" w:cs="Arial"/>
          <w:sz w:val="22"/>
        </w:rPr>
        <w:t xml:space="preserve">identify the currency of the information and any requirement to prepare or update </w:t>
      </w:r>
      <w:proofErr w:type="gramStart"/>
      <w:r>
        <w:rPr>
          <w:rFonts w:ascii="Arial" w:hAnsi="Arial" w:cs="Arial"/>
          <w:sz w:val="22"/>
        </w:rPr>
        <w:t>existing</w:t>
      </w:r>
      <w:proofErr w:type="gramEnd"/>
      <w:r>
        <w:rPr>
          <w:rFonts w:ascii="Arial" w:hAnsi="Arial" w:cs="Arial"/>
          <w:sz w:val="22"/>
        </w:rPr>
        <w:t xml:space="preserve"> the site feature survey or site inventory information.</w:t>
      </w:r>
    </w:p>
    <w:p w:rsidR="00574626" w:rsidRDefault="000E3B68">
      <w:pPr>
        <w:pStyle w:val="BodyText2"/>
        <w:spacing w:before="120"/>
        <w:ind w:right="0"/>
        <w:rPr>
          <w:rFonts w:cs="Arial"/>
          <w:i/>
          <w:color w:val="FF0000"/>
        </w:rPr>
      </w:pPr>
      <w:r>
        <w:rPr>
          <w:rFonts w:cs="Arial"/>
          <w:i/>
          <w:color w:val="FF0000"/>
        </w:rPr>
        <w:t xml:space="preserve">Unless there has been a significant delay between the preparation of a Project Revegetation Plan and the commencement of the Landscape Design, there should be relatively few new issues arising.  Such issues, however, could include changes in policy or legislation, or physical changes within the project area, such as weed infestations or fire.  </w:t>
      </w:r>
    </w:p>
    <w:p w:rsidR="00574626" w:rsidRDefault="000E3B68">
      <w:pPr>
        <w:pStyle w:val="BodyText2"/>
        <w:spacing w:before="120"/>
        <w:ind w:right="0"/>
        <w:rPr>
          <w:rFonts w:cs="Arial"/>
          <w:i/>
          <w:color w:val="FF0000"/>
        </w:rPr>
      </w:pPr>
      <w:r>
        <w:rPr>
          <w:rFonts w:cs="Arial"/>
          <w:i/>
          <w:color w:val="FF0000"/>
        </w:rPr>
        <w:t>If there is a significant time interval between site survey and the start of any design and or delivery at the construction (say &gt;2 years) then an allowance should be made for the growth of vegetation areas.</w:t>
      </w:r>
    </w:p>
    <w:p w:rsidR="00574626" w:rsidRDefault="000E3B68">
      <w:pPr>
        <w:spacing w:before="120"/>
        <w:rPr>
          <w:rFonts w:ascii="Arial" w:hAnsi="Arial" w:cs="Arial"/>
          <w:sz w:val="22"/>
        </w:rPr>
      </w:pPr>
      <w:r>
        <w:rPr>
          <w:rFonts w:ascii="Arial" w:hAnsi="Arial" w:cs="Arial"/>
          <w:sz w:val="22"/>
        </w:rPr>
        <w:t xml:space="preserve">The Principal’s Representative will determine the need for any additional investigation or consultation identified by the Consultant.  </w:t>
      </w:r>
    </w:p>
    <w:p w:rsidR="00574626" w:rsidRDefault="00574626">
      <w:pPr>
        <w:tabs>
          <w:tab w:val="left" w:pos="1134"/>
        </w:tabs>
        <w:rPr>
          <w:rFonts w:ascii="Arial" w:hAnsi="Arial" w:cs="Arial"/>
          <w:iCs/>
          <w:sz w:val="22"/>
          <w:szCs w:val="22"/>
        </w:rPr>
      </w:pPr>
    </w:p>
    <w:p w:rsidR="00574626" w:rsidRDefault="000E3B68">
      <w:pPr>
        <w:pStyle w:val="Heading3"/>
      </w:pPr>
      <w:r>
        <w:t>Site survey and analysis</w:t>
      </w:r>
    </w:p>
    <w:p w:rsidR="00574626" w:rsidRDefault="000E3B68">
      <w:pPr>
        <w:tabs>
          <w:tab w:val="left" w:pos="1134"/>
        </w:tabs>
        <w:spacing w:before="120"/>
        <w:rPr>
          <w:rFonts w:ascii="Arial" w:hAnsi="Arial" w:cs="Arial"/>
          <w:sz w:val="22"/>
          <w:szCs w:val="22"/>
        </w:rPr>
      </w:pPr>
      <w:r>
        <w:rPr>
          <w:rFonts w:ascii="Arial" w:hAnsi="Arial" w:cs="Arial"/>
          <w:sz w:val="22"/>
          <w:szCs w:val="22"/>
        </w:rPr>
        <w:t xml:space="preserve">The </w:t>
      </w:r>
      <w:r>
        <w:rPr>
          <w:rFonts w:ascii="Arial" w:hAnsi="Arial" w:cs="Arial"/>
          <w:sz w:val="22"/>
        </w:rPr>
        <w:t xml:space="preserve">Consultant </w:t>
      </w:r>
      <w:r>
        <w:rPr>
          <w:rFonts w:ascii="Arial" w:hAnsi="Arial" w:cs="Arial"/>
          <w:sz w:val="22"/>
          <w:szCs w:val="22"/>
        </w:rPr>
        <w:t>shall undertake a field survey and analysis of all the pertinent site conditions and issues relevant to a landscape design.   This must take into account, but not be limited to the following factors:</w:t>
      </w:r>
    </w:p>
    <w:p w:rsidR="00574626" w:rsidRDefault="000E3B68">
      <w:pPr>
        <w:tabs>
          <w:tab w:val="num" w:pos="1134"/>
        </w:tabs>
        <w:spacing w:before="120"/>
        <w:rPr>
          <w:rFonts w:ascii="Arial" w:hAnsi="Arial" w:cs="Arial"/>
          <w:sz w:val="22"/>
          <w:szCs w:val="22"/>
        </w:rPr>
      </w:pPr>
      <w:r>
        <w:rPr>
          <w:rFonts w:ascii="Arial" w:hAnsi="Arial" w:cs="Arial"/>
          <w:bCs/>
          <w:i/>
          <w:iCs/>
          <w:sz w:val="22"/>
          <w:szCs w:val="22"/>
        </w:rPr>
        <w:t>Physical</w:t>
      </w:r>
      <w:r>
        <w:rPr>
          <w:rFonts w:ascii="Arial" w:hAnsi="Arial" w:cs="Arial"/>
          <w:bCs/>
          <w:sz w:val="22"/>
          <w:szCs w:val="22"/>
        </w:rPr>
        <w:tab/>
      </w:r>
      <w:proofErr w:type="spellStart"/>
      <w:r>
        <w:rPr>
          <w:rFonts w:ascii="Arial" w:hAnsi="Arial" w:cs="Arial"/>
          <w:sz w:val="22"/>
          <w:szCs w:val="22"/>
        </w:rPr>
        <w:t>eg</w:t>
      </w:r>
      <w:proofErr w:type="spellEnd"/>
      <w:r>
        <w:rPr>
          <w:rFonts w:ascii="Arial" w:hAnsi="Arial" w:cs="Arial"/>
          <w:sz w:val="22"/>
          <w:szCs w:val="22"/>
        </w:rPr>
        <w:t xml:space="preserve"> soils, geology, landform, drainage, hydrology, erosion, wetlands, salinity, roads, services (above and below ground), signage, walls, fences, footpaths, dual use paths.</w:t>
      </w:r>
    </w:p>
    <w:p w:rsidR="00574626" w:rsidRDefault="000E3B68">
      <w:pPr>
        <w:tabs>
          <w:tab w:val="num" w:pos="1134"/>
        </w:tabs>
        <w:spacing w:before="120"/>
        <w:rPr>
          <w:rFonts w:ascii="Arial" w:hAnsi="Arial" w:cs="Arial"/>
          <w:sz w:val="22"/>
          <w:szCs w:val="22"/>
        </w:rPr>
      </w:pPr>
      <w:r>
        <w:rPr>
          <w:rFonts w:ascii="Arial" w:hAnsi="Arial" w:cs="Arial"/>
          <w:bCs/>
          <w:i/>
          <w:iCs/>
          <w:sz w:val="22"/>
          <w:szCs w:val="22"/>
        </w:rPr>
        <w:t>Biological</w:t>
      </w:r>
      <w:r>
        <w:rPr>
          <w:rFonts w:ascii="Arial" w:hAnsi="Arial" w:cs="Arial"/>
          <w:bCs/>
          <w:sz w:val="22"/>
          <w:szCs w:val="22"/>
        </w:rPr>
        <w:tab/>
      </w:r>
      <w:proofErr w:type="spellStart"/>
      <w:r>
        <w:rPr>
          <w:rFonts w:ascii="Arial" w:hAnsi="Arial" w:cs="Arial"/>
          <w:bCs/>
          <w:sz w:val="22"/>
          <w:szCs w:val="22"/>
        </w:rPr>
        <w:t>eg</w:t>
      </w:r>
      <w:proofErr w:type="spellEnd"/>
      <w:r>
        <w:rPr>
          <w:rFonts w:ascii="Arial" w:hAnsi="Arial" w:cs="Arial"/>
          <w:bCs/>
          <w:sz w:val="22"/>
          <w:szCs w:val="22"/>
        </w:rPr>
        <w:t xml:space="preserve"> </w:t>
      </w:r>
      <w:r>
        <w:rPr>
          <w:rFonts w:ascii="Arial" w:hAnsi="Arial" w:cs="Arial"/>
          <w:sz w:val="22"/>
          <w:szCs w:val="22"/>
        </w:rPr>
        <w:t>flora and fauna (native species), rare or endangered species, exotic plant species, declared and environmental weed species, dieback and other diseases.</w:t>
      </w:r>
    </w:p>
    <w:p w:rsidR="00574626" w:rsidRDefault="000E3B68">
      <w:pPr>
        <w:tabs>
          <w:tab w:val="num" w:pos="1134"/>
        </w:tabs>
        <w:spacing w:before="120"/>
        <w:rPr>
          <w:rFonts w:ascii="Arial" w:hAnsi="Arial" w:cs="Arial"/>
          <w:sz w:val="22"/>
          <w:szCs w:val="22"/>
        </w:rPr>
      </w:pPr>
      <w:r>
        <w:rPr>
          <w:rFonts w:ascii="Arial" w:hAnsi="Arial" w:cs="Arial"/>
          <w:bCs/>
          <w:i/>
          <w:iCs/>
          <w:sz w:val="22"/>
          <w:szCs w:val="22"/>
        </w:rPr>
        <w:t>Social</w:t>
      </w:r>
      <w:r>
        <w:rPr>
          <w:rFonts w:ascii="Arial" w:hAnsi="Arial" w:cs="Arial"/>
          <w:bCs/>
          <w:sz w:val="22"/>
          <w:szCs w:val="22"/>
        </w:rPr>
        <w:tab/>
      </w:r>
      <w:proofErr w:type="spellStart"/>
      <w:r>
        <w:rPr>
          <w:rFonts w:ascii="Arial" w:hAnsi="Arial" w:cs="Arial"/>
          <w:bCs/>
          <w:sz w:val="22"/>
          <w:szCs w:val="22"/>
        </w:rPr>
        <w:t>eg</w:t>
      </w:r>
      <w:proofErr w:type="spellEnd"/>
      <w:r>
        <w:rPr>
          <w:rFonts w:ascii="Arial" w:hAnsi="Arial" w:cs="Arial"/>
          <w:bCs/>
          <w:sz w:val="22"/>
          <w:szCs w:val="22"/>
        </w:rPr>
        <w:t xml:space="preserve"> </w:t>
      </w:r>
      <w:r>
        <w:rPr>
          <w:rFonts w:ascii="Arial" w:hAnsi="Arial" w:cs="Arial"/>
          <w:sz w:val="22"/>
          <w:szCs w:val="22"/>
        </w:rPr>
        <w:t>land use (including identification of reserves and institutions), heritage sites (</w:t>
      </w:r>
      <w:r>
        <w:rPr>
          <w:rFonts w:ascii="Arial" w:hAnsi="Arial" w:cs="Arial"/>
          <w:bCs/>
          <w:sz w:val="22"/>
          <w:szCs w:val="22"/>
        </w:rPr>
        <w:t>A</w:t>
      </w:r>
      <w:r>
        <w:rPr>
          <w:rFonts w:ascii="Arial" w:hAnsi="Arial" w:cs="Arial"/>
          <w:sz w:val="22"/>
          <w:szCs w:val="22"/>
        </w:rPr>
        <w:t>boriginal and cultural), traffic patterns for vehicles, pedestrians and cyclists).</w:t>
      </w:r>
    </w:p>
    <w:p w:rsidR="00574626" w:rsidRDefault="000E3B68">
      <w:pPr>
        <w:tabs>
          <w:tab w:val="left" w:pos="1134"/>
        </w:tabs>
        <w:spacing w:before="120"/>
        <w:rPr>
          <w:rFonts w:ascii="Arial" w:hAnsi="Arial" w:cs="Arial"/>
          <w:sz w:val="22"/>
          <w:szCs w:val="22"/>
        </w:rPr>
      </w:pPr>
      <w:r>
        <w:rPr>
          <w:rFonts w:ascii="Arial" w:hAnsi="Arial" w:cs="Arial"/>
          <w:bCs/>
          <w:i/>
          <w:iCs/>
          <w:sz w:val="22"/>
          <w:szCs w:val="22"/>
        </w:rPr>
        <w:t>Visual</w:t>
      </w:r>
      <w:r>
        <w:rPr>
          <w:rFonts w:ascii="Arial" w:hAnsi="Arial" w:cs="Arial"/>
          <w:bCs/>
          <w:sz w:val="22"/>
          <w:szCs w:val="22"/>
        </w:rPr>
        <w:tab/>
      </w:r>
      <w:proofErr w:type="spellStart"/>
      <w:r>
        <w:rPr>
          <w:rFonts w:ascii="Arial" w:hAnsi="Arial" w:cs="Arial"/>
          <w:bCs/>
          <w:sz w:val="22"/>
          <w:szCs w:val="22"/>
        </w:rPr>
        <w:t>eg</w:t>
      </w:r>
      <w:proofErr w:type="spellEnd"/>
      <w:r>
        <w:rPr>
          <w:rFonts w:ascii="Arial" w:hAnsi="Arial" w:cs="Arial"/>
          <w:bCs/>
          <w:sz w:val="22"/>
          <w:szCs w:val="22"/>
        </w:rPr>
        <w:t xml:space="preserve"> </w:t>
      </w:r>
      <w:r>
        <w:rPr>
          <w:rFonts w:ascii="Arial" w:hAnsi="Arial" w:cs="Arial"/>
          <w:sz w:val="22"/>
          <w:szCs w:val="22"/>
        </w:rPr>
        <w:t xml:space="preserve">local and regional landscapes, classified landscapes, views into and out of the road reserve.  Landscape elements, precincts and types, paths, nodes, edges and landmarks, visual harmony and discord of colours, textures, enclosure, exposure and scale within the landscape setting.  </w:t>
      </w:r>
    </w:p>
    <w:p w:rsidR="00574626" w:rsidRDefault="00574626">
      <w:pPr>
        <w:tabs>
          <w:tab w:val="left" w:pos="1134"/>
        </w:tabs>
        <w:spacing w:before="120"/>
        <w:rPr>
          <w:rFonts w:ascii="Arial" w:hAnsi="Arial" w:cs="Arial"/>
          <w:sz w:val="22"/>
          <w:szCs w:val="22"/>
        </w:rPr>
      </w:pPr>
    </w:p>
    <w:p w:rsidR="00574626" w:rsidRDefault="000E3B68">
      <w:pPr>
        <w:tabs>
          <w:tab w:val="left" w:pos="1620"/>
        </w:tabs>
        <w:spacing w:before="120"/>
        <w:rPr>
          <w:rFonts w:ascii="Arial" w:hAnsi="Arial" w:cs="Arial"/>
          <w:sz w:val="22"/>
        </w:rPr>
      </w:pPr>
      <w:r>
        <w:rPr>
          <w:rFonts w:ascii="Arial" w:hAnsi="Arial" w:cs="Arial"/>
          <w:i/>
          <w:iCs/>
          <w:sz w:val="22"/>
        </w:rPr>
        <w:lastRenderedPageBreak/>
        <w:t>Visual impacts</w:t>
      </w:r>
      <w:r>
        <w:rPr>
          <w:rFonts w:ascii="Arial" w:hAnsi="Arial" w:cs="Arial"/>
          <w:sz w:val="22"/>
        </w:rPr>
        <w:t xml:space="preserve"> </w:t>
      </w:r>
      <w:r>
        <w:rPr>
          <w:rFonts w:ascii="Arial" w:hAnsi="Arial" w:cs="Arial"/>
          <w:sz w:val="22"/>
        </w:rPr>
        <w:tab/>
      </w:r>
      <w:proofErr w:type="spellStart"/>
      <w:r>
        <w:rPr>
          <w:rFonts w:ascii="Arial" w:hAnsi="Arial" w:cs="Arial"/>
          <w:sz w:val="22"/>
        </w:rPr>
        <w:t>eg</w:t>
      </w:r>
      <w:proofErr w:type="spellEnd"/>
      <w:r>
        <w:rPr>
          <w:rFonts w:ascii="Arial" w:hAnsi="Arial" w:cs="Arial"/>
          <w:sz w:val="22"/>
        </w:rPr>
        <w:t xml:space="preserve"> degree of visual intrusion, loss of visual amenity and the management of visual impacts associated with any road works.  </w:t>
      </w:r>
    </w:p>
    <w:p w:rsidR="00574626" w:rsidRDefault="000E3B68">
      <w:pPr>
        <w:tabs>
          <w:tab w:val="left" w:pos="1620"/>
        </w:tabs>
        <w:spacing w:before="120"/>
        <w:rPr>
          <w:rFonts w:ascii="Arial" w:hAnsi="Arial" w:cs="Arial"/>
          <w:sz w:val="22"/>
          <w:szCs w:val="22"/>
        </w:rPr>
      </w:pPr>
      <w:r>
        <w:rPr>
          <w:rFonts w:ascii="Arial" w:hAnsi="Arial" w:cs="Arial"/>
          <w:sz w:val="22"/>
        </w:rPr>
        <w:t xml:space="preserve">Where necessary </w:t>
      </w:r>
      <w:r>
        <w:rPr>
          <w:rFonts w:ascii="Arial" w:hAnsi="Arial" w:cs="Arial"/>
          <w:sz w:val="22"/>
          <w:szCs w:val="22"/>
        </w:rPr>
        <w:t xml:space="preserve">a visual impact assessment shall be prepared for the project area in accordance with the Main Roads </w:t>
      </w:r>
      <w:r>
        <w:rPr>
          <w:rFonts w:ascii="Arial" w:hAnsi="Arial" w:cs="Arial"/>
          <w:i/>
          <w:iCs/>
          <w:sz w:val="22"/>
          <w:szCs w:val="22"/>
        </w:rPr>
        <w:t xml:space="preserve">Visual Impact Assessment </w:t>
      </w:r>
      <w:r>
        <w:rPr>
          <w:rFonts w:ascii="Arial" w:hAnsi="Arial" w:cs="Arial"/>
          <w:i/>
          <w:iCs/>
          <w:sz w:val="22"/>
        </w:rPr>
        <w:t>(Doc. No. 6707/022)</w:t>
      </w:r>
      <w:r>
        <w:rPr>
          <w:rFonts w:ascii="Arial" w:hAnsi="Arial" w:cs="Arial"/>
          <w:sz w:val="22"/>
          <w:szCs w:val="22"/>
        </w:rPr>
        <w:t xml:space="preserve">.  </w:t>
      </w:r>
    </w:p>
    <w:p w:rsidR="00574626" w:rsidRDefault="000E3B68">
      <w:pPr>
        <w:spacing w:before="120"/>
        <w:rPr>
          <w:rFonts w:ascii="Arial" w:hAnsi="Arial" w:cs="Arial"/>
          <w:sz w:val="22"/>
        </w:rPr>
      </w:pPr>
      <w:r>
        <w:rPr>
          <w:rFonts w:ascii="Arial" w:hAnsi="Arial" w:cs="Arial"/>
          <w:sz w:val="22"/>
        </w:rPr>
        <w:t xml:space="preserve">Where necessary all important site features (including underground services) are to be identified and recorded </w:t>
      </w:r>
      <w:r>
        <w:rPr>
          <w:rFonts w:ascii="Arial" w:hAnsi="Arial" w:cs="Arial"/>
          <w:sz w:val="22"/>
          <w:szCs w:val="22"/>
        </w:rPr>
        <w:t xml:space="preserve">in accordance with the Main Roads guideline </w:t>
      </w:r>
      <w:r>
        <w:rPr>
          <w:rFonts w:ascii="Arial" w:hAnsi="Arial" w:cs="Arial"/>
          <w:i/>
          <w:iCs/>
          <w:sz w:val="22"/>
        </w:rPr>
        <w:t>Digital Ground Survey (Doc. No. 67/08/43)</w:t>
      </w:r>
      <w:r>
        <w:rPr>
          <w:rFonts w:ascii="Arial" w:hAnsi="Arial" w:cs="Arial"/>
          <w:sz w:val="22"/>
        </w:rPr>
        <w:t xml:space="preserve">.  </w:t>
      </w:r>
    </w:p>
    <w:p w:rsidR="00574626" w:rsidRDefault="000E3B68">
      <w:pPr>
        <w:pStyle w:val="BodyText"/>
        <w:tabs>
          <w:tab w:val="clear" w:pos="709"/>
          <w:tab w:val="clear" w:pos="992"/>
          <w:tab w:val="clear" w:pos="1276"/>
          <w:tab w:val="clear" w:pos="1559"/>
        </w:tabs>
        <w:spacing w:before="120" w:after="0"/>
        <w:rPr>
          <w:rFonts w:cs="Arial"/>
          <w:szCs w:val="24"/>
        </w:rPr>
      </w:pPr>
      <w:r>
        <w:rPr>
          <w:rFonts w:cs="Arial"/>
          <w:szCs w:val="24"/>
        </w:rPr>
        <w:t xml:space="preserve">The Principal’s Representative will determine the need for any additional site survey or specialised assessments identified by the Consultant.  </w:t>
      </w:r>
    </w:p>
    <w:p w:rsidR="00574626" w:rsidRDefault="000E3B68">
      <w:pPr>
        <w:pStyle w:val="BodyText2"/>
        <w:spacing w:before="120"/>
        <w:rPr>
          <w:rFonts w:cs="Arial"/>
          <w:i/>
          <w:color w:val="FF0000"/>
        </w:rPr>
      </w:pPr>
      <w:r>
        <w:rPr>
          <w:rFonts w:cs="Arial"/>
          <w:i/>
          <w:color w:val="FF0000"/>
        </w:rPr>
        <w:t xml:space="preserve">If detailed site survey information does not exist or is very limited, it is recommended that a provisional amount be nominated in the form of tender to cover any necessary site survey/inventory requirements.  This may include a site feature survey, soil testing, and vegetation survey. </w:t>
      </w:r>
    </w:p>
    <w:p w:rsidR="00574626" w:rsidRDefault="000E3B68">
      <w:pPr>
        <w:tabs>
          <w:tab w:val="left" w:pos="1134"/>
        </w:tabs>
        <w:spacing w:before="120"/>
        <w:rPr>
          <w:rFonts w:ascii="Arial" w:hAnsi="Arial" w:cs="Arial"/>
          <w:iCs/>
          <w:sz w:val="22"/>
        </w:rPr>
      </w:pPr>
      <w:r>
        <w:rPr>
          <w:rFonts w:ascii="Arial" w:hAnsi="Arial" w:cs="Arial"/>
          <w:sz w:val="22"/>
        </w:rPr>
        <w:t xml:space="preserve">The Consultant shall evaluate the likely visual and physical landscape changes associated with any proposed road, bridge or other works and identify the site design opportunities and constraints for the landscape works.  </w:t>
      </w:r>
      <w:r>
        <w:rPr>
          <w:rFonts w:ascii="Arial" w:hAnsi="Arial" w:cs="Arial"/>
          <w:iCs/>
          <w:sz w:val="22"/>
        </w:rPr>
        <w:t xml:space="preserve">Particular attention shall be given to addressing the environmental and social issues and documented project commitments.   </w:t>
      </w:r>
    </w:p>
    <w:p w:rsidR="00574626" w:rsidRDefault="000E3B68">
      <w:pPr>
        <w:tabs>
          <w:tab w:val="left" w:pos="1134"/>
        </w:tabs>
        <w:spacing w:before="120"/>
        <w:rPr>
          <w:rFonts w:ascii="Arial" w:hAnsi="Arial" w:cs="Arial"/>
          <w:sz w:val="22"/>
          <w:szCs w:val="22"/>
        </w:rPr>
      </w:pPr>
      <w:r>
        <w:rPr>
          <w:rFonts w:ascii="Arial" w:hAnsi="Arial" w:cs="Arial"/>
          <w:sz w:val="22"/>
        </w:rPr>
        <w:t>The Consultant shall</w:t>
      </w:r>
      <w:r>
        <w:rPr>
          <w:rFonts w:ascii="Arial" w:hAnsi="Arial" w:cs="Arial"/>
          <w:sz w:val="22"/>
          <w:szCs w:val="22"/>
        </w:rPr>
        <w:t xml:space="preserve"> summarise the findings of the site assessment and any </w:t>
      </w:r>
      <w:r>
        <w:rPr>
          <w:rFonts w:ascii="Arial" w:hAnsi="Arial" w:cs="Arial"/>
          <w:sz w:val="22"/>
        </w:rPr>
        <w:t>additional site investigations</w:t>
      </w:r>
      <w:r>
        <w:rPr>
          <w:rFonts w:ascii="Arial" w:hAnsi="Arial" w:cs="Arial"/>
          <w:sz w:val="22"/>
          <w:szCs w:val="22"/>
        </w:rPr>
        <w:t xml:space="preserve"> prepared for the project area, as an appendix to the preliminary design report (refer to Section 5.2.1).  The format of the summary report shall be as detailed in section 7.1.  </w:t>
      </w:r>
    </w:p>
    <w:p w:rsidR="00574626" w:rsidRDefault="000E3B68">
      <w:pPr>
        <w:pStyle w:val="BorderedText"/>
        <w:pBdr>
          <w:top w:val="none" w:sz="0" w:space="0" w:color="auto"/>
          <w:left w:val="none" w:sz="0" w:space="0" w:color="auto"/>
          <w:bottom w:val="none" w:sz="0" w:space="0" w:color="auto"/>
          <w:right w:val="none" w:sz="0" w:space="0" w:color="auto"/>
        </w:pBdr>
        <w:spacing w:before="120"/>
        <w:rPr>
          <w:rFonts w:cs="Arial"/>
          <w:szCs w:val="22"/>
        </w:rPr>
      </w:pPr>
      <w:r>
        <w:rPr>
          <w:rFonts w:cs="Arial"/>
          <w:szCs w:val="22"/>
        </w:rPr>
        <w:t>A draft of the site assessment shall be submitted to the Principal’s Representative for written approval prior to proceeding to the preliminary design stage.</w:t>
      </w:r>
    </w:p>
    <w:p w:rsidR="00574626" w:rsidRDefault="00574626">
      <w:pPr>
        <w:pStyle w:val="BorderedText"/>
        <w:pBdr>
          <w:top w:val="none" w:sz="0" w:space="0" w:color="auto"/>
          <w:left w:val="none" w:sz="0" w:space="0" w:color="auto"/>
          <w:bottom w:val="none" w:sz="0" w:space="0" w:color="auto"/>
          <w:right w:val="none" w:sz="0" w:space="0" w:color="auto"/>
        </w:pBdr>
        <w:rPr>
          <w:rFonts w:cs="Arial"/>
          <w:szCs w:val="22"/>
        </w:rPr>
      </w:pPr>
    </w:p>
    <w:p w:rsidR="00574626" w:rsidRDefault="000E3B68">
      <w:pPr>
        <w:pStyle w:val="Heading2"/>
      </w:pPr>
      <w:bookmarkStart w:id="2" w:name="_Toc370026856"/>
      <w:bookmarkStart w:id="3" w:name="_Toc370029441"/>
      <w:bookmarkStart w:id="4" w:name="_Toc370030144"/>
      <w:bookmarkStart w:id="5" w:name="_Toc392048737"/>
      <w:bookmarkStart w:id="6" w:name="_Toc408994009"/>
      <w:bookmarkStart w:id="7" w:name="_Toc409257156"/>
      <w:bookmarkStart w:id="8" w:name="_Toc434114501"/>
      <w:r>
        <w:t>Preliminary Design</w:t>
      </w:r>
      <w:bookmarkEnd w:id="2"/>
      <w:bookmarkEnd w:id="3"/>
      <w:bookmarkEnd w:id="4"/>
      <w:bookmarkEnd w:id="5"/>
      <w:bookmarkEnd w:id="6"/>
      <w:bookmarkEnd w:id="7"/>
      <w:bookmarkEnd w:id="8"/>
      <w:r>
        <w:t xml:space="preserve"> </w:t>
      </w:r>
    </w:p>
    <w:p w:rsidR="00574626" w:rsidRDefault="000E3B68">
      <w:pPr>
        <w:rPr>
          <w:rFonts w:ascii="Arial" w:hAnsi="Arial" w:cs="Arial"/>
          <w:sz w:val="22"/>
          <w:szCs w:val="22"/>
        </w:rPr>
      </w:pPr>
      <w:r>
        <w:rPr>
          <w:rFonts w:ascii="Arial" w:hAnsi="Arial" w:cs="Arial"/>
          <w:sz w:val="22"/>
          <w:szCs w:val="22"/>
        </w:rPr>
        <w:t>The preliminary design stage shall include a design report, preliminary specifications and preliminary design drawing(s) as required to address all design issues to the satisfaction of the Principal’s Representative.</w:t>
      </w:r>
    </w:p>
    <w:p w:rsidR="00574626" w:rsidRDefault="000E3B68">
      <w:pPr>
        <w:spacing w:before="120"/>
        <w:rPr>
          <w:rFonts w:ascii="Arial" w:hAnsi="Arial" w:cs="Arial"/>
          <w:sz w:val="22"/>
          <w:szCs w:val="22"/>
        </w:rPr>
      </w:pPr>
      <w:r>
        <w:rPr>
          <w:rFonts w:ascii="Arial" w:hAnsi="Arial" w:cs="Arial"/>
          <w:sz w:val="22"/>
          <w:szCs w:val="22"/>
        </w:rPr>
        <w:t xml:space="preserve">Liaison with the Principal’s Representative shall be required to confirm the proposed road/bridge design and the extent of landscape works to be adopted before the consultant begins the preliminary design drawings.  </w:t>
      </w:r>
    </w:p>
    <w:p w:rsidR="00574626" w:rsidRDefault="000E3B68">
      <w:pPr>
        <w:tabs>
          <w:tab w:val="left" w:pos="1134"/>
        </w:tabs>
        <w:spacing w:before="120" w:after="120"/>
        <w:rPr>
          <w:rFonts w:ascii="Arial" w:hAnsi="Arial" w:cs="Arial"/>
          <w:sz w:val="22"/>
          <w:szCs w:val="22"/>
        </w:rPr>
      </w:pPr>
      <w:r>
        <w:rPr>
          <w:rFonts w:ascii="Arial" w:hAnsi="Arial" w:cs="Arial"/>
          <w:sz w:val="22"/>
        </w:rPr>
        <w:t xml:space="preserve">The Consultant shall </w:t>
      </w:r>
      <w:r>
        <w:rPr>
          <w:rFonts w:ascii="Arial" w:hAnsi="Arial" w:cs="Arial"/>
          <w:sz w:val="22"/>
          <w:szCs w:val="22"/>
        </w:rPr>
        <w:t xml:space="preserve">develop a </w:t>
      </w:r>
      <w:r>
        <w:rPr>
          <w:rFonts w:ascii="Arial" w:hAnsi="Arial" w:cs="Arial"/>
          <w:sz w:val="22"/>
        </w:rPr>
        <w:t xml:space="preserve">preliminary design </w:t>
      </w:r>
      <w:r>
        <w:rPr>
          <w:rFonts w:ascii="Arial" w:hAnsi="Arial" w:cs="Arial"/>
          <w:sz w:val="22"/>
          <w:szCs w:val="22"/>
        </w:rPr>
        <w:t xml:space="preserve">proposal </w:t>
      </w:r>
      <w:r>
        <w:rPr>
          <w:rFonts w:ascii="Arial" w:hAnsi="Arial" w:cs="Arial"/>
          <w:sz w:val="22"/>
        </w:rPr>
        <w:t xml:space="preserve">based on a site assessment (refer to Section 5.1), </w:t>
      </w:r>
      <w:r>
        <w:rPr>
          <w:rFonts w:ascii="Arial" w:hAnsi="Arial" w:cs="Arial"/>
          <w:sz w:val="22"/>
          <w:szCs w:val="22"/>
        </w:rPr>
        <w:t xml:space="preserve">the Project Revegetation Plan (where available) and </w:t>
      </w:r>
      <w:r>
        <w:rPr>
          <w:rFonts w:ascii="Arial" w:hAnsi="Arial" w:cs="Arial"/>
          <w:sz w:val="22"/>
        </w:rPr>
        <w:t>resolve the site design issues</w:t>
      </w:r>
      <w:r>
        <w:rPr>
          <w:rFonts w:ascii="Arial" w:hAnsi="Arial" w:cs="Arial"/>
          <w:sz w:val="22"/>
          <w:szCs w:val="22"/>
        </w:rPr>
        <w:t xml:space="preserve"> to:</w:t>
      </w:r>
    </w:p>
    <w:p w:rsidR="00574626" w:rsidRDefault="000E3B68" w:rsidP="000E3B68">
      <w:pPr>
        <w:numPr>
          <w:ilvl w:val="0"/>
          <w:numId w:val="12"/>
        </w:numPr>
        <w:rPr>
          <w:rFonts w:ascii="Arial" w:hAnsi="Arial" w:cs="Arial"/>
          <w:sz w:val="22"/>
          <w:szCs w:val="22"/>
        </w:rPr>
      </w:pPr>
      <w:r>
        <w:rPr>
          <w:rFonts w:ascii="Arial" w:hAnsi="Arial" w:cs="Arial"/>
          <w:sz w:val="22"/>
          <w:szCs w:val="22"/>
        </w:rPr>
        <w:t>Stabilise all exposed soil surfaces.</w:t>
      </w:r>
    </w:p>
    <w:p w:rsidR="00574626" w:rsidRDefault="000E3B68" w:rsidP="000E3B68">
      <w:pPr>
        <w:numPr>
          <w:ilvl w:val="0"/>
          <w:numId w:val="12"/>
        </w:numPr>
        <w:rPr>
          <w:rFonts w:ascii="Arial" w:hAnsi="Arial" w:cs="Arial"/>
          <w:sz w:val="22"/>
          <w:szCs w:val="22"/>
        </w:rPr>
      </w:pPr>
      <w:r>
        <w:rPr>
          <w:rFonts w:ascii="Arial" w:hAnsi="Arial" w:cs="Arial"/>
          <w:sz w:val="22"/>
          <w:szCs w:val="22"/>
        </w:rPr>
        <w:t>Minimise the medium to long-term visual impacts.</w:t>
      </w:r>
    </w:p>
    <w:p w:rsidR="00574626" w:rsidRDefault="000E3B68" w:rsidP="000E3B68">
      <w:pPr>
        <w:numPr>
          <w:ilvl w:val="0"/>
          <w:numId w:val="12"/>
        </w:numPr>
        <w:rPr>
          <w:rFonts w:ascii="Arial" w:hAnsi="Arial" w:cs="Arial"/>
          <w:sz w:val="22"/>
          <w:szCs w:val="22"/>
        </w:rPr>
      </w:pPr>
      <w:r>
        <w:rPr>
          <w:rFonts w:ascii="Arial" w:hAnsi="Arial" w:cs="Arial"/>
          <w:sz w:val="22"/>
          <w:szCs w:val="22"/>
        </w:rPr>
        <w:t>Enhance the appearance of the road reserve.</w:t>
      </w:r>
    </w:p>
    <w:p w:rsidR="00574626" w:rsidRDefault="000E3B68">
      <w:pPr>
        <w:spacing w:before="120"/>
        <w:rPr>
          <w:rFonts w:ascii="Arial" w:hAnsi="Arial" w:cs="Arial"/>
          <w:sz w:val="22"/>
          <w:szCs w:val="22"/>
        </w:rPr>
      </w:pPr>
      <w:r>
        <w:rPr>
          <w:rFonts w:ascii="Arial" w:hAnsi="Arial" w:cs="Arial"/>
          <w:sz w:val="22"/>
        </w:rPr>
        <w:t xml:space="preserve">The urban design context shall be considered as a basis for the landscape design.  </w:t>
      </w:r>
    </w:p>
    <w:p w:rsidR="00574626" w:rsidRDefault="000E3B68">
      <w:pPr>
        <w:spacing w:before="120" w:after="120"/>
        <w:rPr>
          <w:rFonts w:ascii="Arial" w:hAnsi="Arial" w:cs="Arial"/>
          <w:sz w:val="22"/>
        </w:rPr>
      </w:pPr>
      <w:r>
        <w:rPr>
          <w:rFonts w:ascii="Arial" w:hAnsi="Arial" w:cs="Arial"/>
          <w:sz w:val="22"/>
        </w:rPr>
        <w:t xml:space="preserve">The preliminary design shall take into account the </w:t>
      </w:r>
      <w:r>
        <w:rPr>
          <w:rFonts w:ascii="Arial" w:hAnsi="Arial" w:cs="Arial"/>
          <w:bCs/>
          <w:sz w:val="22"/>
        </w:rPr>
        <w:t>design constraints and opportunities created by the proposed horizontal and vertical alignment</w:t>
      </w:r>
      <w:r>
        <w:rPr>
          <w:rFonts w:ascii="Arial" w:hAnsi="Arial" w:cs="Arial"/>
          <w:sz w:val="22"/>
        </w:rPr>
        <w:t xml:space="preserve"> of any road works or proposed structures </w:t>
      </w:r>
      <w:r>
        <w:rPr>
          <w:rFonts w:ascii="Arial" w:hAnsi="Arial" w:cs="Arial"/>
          <w:sz w:val="22"/>
          <w:szCs w:val="22"/>
        </w:rPr>
        <w:t xml:space="preserve">(but not </w:t>
      </w:r>
      <w:proofErr w:type="gramStart"/>
      <w:r>
        <w:rPr>
          <w:rFonts w:ascii="Arial" w:hAnsi="Arial" w:cs="Arial"/>
          <w:sz w:val="22"/>
          <w:szCs w:val="22"/>
        </w:rPr>
        <w:t>be</w:t>
      </w:r>
      <w:proofErr w:type="gramEnd"/>
      <w:r>
        <w:rPr>
          <w:rFonts w:ascii="Arial" w:hAnsi="Arial" w:cs="Arial"/>
          <w:sz w:val="22"/>
          <w:szCs w:val="22"/>
        </w:rPr>
        <w:t xml:space="preserve"> limited to) the following aspects:</w:t>
      </w:r>
    </w:p>
    <w:p w:rsidR="00574626" w:rsidRDefault="000E3B68" w:rsidP="000E3B68">
      <w:pPr>
        <w:pStyle w:val="BodyTextIndent"/>
        <w:numPr>
          <w:ilvl w:val="0"/>
          <w:numId w:val="12"/>
        </w:numPr>
        <w:tabs>
          <w:tab w:val="clear" w:pos="992"/>
          <w:tab w:val="clear" w:pos="1134"/>
        </w:tabs>
        <w:rPr>
          <w:rFonts w:cs="Arial"/>
          <w:szCs w:val="22"/>
        </w:rPr>
      </w:pPr>
      <w:r>
        <w:rPr>
          <w:rFonts w:cs="Arial"/>
          <w:szCs w:val="22"/>
        </w:rPr>
        <w:t>Landform</w:t>
      </w:r>
      <w:r>
        <w:rPr>
          <w:rFonts w:cs="Arial"/>
          <w:szCs w:val="22"/>
        </w:rPr>
        <w:tab/>
        <w:t xml:space="preserve">cut/fill batters, drainage lines and basins (e.g. form and soil surface details, </w:t>
      </w:r>
      <w:r>
        <w:rPr>
          <w:rFonts w:cs="Arial"/>
          <w:bCs w:val="0"/>
          <w:szCs w:val="22"/>
        </w:rPr>
        <w:t>batter slopes and surface treatments,</w:t>
      </w:r>
      <w:r>
        <w:rPr>
          <w:rFonts w:cs="Arial"/>
          <w:szCs w:val="22"/>
        </w:rPr>
        <w:t xml:space="preserve"> erosion control protection etc.).</w:t>
      </w:r>
    </w:p>
    <w:p w:rsidR="00574626" w:rsidRDefault="000E3B68" w:rsidP="000E3B68">
      <w:pPr>
        <w:numPr>
          <w:ilvl w:val="0"/>
          <w:numId w:val="12"/>
        </w:numPr>
        <w:rPr>
          <w:rFonts w:ascii="Arial" w:hAnsi="Arial" w:cs="Arial"/>
          <w:sz w:val="22"/>
          <w:szCs w:val="22"/>
        </w:rPr>
      </w:pPr>
      <w:r>
        <w:rPr>
          <w:rFonts w:ascii="Arial" w:hAnsi="Arial" w:cs="Arial"/>
          <w:sz w:val="22"/>
          <w:szCs w:val="22"/>
        </w:rPr>
        <w:t xml:space="preserve">Vegetation (weed control, vegetation protection, transplanting, proposed plantings and or seeding, grassing, feature areas, irrigation, </w:t>
      </w:r>
      <w:proofErr w:type="spellStart"/>
      <w:r>
        <w:rPr>
          <w:rFonts w:ascii="Arial" w:hAnsi="Arial" w:cs="Arial"/>
          <w:sz w:val="22"/>
          <w:szCs w:val="22"/>
        </w:rPr>
        <w:t>etc</w:t>
      </w:r>
      <w:proofErr w:type="spellEnd"/>
      <w:r>
        <w:rPr>
          <w:rFonts w:ascii="Arial" w:hAnsi="Arial" w:cs="Arial"/>
          <w:sz w:val="22"/>
          <w:szCs w:val="22"/>
        </w:rPr>
        <w:t xml:space="preserve">).  </w:t>
      </w:r>
    </w:p>
    <w:p w:rsidR="00574626" w:rsidRDefault="000E3B68" w:rsidP="000E3B68">
      <w:pPr>
        <w:numPr>
          <w:ilvl w:val="0"/>
          <w:numId w:val="12"/>
        </w:numPr>
        <w:rPr>
          <w:rFonts w:ascii="Arial" w:hAnsi="Arial" w:cs="Arial"/>
          <w:sz w:val="22"/>
          <w:szCs w:val="22"/>
        </w:rPr>
      </w:pPr>
      <w:r>
        <w:rPr>
          <w:rFonts w:ascii="Arial" w:hAnsi="Arial" w:cs="Arial"/>
          <w:sz w:val="22"/>
          <w:szCs w:val="22"/>
        </w:rPr>
        <w:t>Placement and form of roadside elements (e.g. walls, paving, paths, fencing, bollards, lighting, signage, public art items etc.).</w:t>
      </w:r>
    </w:p>
    <w:p w:rsidR="00574626" w:rsidRDefault="000E3B68" w:rsidP="000E3B68">
      <w:pPr>
        <w:numPr>
          <w:ilvl w:val="0"/>
          <w:numId w:val="12"/>
        </w:numPr>
        <w:rPr>
          <w:rFonts w:ascii="Arial" w:hAnsi="Arial" w:cs="Arial"/>
          <w:sz w:val="22"/>
          <w:szCs w:val="22"/>
        </w:rPr>
      </w:pPr>
      <w:r>
        <w:rPr>
          <w:rFonts w:ascii="Arial" w:hAnsi="Arial" w:cs="Arial"/>
          <w:sz w:val="22"/>
          <w:szCs w:val="22"/>
        </w:rPr>
        <w:t>Colour, textural finishes and detailing of road structures (</w:t>
      </w:r>
      <w:proofErr w:type="spellStart"/>
      <w:r>
        <w:rPr>
          <w:rFonts w:ascii="Arial" w:hAnsi="Arial" w:cs="Arial"/>
          <w:sz w:val="22"/>
          <w:szCs w:val="22"/>
        </w:rPr>
        <w:t>eg</w:t>
      </w:r>
      <w:proofErr w:type="spellEnd"/>
      <w:r>
        <w:rPr>
          <w:rFonts w:ascii="Arial" w:hAnsi="Arial" w:cs="Arial"/>
          <w:sz w:val="22"/>
          <w:szCs w:val="22"/>
        </w:rPr>
        <w:t xml:space="preserve"> abutments, footbridges, overpasses and bridges, piers, railings and guard rails, noise and screen walls etc.).</w:t>
      </w:r>
    </w:p>
    <w:p w:rsidR="00574626" w:rsidRDefault="00574626">
      <w:pPr>
        <w:rPr>
          <w:rFonts w:ascii="Arial" w:hAnsi="Arial" w:cs="Arial"/>
          <w:sz w:val="22"/>
          <w:szCs w:val="22"/>
        </w:rPr>
      </w:pPr>
    </w:p>
    <w:p w:rsidR="00574626" w:rsidRDefault="00574626">
      <w:pPr>
        <w:rPr>
          <w:rFonts w:ascii="Arial" w:hAnsi="Arial" w:cs="Arial"/>
          <w:sz w:val="22"/>
          <w:szCs w:val="22"/>
        </w:rPr>
      </w:pPr>
    </w:p>
    <w:p w:rsidR="00574626" w:rsidRDefault="000E3B68">
      <w:pPr>
        <w:tabs>
          <w:tab w:val="left" w:pos="1134"/>
        </w:tabs>
        <w:spacing w:after="120"/>
        <w:rPr>
          <w:rFonts w:ascii="Arial" w:hAnsi="Arial" w:cs="Arial"/>
          <w:sz w:val="22"/>
          <w:szCs w:val="22"/>
        </w:rPr>
      </w:pPr>
      <w:r>
        <w:rPr>
          <w:rFonts w:ascii="Arial" w:hAnsi="Arial" w:cs="Arial"/>
          <w:sz w:val="22"/>
          <w:szCs w:val="22"/>
        </w:rPr>
        <w:lastRenderedPageBreak/>
        <w:t xml:space="preserve">The </w:t>
      </w:r>
      <w:r>
        <w:rPr>
          <w:rFonts w:ascii="Arial" w:hAnsi="Arial" w:cs="Arial"/>
          <w:sz w:val="22"/>
        </w:rPr>
        <w:t xml:space="preserve">preliminary design </w:t>
      </w:r>
      <w:r>
        <w:rPr>
          <w:rFonts w:ascii="Arial" w:hAnsi="Arial" w:cs="Arial"/>
          <w:sz w:val="22"/>
          <w:szCs w:val="22"/>
        </w:rPr>
        <w:t>shall include (but not be limited to) the following aspects:</w:t>
      </w:r>
    </w:p>
    <w:p w:rsidR="00574626" w:rsidRDefault="000E3B68" w:rsidP="000E3B68">
      <w:pPr>
        <w:pStyle w:val="BodyTextIndent"/>
        <w:numPr>
          <w:ilvl w:val="0"/>
          <w:numId w:val="5"/>
        </w:numPr>
        <w:tabs>
          <w:tab w:val="clear" w:pos="992"/>
          <w:tab w:val="num" w:pos="993"/>
        </w:tabs>
        <w:rPr>
          <w:rFonts w:cs="Arial"/>
          <w:szCs w:val="22"/>
        </w:rPr>
      </w:pPr>
      <w:r>
        <w:rPr>
          <w:rFonts w:cs="Arial"/>
          <w:szCs w:val="22"/>
        </w:rPr>
        <w:t xml:space="preserve">Soft landscape works (e.g. weed control, soil preparation, mulching, planting, seeding, </w:t>
      </w:r>
      <w:proofErr w:type="gramStart"/>
      <w:r>
        <w:rPr>
          <w:rFonts w:cs="Arial"/>
          <w:szCs w:val="22"/>
        </w:rPr>
        <w:t>grassing</w:t>
      </w:r>
      <w:proofErr w:type="gramEnd"/>
      <w:r>
        <w:rPr>
          <w:rFonts w:cs="Arial"/>
          <w:szCs w:val="22"/>
        </w:rPr>
        <w:t>).</w:t>
      </w:r>
    </w:p>
    <w:p w:rsidR="00574626" w:rsidRDefault="000E3B68" w:rsidP="000E3B68">
      <w:pPr>
        <w:pStyle w:val="BodyTextIndent"/>
        <w:numPr>
          <w:ilvl w:val="0"/>
          <w:numId w:val="5"/>
        </w:numPr>
        <w:tabs>
          <w:tab w:val="clear" w:pos="992"/>
          <w:tab w:val="num" w:pos="993"/>
        </w:tabs>
        <w:rPr>
          <w:rFonts w:cs="Arial"/>
          <w:szCs w:val="22"/>
        </w:rPr>
      </w:pPr>
      <w:r>
        <w:rPr>
          <w:rFonts w:cs="Arial"/>
          <w:szCs w:val="22"/>
        </w:rPr>
        <w:t>Irrigation works (e.g. temporary water supply, reticulation).</w:t>
      </w:r>
    </w:p>
    <w:p w:rsidR="00574626" w:rsidRDefault="000E3B68" w:rsidP="000E3B68">
      <w:pPr>
        <w:pStyle w:val="BodyTextIndent"/>
        <w:numPr>
          <w:ilvl w:val="0"/>
          <w:numId w:val="5"/>
        </w:numPr>
        <w:tabs>
          <w:tab w:val="clear" w:pos="992"/>
          <w:tab w:val="num" w:pos="993"/>
        </w:tabs>
        <w:rPr>
          <w:rFonts w:cs="Arial"/>
          <w:szCs w:val="22"/>
        </w:rPr>
      </w:pPr>
      <w:r>
        <w:rPr>
          <w:rFonts w:cs="Arial"/>
          <w:szCs w:val="22"/>
        </w:rPr>
        <w:t>Hard landscape elements (e.g. walls, fences, paths).</w:t>
      </w:r>
    </w:p>
    <w:p w:rsidR="00574626" w:rsidRDefault="000E3B68" w:rsidP="000E3B68">
      <w:pPr>
        <w:pStyle w:val="BodyTextIndent"/>
        <w:numPr>
          <w:ilvl w:val="0"/>
          <w:numId w:val="5"/>
        </w:numPr>
        <w:tabs>
          <w:tab w:val="clear" w:pos="992"/>
          <w:tab w:val="num" w:pos="993"/>
        </w:tabs>
        <w:rPr>
          <w:rFonts w:cs="Arial"/>
          <w:szCs w:val="22"/>
        </w:rPr>
      </w:pPr>
      <w:r>
        <w:rPr>
          <w:rFonts w:cs="Arial"/>
          <w:szCs w:val="22"/>
        </w:rPr>
        <w:t>Design treatments and or finishes for walls, fences or paving.</w:t>
      </w:r>
    </w:p>
    <w:p w:rsidR="00574626" w:rsidRDefault="000E3B68" w:rsidP="000E3B68">
      <w:pPr>
        <w:pStyle w:val="BodyTextIndent"/>
        <w:numPr>
          <w:ilvl w:val="0"/>
          <w:numId w:val="5"/>
        </w:numPr>
        <w:tabs>
          <w:tab w:val="clear" w:pos="992"/>
          <w:tab w:val="num" w:pos="993"/>
        </w:tabs>
        <w:rPr>
          <w:rFonts w:cs="Arial"/>
          <w:szCs w:val="22"/>
        </w:rPr>
      </w:pPr>
      <w:r>
        <w:rPr>
          <w:rFonts w:cs="Arial"/>
          <w:szCs w:val="22"/>
        </w:rPr>
        <w:t>All special features (e.g. signage, lighting, public art item).</w:t>
      </w:r>
    </w:p>
    <w:p w:rsidR="00574626" w:rsidRDefault="000E3B68">
      <w:pPr>
        <w:spacing w:before="120"/>
        <w:rPr>
          <w:rFonts w:ascii="Arial" w:hAnsi="Arial" w:cs="Arial"/>
          <w:sz w:val="22"/>
          <w:szCs w:val="22"/>
        </w:rPr>
      </w:pPr>
      <w:r>
        <w:rPr>
          <w:rFonts w:ascii="Arial" w:hAnsi="Arial" w:cs="Arial"/>
          <w:sz w:val="22"/>
          <w:szCs w:val="22"/>
        </w:rPr>
        <w:t xml:space="preserve">A registered structural engineer shall certify all structural details, for example public art items or feature walls.  Public art items shall be identified and allowed for, but only included in the preliminary design documentation if directly forming part of the landscape works.  </w:t>
      </w:r>
    </w:p>
    <w:p w:rsidR="00574626" w:rsidRDefault="000E3B68">
      <w:pPr>
        <w:pStyle w:val="BodyText"/>
        <w:tabs>
          <w:tab w:val="clear" w:pos="709"/>
          <w:tab w:val="clear" w:pos="992"/>
          <w:tab w:val="clear" w:pos="1276"/>
          <w:tab w:val="clear" w:pos="1559"/>
        </w:tabs>
        <w:spacing w:before="120" w:after="0"/>
        <w:rPr>
          <w:rFonts w:cs="Arial"/>
          <w:szCs w:val="22"/>
        </w:rPr>
      </w:pPr>
      <w:r>
        <w:rPr>
          <w:rFonts w:cs="Arial"/>
          <w:szCs w:val="22"/>
        </w:rPr>
        <w:t>The Consultant (via the Principal’s Representative) shall ensure that any necessary design details and specifications are included or cross-referenced in the road or bridge design documents.  This shall include (but not be limited to) the following aspects of the clearing and topsoil management (earthworks):</w:t>
      </w:r>
    </w:p>
    <w:p w:rsidR="00574626" w:rsidRDefault="000E3B68" w:rsidP="000E3B68">
      <w:pPr>
        <w:pStyle w:val="BodyTextIndent"/>
        <w:numPr>
          <w:ilvl w:val="0"/>
          <w:numId w:val="11"/>
        </w:numPr>
        <w:tabs>
          <w:tab w:val="clear" w:pos="992"/>
          <w:tab w:val="num" w:pos="993"/>
        </w:tabs>
        <w:spacing w:before="120"/>
        <w:ind w:left="357" w:hanging="357"/>
        <w:rPr>
          <w:rFonts w:cs="Arial"/>
          <w:bCs w:val="0"/>
          <w:szCs w:val="22"/>
        </w:rPr>
      </w:pPr>
      <w:r>
        <w:rPr>
          <w:rFonts w:cs="Arial"/>
          <w:bCs w:val="0"/>
          <w:szCs w:val="22"/>
        </w:rPr>
        <w:t>Vegetation to be disposed offsite.</w:t>
      </w:r>
    </w:p>
    <w:p w:rsidR="00574626" w:rsidRDefault="000E3B68" w:rsidP="000E3B68">
      <w:pPr>
        <w:pStyle w:val="BodyTextIndent"/>
        <w:numPr>
          <w:ilvl w:val="0"/>
          <w:numId w:val="11"/>
        </w:numPr>
        <w:tabs>
          <w:tab w:val="clear" w:pos="992"/>
          <w:tab w:val="num" w:pos="993"/>
        </w:tabs>
        <w:rPr>
          <w:rFonts w:cs="Arial"/>
          <w:bCs w:val="0"/>
          <w:szCs w:val="22"/>
        </w:rPr>
      </w:pPr>
      <w:r>
        <w:rPr>
          <w:rFonts w:cs="Arial"/>
          <w:bCs w:val="0"/>
          <w:szCs w:val="22"/>
        </w:rPr>
        <w:t>Weed control.</w:t>
      </w:r>
    </w:p>
    <w:p w:rsidR="00574626" w:rsidRDefault="000E3B68" w:rsidP="000E3B68">
      <w:pPr>
        <w:pStyle w:val="BodyTextIndent"/>
        <w:numPr>
          <w:ilvl w:val="0"/>
          <w:numId w:val="11"/>
        </w:numPr>
        <w:tabs>
          <w:tab w:val="clear" w:pos="992"/>
          <w:tab w:val="num" w:pos="993"/>
        </w:tabs>
        <w:rPr>
          <w:rFonts w:cs="Arial"/>
          <w:bCs w:val="0"/>
          <w:szCs w:val="22"/>
        </w:rPr>
      </w:pPr>
      <w:r>
        <w:rPr>
          <w:rFonts w:cs="Arial"/>
          <w:bCs w:val="0"/>
          <w:szCs w:val="22"/>
        </w:rPr>
        <w:t>Vegetation to be retained and protected.</w:t>
      </w:r>
    </w:p>
    <w:p w:rsidR="00574626" w:rsidRDefault="000E3B68" w:rsidP="000E3B68">
      <w:pPr>
        <w:pStyle w:val="BodyTextIndent"/>
        <w:numPr>
          <w:ilvl w:val="0"/>
          <w:numId w:val="11"/>
        </w:numPr>
        <w:tabs>
          <w:tab w:val="clear" w:pos="992"/>
          <w:tab w:val="num" w:pos="993"/>
        </w:tabs>
        <w:rPr>
          <w:rFonts w:cs="Arial"/>
          <w:bCs w:val="0"/>
          <w:szCs w:val="22"/>
        </w:rPr>
      </w:pPr>
      <w:r>
        <w:rPr>
          <w:rFonts w:cs="Arial"/>
          <w:bCs w:val="0"/>
          <w:szCs w:val="22"/>
        </w:rPr>
        <w:t>Vegetation to be transplanted.</w:t>
      </w:r>
    </w:p>
    <w:p w:rsidR="00574626" w:rsidRDefault="000E3B68" w:rsidP="000E3B68">
      <w:pPr>
        <w:pStyle w:val="BodyTextIndent"/>
        <w:numPr>
          <w:ilvl w:val="0"/>
          <w:numId w:val="11"/>
        </w:numPr>
        <w:tabs>
          <w:tab w:val="clear" w:pos="992"/>
          <w:tab w:val="num" w:pos="993"/>
        </w:tabs>
        <w:rPr>
          <w:rFonts w:cs="Arial"/>
          <w:bCs w:val="0"/>
          <w:szCs w:val="22"/>
        </w:rPr>
      </w:pPr>
      <w:r>
        <w:rPr>
          <w:rFonts w:cs="Arial"/>
          <w:bCs w:val="0"/>
          <w:szCs w:val="22"/>
        </w:rPr>
        <w:t>Vegetation for chipping and respread.</w:t>
      </w:r>
    </w:p>
    <w:p w:rsidR="00574626" w:rsidRDefault="000E3B68" w:rsidP="000E3B68">
      <w:pPr>
        <w:pStyle w:val="BodyTextIndent"/>
        <w:numPr>
          <w:ilvl w:val="0"/>
          <w:numId w:val="11"/>
        </w:numPr>
        <w:tabs>
          <w:tab w:val="clear" w:pos="992"/>
          <w:tab w:val="num" w:pos="993"/>
        </w:tabs>
        <w:rPr>
          <w:rFonts w:cs="Arial"/>
          <w:bCs w:val="0"/>
          <w:szCs w:val="22"/>
        </w:rPr>
      </w:pPr>
      <w:r>
        <w:rPr>
          <w:rFonts w:cs="Arial"/>
          <w:bCs w:val="0"/>
          <w:szCs w:val="22"/>
        </w:rPr>
        <w:t>Seed collection requirements.</w:t>
      </w:r>
    </w:p>
    <w:p w:rsidR="00574626" w:rsidRDefault="000E3B68" w:rsidP="000E3B68">
      <w:pPr>
        <w:pStyle w:val="BodyTextIndent"/>
        <w:numPr>
          <w:ilvl w:val="0"/>
          <w:numId w:val="11"/>
        </w:numPr>
        <w:tabs>
          <w:tab w:val="clear" w:pos="992"/>
          <w:tab w:val="num" w:pos="993"/>
        </w:tabs>
        <w:rPr>
          <w:rFonts w:cs="Arial"/>
          <w:bCs w:val="0"/>
          <w:szCs w:val="22"/>
        </w:rPr>
      </w:pPr>
      <w:r>
        <w:rPr>
          <w:rFonts w:cs="Arial"/>
          <w:bCs w:val="0"/>
          <w:szCs w:val="22"/>
        </w:rPr>
        <w:t>Topsoil to be disposed offsite.</w:t>
      </w:r>
    </w:p>
    <w:p w:rsidR="00574626" w:rsidRDefault="000E3B68" w:rsidP="000E3B68">
      <w:pPr>
        <w:pStyle w:val="BodyTextIndent"/>
        <w:numPr>
          <w:ilvl w:val="0"/>
          <w:numId w:val="11"/>
        </w:numPr>
        <w:tabs>
          <w:tab w:val="clear" w:pos="992"/>
          <w:tab w:val="num" w:pos="993"/>
        </w:tabs>
        <w:rPr>
          <w:rFonts w:cs="Arial"/>
          <w:bCs w:val="0"/>
          <w:szCs w:val="22"/>
        </w:rPr>
      </w:pPr>
      <w:r>
        <w:rPr>
          <w:rFonts w:cs="Arial"/>
          <w:bCs w:val="0"/>
          <w:szCs w:val="22"/>
        </w:rPr>
        <w:t>Topsoil for stockpiling and respread.</w:t>
      </w:r>
    </w:p>
    <w:p w:rsidR="00574626" w:rsidRDefault="000E3B68" w:rsidP="000E3B68">
      <w:pPr>
        <w:pStyle w:val="BodyTextIndent"/>
        <w:numPr>
          <w:ilvl w:val="0"/>
          <w:numId w:val="11"/>
        </w:numPr>
        <w:tabs>
          <w:tab w:val="clear" w:pos="992"/>
          <w:tab w:val="num" w:pos="993"/>
        </w:tabs>
        <w:rPr>
          <w:rFonts w:cs="Arial"/>
          <w:bCs w:val="0"/>
          <w:szCs w:val="22"/>
        </w:rPr>
      </w:pPr>
      <w:r>
        <w:rPr>
          <w:rFonts w:cs="Arial"/>
          <w:bCs w:val="0"/>
          <w:szCs w:val="22"/>
        </w:rPr>
        <w:t xml:space="preserve">Salvage of other site materials for reuse (Boulders, Rock, </w:t>
      </w:r>
      <w:proofErr w:type="gramStart"/>
      <w:r>
        <w:rPr>
          <w:rFonts w:cs="Arial"/>
          <w:bCs w:val="0"/>
          <w:szCs w:val="22"/>
        </w:rPr>
        <w:t>Timber</w:t>
      </w:r>
      <w:proofErr w:type="gramEnd"/>
      <w:r>
        <w:rPr>
          <w:rFonts w:cs="Arial"/>
          <w:bCs w:val="0"/>
          <w:szCs w:val="22"/>
        </w:rPr>
        <w:t>).</w:t>
      </w:r>
    </w:p>
    <w:p w:rsidR="00574626" w:rsidRDefault="000E3B68" w:rsidP="000E3B68">
      <w:pPr>
        <w:pStyle w:val="BodyTextIndent"/>
        <w:numPr>
          <w:ilvl w:val="0"/>
          <w:numId w:val="11"/>
        </w:numPr>
        <w:tabs>
          <w:tab w:val="clear" w:pos="992"/>
          <w:tab w:val="num" w:pos="993"/>
        </w:tabs>
        <w:rPr>
          <w:rFonts w:cs="Arial"/>
          <w:bCs w:val="0"/>
          <w:szCs w:val="22"/>
        </w:rPr>
      </w:pPr>
      <w:r>
        <w:rPr>
          <w:rFonts w:cs="Arial"/>
          <w:bCs w:val="0"/>
          <w:szCs w:val="22"/>
        </w:rPr>
        <w:t>Landform changes.</w:t>
      </w:r>
    </w:p>
    <w:p w:rsidR="00574626" w:rsidRDefault="000E3B68" w:rsidP="000E3B68">
      <w:pPr>
        <w:pStyle w:val="BodyTextIndent"/>
        <w:numPr>
          <w:ilvl w:val="0"/>
          <w:numId w:val="11"/>
        </w:numPr>
        <w:tabs>
          <w:tab w:val="clear" w:pos="992"/>
          <w:tab w:val="num" w:pos="993"/>
        </w:tabs>
        <w:rPr>
          <w:rFonts w:cs="Arial"/>
          <w:szCs w:val="22"/>
        </w:rPr>
      </w:pPr>
      <w:r>
        <w:rPr>
          <w:rFonts w:cs="Arial"/>
          <w:bCs w:val="0"/>
          <w:szCs w:val="22"/>
        </w:rPr>
        <w:t>Design of batters.</w:t>
      </w:r>
    </w:p>
    <w:p w:rsidR="00574626" w:rsidRDefault="000E3B68" w:rsidP="000E3B68">
      <w:pPr>
        <w:pStyle w:val="BodyTextIndent"/>
        <w:numPr>
          <w:ilvl w:val="0"/>
          <w:numId w:val="5"/>
        </w:numPr>
        <w:tabs>
          <w:tab w:val="clear" w:pos="992"/>
          <w:tab w:val="num" w:pos="993"/>
        </w:tabs>
        <w:rPr>
          <w:rFonts w:cs="Arial"/>
          <w:szCs w:val="22"/>
        </w:rPr>
      </w:pPr>
      <w:r>
        <w:rPr>
          <w:rFonts w:cs="Arial"/>
          <w:szCs w:val="22"/>
        </w:rPr>
        <w:t>Erosion control and batter protection.</w:t>
      </w:r>
    </w:p>
    <w:p w:rsidR="00574626" w:rsidRDefault="000E3B68" w:rsidP="000E3B68">
      <w:pPr>
        <w:pStyle w:val="BodyTextIndent"/>
        <w:numPr>
          <w:ilvl w:val="0"/>
          <w:numId w:val="5"/>
        </w:numPr>
        <w:tabs>
          <w:tab w:val="clear" w:pos="992"/>
          <w:tab w:val="num" w:pos="993"/>
        </w:tabs>
        <w:rPr>
          <w:rFonts w:cs="Arial"/>
          <w:szCs w:val="22"/>
        </w:rPr>
      </w:pPr>
      <w:r>
        <w:rPr>
          <w:rFonts w:cs="Arial"/>
          <w:szCs w:val="22"/>
        </w:rPr>
        <w:t>Imported topsoil.</w:t>
      </w:r>
    </w:p>
    <w:p w:rsidR="00574626" w:rsidRDefault="000E3B68" w:rsidP="000E3B68">
      <w:pPr>
        <w:pStyle w:val="BodyTextIndent"/>
        <w:numPr>
          <w:ilvl w:val="0"/>
          <w:numId w:val="5"/>
        </w:numPr>
        <w:tabs>
          <w:tab w:val="clear" w:pos="992"/>
          <w:tab w:val="num" w:pos="993"/>
        </w:tabs>
        <w:rPr>
          <w:rFonts w:cs="Arial"/>
          <w:szCs w:val="22"/>
        </w:rPr>
      </w:pPr>
      <w:r>
        <w:rPr>
          <w:rFonts w:cs="Arial"/>
          <w:szCs w:val="22"/>
        </w:rPr>
        <w:t>Soil preparation.</w:t>
      </w:r>
    </w:p>
    <w:p w:rsidR="00574626" w:rsidRDefault="00574626">
      <w:pPr>
        <w:pStyle w:val="BodyTextIndent"/>
        <w:tabs>
          <w:tab w:val="clear" w:pos="992"/>
          <w:tab w:val="num" w:pos="993"/>
        </w:tabs>
        <w:ind w:left="0"/>
        <w:rPr>
          <w:rFonts w:cs="Arial"/>
          <w:szCs w:val="22"/>
        </w:rPr>
      </w:pPr>
    </w:p>
    <w:p w:rsidR="00574626" w:rsidRDefault="000E3B68">
      <w:pPr>
        <w:pStyle w:val="Heading3"/>
        <w:rPr>
          <w:rFonts w:cs="Arial"/>
        </w:rPr>
      </w:pPr>
      <w:r>
        <w:rPr>
          <w:rFonts w:cs="Arial"/>
        </w:rPr>
        <w:t>Preliminary Design report</w:t>
      </w:r>
    </w:p>
    <w:p w:rsidR="00574626" w:rsidRDefault="000E3B68">
      <w:pPr>
        <w:pStyle w:val="BodyText"/>
        <w:tabs>
          <w:tab w:val="clear" w:pos="709"/>
          <w:tab w:val="clear" w:pos="992"/>
          <w:tab w:val="clear" w:pos="1276"/>
          <w:tab w:val="clear" w:pos="1559"/>
          <w:tab w:val="left" w:pos="1134"/>
        </w:tabs>
        <w:spacing w:before="120" w:after="0"/>
        <w:rPr>
          <w:rFonts w:cs="Arial"/>
          <w:szCs w:val="24"/>
        </w:rPr>
      </w:pPr>
      <w:r>
        <w:rPr>
          <w:rFonts w:cs="Arial"/>
          <w:szCs w:val="22"/>
        </w:rPr>
        <w:t xml:space="preserve">The format of the preliminary design report shall be as detailed in section 8.1.  </w:t>
      </w:r>
      <w:r>
        <w:rPr>
          <w:rFonts w:cs="Arial"/>
          <w:szCs w:val="24"/>
        </w:rPr>
        <w:t>The report shall document the issues, the landscape design proposal and components addressed in the preliminary design stage.  The report shall summarise the findings of the site assessment and any additional site investigations (refer to Section 5.1.2) prepared for the project area as an appendix.  The design proposal shall be summarised in terms of (but not be limited to):</w:t>
      </w:r>
    </w:p>
    <w:p w:rsidR="00574626" w:rsidRDefault="000E3B68" w:rsidP="000E3B68">
      <w:pPr>
        <w:pStyle w:val="BodyTextIndent"/>
        <w:numPr>
          <w:ilvl w:val="0"/>
          <w:numId w:val="5"/>
        </w:numPr>
        <w:tabs>
          <w:tab w:val="clear" w:pos="992"/>
          <w:tab w:val="num" w:pos="993"/>
        </w:tabs>
        <w:spacing w:before="120"/>
        <w:ind w:left="357" w:hanging="357"/>
        <w:rPr>
          <w:rFonts w:cs="Arial"/>
          <w:szCs w:val="22"/>
        </w:rPr>
      </w:pPr>
      <w:r>
        <w:rPr>
          <w:rFonts w:cs="Arial"/>
          <w:szCs w:val="22"/>
        </w:rPr>
        <w:t>Design zones including the functional and aesthetic design intent and proposed treatments (e.g. materials, colours, textures).</w:t>
      </w:r>
    </w:p>
    <w:p w:rsidR="00574626" w:rsidRDefault="000E3B68" w:rsidP="000E3B68">
      <w:pPr>
        <w:pStyle w:val="BodyTextIndent"/>
        <w:numPr>
          <w:ilvl w:val="0"/>
          <w:numId w:val="5"/>
        </w:numPr>
        <w:tabs>
          <w:tab w:val="clear" w:pos="992"/>
          <w:tab w:val="num" w:pos="993"/>
        </w:tabs>
        <w:rPr>
          <w:rFonts w:cs="Arial"/>
          <w:szCs w:val="22"/>
        </w:rPr>
      </w:pPr>
      <w:r>
        <w:rPr>
          <w:rFonts w:cs="Arial"/>
          <w:szCs w:val="22"/>
        </w:rPr>
        <w:t xml:space="preserve">Planting themes based on native plant associations and species local to the project area.  In suggesting plant species, the Consultant shall use the site </w:t>
      </w:r>
      <w:r>
        <w:rPr>
          <w:rFonts w:cs="Arial"/>
          <w:iCs/>
        </w:rPr>
        <w:t>vegetation survey</w:t>
      </w:r>
      <w:r>
        <w:rPr>
          <w:rFonts w:cs="Arial"/>
          <w:iCs/>
          <w:szCs w:val="22"/>
        </w:rPr>
        <w:t xml:space="preserve"> </w:t>
      </w:r>
      <w:r>
        <w:rPr>
          <w:rFonts w:cs="Arial"/>
          <w:szCs w:val="22"/>
        </w:rPr>
        <w:t xml:space="preserve">as a basis. Alternatives to or departures from this requirement must be justified.  </w:t>
      </w:r>
    </w:p>
    <w:p w:rsidR="00574626" w:rsidRDefault="000E3B68" w:rsidP="000E3B68">
      <w:pPr>
        <w:pStyle w:val="BodyTextIndent"/>
        <w:numPr>
          <w:ilvl w:val="0"/>
          <w:numId w:val="5"/>
        </w:numPr>
        <w:tabs>
          <w:tab w:val="clear" w:pos="992"/>
          <w:tab w:val="num" w:pos="993"/>
        </w:tabs>
        <w:rPr>
          <w:rFonts w:cs="Arial"/>
          <w:szCs w:val="22"/>
        </w:rPr>
      </w:pPr>
      <w:r>
        <w:rPr>
          <w:rFonts w:cs="Arial"/>
          <w:szCs w:val="22"/>
        </w:rPr>
        <w:t>Public art opportunities, based on an overall project strategy.</w:t>
      </w:r>
    </w:p>
    <w:p w:rsidR="00574626" w:rsidRDefault="000E3B68" w:rsidP="000E3B68">
      <w:pPr>
        <w:pStyle w:val="BodyTextIndent"/>
        <w:numPr>
          <w:ilvl w:val="0"/>
          <w:numId w:val="5"/>
        </w:numPr>
        <w:tabs>
          <w:tab w:val="clear" w:pos="992"/>
          <w:tab w:val="num" w:pos="993"/>
        </w:tabs>
        <w:rPr>
          <w:rFonts w:cs="Arial"/>
          <w:szCs w:val="22"/>
        </w:rPr>
      </w:pPr>
      <w:r>
        <w:rPr>
          <w:rFonts w:cs="Arial"/>
          <w:szCs w:val="22"/>
        </w:rPr>
        <w:t>Ongoing maintenance implications of the proposed landscape works.</w:t>
      </w:r>
    </w:p>
    <w:p w:rsidR="00574626" w:rsidRDefault="000E3B68" w:rsidP="000E3B68">
      <w:pPr>
        <w:pStyle w:val="BodyTextIndent"/>
        <w:numPr>
          <w:ilvl w:val="0"/>
          <w:numId w:val="5"/>
        </w:numPr>
        <w:tabs>
          <w:tab w:val="clear" w:pos="992"/>
          <w:tab w:val="num" w:pos="993"/>
        </w:tabs>
        <w:rPr>
          <w:rFonts w:cs="Arial"/>
          <w:szCs w:val="22"/>
        </w:rPr>
      </w:pPr>
      <w:r>
        <w:rPr>
          <w:rFonts w:cs="Arial"/>
          <w:szCs w:val="22"/>
        </w:rPr>
        <w:t>Other relevant issues, as determined by the consultant.</w:t>
      </w:r>
    </w:p>
    <w:p w:rsidR="00574626" w:rsidRDefault="000E3B68">
      <w:pPr>
        <w:tabs>
          <w:tab w:val="left" w:pos="1134"/>
        </w:tabs>
        <w:spacing w:before="120"/>
        <w:rPr>
          <w:rFonts w:ascii="Arial" w:hAnsi="Arial" w:cs="Arial"/>
          <w:sz w:val="22"/>
          <w:szCs w:val="22"/>
        </w:rPr>
      </w:pPr>
      <w:r>
        <w:rPr>
          <w:rFonts w:ascii="Arial" w:hAnsi="Arial" w:cs="Arial"/>
          <w:sz w:val="22"/>
          <w:szCs w:val="22"/>
        </w:rPr>
        <w:t>The preliminary design report shall also summarise the design components and relate these to the preliminary design drawing(s) to include (but not be limited to) the following items:</w:t>
      </w:r>
    </w:p>
    <w:p w:rsidR="00574626" w:rsidRDefault="000E3B68" w:rsidP="000E3B68">
      <w:pPr>
        <w:pStyle w:val="BodyTextIndent"/>
        <w:numPr>
          <w:ilvl w:val="0"/>
          <w:numId w:val="5"/>
        </w:numPr>
        <w:tabs>
          <w:tab w:val="clear" w:pos="992"/>
          <w:tab w:val="num" w:pos="993"/>
        </w:tabs>
        <w:spacing w:before="120"/>
        <w:ind w:left="357" w:hanging="357"/>
        <w:rPr>
          <w:rFonts w:cs="Arial"/>
          <w:szCs w:val="22"/>
        </w:rPr>
      </w:pPr>
      <w:r>
        <w:rPr>
          <w:rFonts w:cs="Arial"/>
          <w:szCs w:val="22"/>
        </w:rPr>
        <w:t>Description of main components of the work.</w:t>
      </w:r>
    </w:p>
    <w:p w:rsidR="00574626" w:rsidRDefault="000E3B68" w:rsidP="000E3B68">
      <w:pPr>
        <w:pStyle w:val="BodyTextIndent"/>
        <w:numPr>
          <w:ilvl w:val="0"/>
          <w:numId w:val="5"/>
        </w:numPr>
        <w:tabs>
          <w:tab w:val="clear" w:pos="992"/>
          <w:tab w:val="num" w:pos="993"/>
        </w:tabs>
        <w:rPr>
          <w:rFonts w:cs="Arial"/>
          <w:szCs w:val="22"/>
        </w:rPr>
      </w:pPr>
      <w:r>
        <w:rPr>
          <w:rFonts w:cs="Arial"/>
          <w:szCs w:val="22"/>
        </w:rPr>
        <w:t>Preliminary schedule of quantities and itemised costing of the works.</w:t>
      </w:r>
    </w:p>
    <w:p w:rsidR="00574626" w:rsidRDefault="000E3B68" w:rsidP="000E3B68">
      <w:pPr>
        <w:pStyle w:val="BodyTextIndent"/>
        <w:numPr>
          <w:ilvl w:val="0"/>
          <w:numId w:val="5"/>
        </w:numPr>
        <w:tabs>
          <w:tab w:val="clear" w:pos="992"/>
          <w:tab w:val="num" w:pos="993"/>
        </w:tabs>
        <w:rPr>
          <w:rFonts w:cs="Arial"/>
          <w:szCs w:val="22"/>
        </w:rPr>
      </w:pPr>
      <w:r>
        <w:rPr>
          <w:rFonts w:cs="Arial"/>
          <w:szCs w:val="22"/>
        </w:rPr>
        <w:t>Preliminary implementation schedule.</w:t>
      </w:r>
    </w:p>
    <w:p w:rsidR="00574626" w:rsidRDefault="000E3B68" w:rsidP="000E3B68">
      <w:pPr>
        <w:pStyle w:val="BodyTextIndent"/>
        <w:numPr>
          <w:ilvl w:val="0"/>
          <w:numId w:val="5"/>
        </w:numPr>
        <w:tabs>
          <w:tab w:val="clear" w:pos="992"/>
          <w:tab w:val="num" w:pos="993"/>
        </w:tabs>
        <w:rPr>
          <w:rFonts w:cs="Arial"/>
          <w:szCs w:val="22"/>
        </w:rPr>
      </w:pPr>
      <w:r>
        <w:rPr>
          <w:rFonts w:cs="Arial"/>
          <w:szCs w:val="22"/>
        </w:rPr>
        <w:t>Preliminary plant schedule.</w:t>
      </w:r>
    </w:p>
    <w:p w:rsidR="00574626" w:rsidRDefault="000E3B68" w:rsidP="000E3B68">
      <w:pPr>
        <w:pStyle w:val="BodyTextIndent"/>
        <w:numPr>
          <w:ilvl w:val="0"/>
          <w:numId w:val="5"/>
        </w:numPr>
        <w:tabs>
          <w:tab w:val="clear" w:pos="992"/>
          <w:tab w:val="num" w:pos="993"/>
        </w:tabs>
        <w:rPr>
          <w:rFonts w:cs="Arial"/>
          <w:szCs w:val="22"/>
        </w:rPr>
      </w:pPr>
      <w:r>
        <w:rPr>
          <w:rFonts w:cs="Arial"/>
          <w:szCs w:val="22"/>
        </w:rPr>
        <w:t>Preliminary design drawings.</w:t>
      </w:r>
    </w:p>
    <w:p w:rsidR="00574626" w:rsidRDefault="000E3B68" w:rsidP="000E3B68">
      <w:pPr>
        <w:pStyle w:val="BodyTextIndent"/>
        <w:numPr>
          <w:ilvl w:val="0"/>
          <w:numId w:val="5"/>
        </w:numPr>
        <w:tabs>
          <w:tab w:val="clear" w:pos="992"/>
          <w:tab w:val="num" w:pos="993"/>
        </w:tabs>
        <w:rPr>
          <w:rFonts w:cs="Arial"/>
          <w:szCs w:val="22"/>
        </w:rPr>
      </w:pPr>
      <w:r>
        <w:rPr>
          <w:rFonts w:cs="Arial"/>
          <w:szCs w:val="22"/>
        </w:rPr>
        <w:t>Preliminary specifications (including vegetation establishment and completion criteria).</w:t>
      </w:r>
    </w:p>
    <w:p w:rsidR="00574626" w:rsidRDefault="000E3B68" w:rsidP="000E3B68">
      <w:pPr>
        <w:pStyle w:val="BodyTextIndent"/>
        <w:numPr>
          <w:ilvl w:val="0"/>
          <w:numId w:val="5"/>
        </w:numPr>
        <w:tabs>
          <w:tab w:val="clear" w:pos="992"/>
          <w:tab w:val="num" w:pos="993"/>
        </w:tabs>
        <w:rPr>
          <w:rFonts w:cs="Arial"/>
          <w:szCs w:val="22"/>
        </w:rPr>
      </w:pPr>
      <w:r>
        <w:rPr>
          <w:rFonts w:cs="Arial"/>
          <w:szCs w:val="22"/>
        </w:rPr>
        <w:t>Key items for management action (to implement the landscape works).</w:t>
      </w:r>
    </w:p>
    <w:p w:rsidR="00574626" w:rsidRDefault="000E3B68">
      <w:pPr>
        <w:pStyle w:val="BlueItalics"/>
        <w:spacing w:before="120"/>
        <w:rPr>
          <w:rFonts w:cs="Arial"/>
          <w:color w:val="FF0000"/>
          <w:szCs w:val="22"/>
        </w:rPr>
      </w:pPr>
      <w:r>
        <w:rPr>
          <w:rFonts w:cs="Arial"/>
          <w:i w:val="0"/>
          <w:iCs/>
          <w:color w:val="FF0000"/>
          <w:szCs w:val="22"/>
        </w:rPr>
        <w:t>(</w:t>
      </w:r>
      <w:r>
        <w:rPr>
          <w:rFonts w:cs="Arial"/>
          <w:color w:val="FF0000"/>
          <w:szCs w:val="22"/>
        </w:rPr>
        <w:t>Edit as required</w:t>
      </w:r>
      <w:r>
        <w:rPr>
          <w:rFonts w:cs="Arial"/>
          <w:i w:val="0"/>
          <w:iCs/>
          <w:color w:val="FF0000"/>
          <w:szCs w:val="22"/>
        </w:rPr>
        <w:t>)</w:t>
      </w:r>
    </w:p>
    <w:p w:rsidR="00574626" w:rsidRDefault="000E3B68">
      <w:pPr>
        <w:pStyle w:val="Heading3"/>
        <w:rPr>
          <w:rFonts w:cs="Arial"/>
          <w:szCs w:val="22"/>
        </w:rPr>
      </w:pPr>
      <w:r>
        <w:rPr>
          <w:rFonts w:cs="Arial"/>
        </w:rPr>
        <w:lastRenderedPageBreak/>
        <w:t xml:space="preserve">Preliminary Design drawing(s) </w:t>
      </w:r>
    </w:p>
    <w:p w:rsidR="00574626" w:rsidRDefault="000E3B68">
      <w:pPr>
        <w:rPr>
          <w:rFonts w:ascii="Arial" w:hAnsi="Arial" w:cs="Arial"/>
          <w:sz w:val="22"/>
          <w:szCs w:val="22"/>
        </w:rPr>
      </w:pPr>
      <w:r>
        <w:rPr>
          <w:rFonts w:ascii="Arial" w:hAnsi="Arial" w:cs="Arial"/>
          <w:sz w:val="22"/>
          <w:szCs w:val="22"/>
        </w:rPr>
        <w:t>The preliminary design drawing(s) shall be in final design format, with appropriate symbols and notes.    The drawings shall include all necessary plan, elevations and sections at the appropriate scales (refer to the Section 6.2) to implement the works to Main Roads standards.</w:t>
      </w:r>
    </w:p>
    <w:p w:rsidR="00574626" w:rsidRDefault="000E3B68">
      <w:pPr>
        <w:spacing w:after="120"/>
        <w:rPr>
          <w:rFonts w:ascii="Arial" w:hAnsi="Arial" w:cs="Arial"/>
          <w:sz w:val="22"/>
          <w:szCs w:val="22"/>
        </w:rPr>
      </w:pPr>
      <w:r>
        <w:rPr>
          <w:rFonts w:ascii="Arial" w:hAnsi="Arial" w:cs="Arial"/>
          <w:sz w:val="22"/>
          <w:szCs w:val="22"/>
        </w:rPr>
        <w:t>A cover sheet for the drawing set shall include:</w:t>
      </w:r>
    </w:p>
    <w:p w:rsidR="00574626" w:rsidRDefault="000E3B68" w:rsidP="000E3B68">
      <w:pPr>
        <w:pStyle w:val="BodyTextIndent"/>
        <w:numPr>
          <w:ilvl w:val="0"/>
          <w:numId w:val="5"/>
        </w:numPr>
        <w:tabs>
          <w:tab w:val="clear" w:pos="992"/>
          <w:tab w:val="num" w:pos="993"/>
        </w:tabs>
        <w:rPr>
          <w:rFonts w:cs="Arial"/>
          <w:szCs w:val="22"/>
        </w:rPr>
      </w:pPr>
      <w:r>
        <w:rPr>
          <w:rFonts w:cs="Arial"/>
          <w:szCs w:val="22"/>
        </w:rPr>
        <w:t>Project name</w:t>
      </w:r>
    </w:p>
    <w:p w:rsidR="00574626" w:rsidRDefault="000E3B68" w:rsidP="000E3B68">
      <w:pPr>
        <w:pStyle w:val="BodyTextIndent"/>
        <w:numPr>
          <w:ilvl w:val="0"/>
          <w:numId w:val="5"/>
        </w:numPr>
        <w:tabs>
          <w:tab w:val="clear" w:pos="992"/>
          <w:tab w:val="num" w:pos="993"/>
        </w:tabs>
        <w:rPr>
          <w:rFonts w:cs="Arial"/>
          <w:szCs w:val="22"/>
        </w:rPr>
      </w:pPr>
      <w:r>
        <w:rPr>
          <w:rFonts w:cs="Arial"/>
          <w:szCs w:val="22"/>
        </w:rPr>
        <w:t xml:space="preserve">Road location </w:t>
      </w:r>
    </w:p>
    <w:p w:rsidR="00574626" w:rsidRDefault="000E3B68" w:rsidP="000E3B68">
      <w:pPr>
        <w:pStyle w:val="BodyTextIndent"/>
        <w:numPr>
          <w:ilvl w:val="0"/>
          <w:numId w:val="5"/>
        </w:numPr>
        <w:tabs>
          <w:tab w:val="clear" w:pos="992"/>
          <w:tab w:val="num" w:pos="993"/>
        </w:tabs>
        <w:rPr>
          <w:rFonts w:cs="Arial"/>
          <w:szCs w:val="22"/>
        </w:rPr>
      </w:pPr>
      <w:r>
        <w:rPr>
          <w:rFonts w:cs="Arial"/>
          <w:szCs w:val="22"/>
        </w:rPr>
        <w:t>Contract number</w:t>
      </w:r>
    </w:p>
    <w:p w:rsidR="00574626" w:rsidRDefault="000E3B68" w:rsidP="000E3B68">
      <w:pPr>
        <w:pStyle w:val="BodyTextIndent"/>
        <w:numPr>
          <w:ilvl w:val="0"/>
          <w:numId w:val="5"/>
        </w:numPr>
        <w:tabs>
          <w:tab w:val="clear" w:pos="992"/>
          <w:tab w:val="num" w:pos="993"/>
        </w:tabs>
        <w:rPr>
          <w:rFonts w:cs="Arial"/>
          <w:szCs w:val="22"/>
        </w:rPr>
      </w:pPr>
      <w:r>
        <w:rPr>
          <w:rFonts w:cs="Arial"/>
          <w:szCs w:val="22"/>
        </w:rPr>
        <w:t>Locality plan</w:t>
      </w:r>
    </w:p>
    <w:p w:rsidR="00574626" w:rsidRDefault="000E3B68" w:rsidP="000E3B68">
      <w:pPr>
        <w:pStyle w:val="BodyTextIndent"/>
        <w:numPr>
          <w:ilvl w:val="0"/>
          <w:numId w:val="5"/>
        </w:numPr>
        <w:tabs>
          <w:tab w:val="clear" w:pos="992"/>
          <w:tab w:val="num" w:pos="993"/>
        </w:tabs>
        <w:rPr>
          <w:rFonts w:cs="Arial"/>
          <w:iCs/>
          <w:color w:val="000000"/>
          <w:szCs w:val="22"/>
        </w:rPr>
      </w:pPr>
      <w:r>
        <w:rPr>
          <w:rFonts w:cs="Arial"/>
          <w:szCs w:val="22"/>
        </w:rPr>
        <w:t>List of</w:t>
      </w:r>
      <w:r>
        <w:rPr>
          <w:rFonts w:cs="Arial"/>
          <w:color w:val="000000"/>
          <w:szCs w:val="22"/>
        </w:rPr>
        <w:t xml:space="preserve"> drawings</w:t>
      </w:r>
    </w:p>
    <w:p w:rsidR="00574626" w:rsidRDefault="000E3B68" w:rsidP="000E3B68">
      <w:pPr>
        <w:pStyle w:val="BodyTextIndent"/>
        <w:numPr>
          <w:ilvl w:val="0"/>
          <w:numId w:val="5"/>
        </w:numPr>
        <w:tabs>
          <w:tab w:val="clear" w:pos="992"/>
          <w:tab w:val="num" w:pos="993"/>
        </w:tabs>
        <w:rPr>
          <w:rFonts w:cs="Arial"/>
          <w:iCs/>
          <w:color w:val="000000"/>
          <w:szCs w:val="22"/>
        </w:rPr>
      </w:pPr>
      <w:r>
        <w:rPr>
          <w:rFonts w:cs="Arial"/>
          <w:szCs w:val="22"/>
        </w:rPr>
        <w:t>An overall key to the individual drawings for the drawing set.</w:t>
      </w:r>
    </w:p>
    <w:p w:rsidR="00574626" w:rsidRDefault="000E3B68">
      <w:pPr>
        <w:pStyle w:val="BodyText"/>
        <w:tabs>
          <w:tab w:val="clear" w:pos="709"/>
          <w:tab w:val="clear" w:pos="992"/>
          <w:tab w:val="clear" w:pos="1276"/>
          <w:tab w:val="clear" w:pos="1559"/>
        </w:tabs>
        <w:spacing w:before="120"/>
        <w:rPr>
          <w:rFonts w:cs="Arial"/>
          <w:szCs w:val="22"/>
        </w:rPr>
      </w:pPr>
      <w:r>
        <w:rPr>
          <w:rFonts w:cs="Arial"/>
          <w:szCs w:val="22"/>
        </w:rPr>
        <w:t>Preliminary design drawings shall include, but not be limited to:</w:t>
      </w:r>
    </w:p>
    <w:p w:rsidR="00574626" w:rsidRDefault="000E3B68" w:rsidP="000E3B68">
      <w:pPr>
        <w:pStyle w:val="BodyTextIndent"/>
        <w:numPr>
          <w:ilvl w:val="0"/>
          <w:numId w:val="5"/>
        </w:numPr>
        <w:tabs>
          <w:tab w:val="clear" w:pos="992"/>
          <w:tab w:val="num" w:pos="993"/>
        </w:tabs>
        <w:rPr>
          <w:rFonts w:cs="Arial"/>
          <w:szCs w:val="22"/>
        </w:rPr>
      </w:pPr>
      <w:r>
        <w:rPr>
          <w:rFonts w:cs="Arial"/>
          <w:szCs w:val="22"/>
        </w:rPr>
        <w:t>Clearing and topsoil management plans (to include weed control, vegetation and topsoil treatments, soil preparation, mulching).</w:t>
      </w:r>
    </w:p>
    <w:p w:rsidR="00574626" w:rsidRDefault="000E3B68" w:rsidP="000E3B68">
      <w:pPr>
        <w:pStyle w:val="BodyTextIndent"/>
        <w:numPr>
          <w:ilvl w:val="0"/>
          <w:numId w:val="5"/>
        </w:numPr>
        <w:tabs>
          <w:tab w:val="clear" w:pos="992"/>
          <w:tab w:val="num" w:pos="993"/>
        </w:tabs>
        <w:rPr>
          <w:rFonts w:cs="Arial"/>
          <w:szCs w:val="22"/>
        </w:rPr>
      </w:pPr>
      <w:r>
        <w:rPr>
          <w:rFonts w:cs="Arial"/>
          <w:szCs w:val="22"/>
        </w:rPr>
        <w:t xml:space="preserve">Planting/seeding plans (plant and seed </w:t>
      </w:r>
      <w:r>
        <w:rPr>
          <w:rFonts w:cs="Arial"/>
        </w:rPr>
        <w:t>species</w:t>
      </w:r>
      <w:r>
        <w:rPr>
          <w:rFonts w:cs="Arial"/>
          <w:szCs w:val="22"/>
        </w:rPr>
        <w:t>, numbers, size, location and spacing).</w:t>
      </w:r>
    </w:p>
    <w:p w:rsidR="00574626" w:rsidRDefault="000E3B68" w:rsidP="000E3B68">
      <w:pPr>
        <w:pStyle w:val="BodyTextIndent"/>
        <w:numPr>
          <w:ilvl w:val="0"/>
          <w:numId w:val="5"/>
        </w:numPr>
        <w:tabs>
          <w:tab w:val="clear" w:pos="992"/>
          <w:tab w:val="num" w:pos="993"/>
        </w:tabs>
        <w:rPr>
          <w:rFonts w:cs="Arial"/>
          <w:szCs w:val="22"/>
        </w:rPr>
      </w:pPr>
      <w:r>
        <w:rPr>
          <w:rFonts w:cs="Arial"/>
          <w:szCs w:val="22"/>
        </w:rPr>
        <w:t>Special details (e.g. landform, walls, fencing, paving, materials and surface finishes).</w:t>
      </w:r>
    </w:p>
    <w:p w:rsidR="00574626" w:rsidRDefault="000E3B68">
      <w:pPr>
        <w:spacing w:before="120"/>
        <w:rPr>
          <w:rFonts w:ascii="Arial" w:hAnsi="Arial" w:cs="Arial"/>
          <w:sz w:val="22"/>
          <w:szCs w:val="22"/>
        </w:rPr>
      </w:pPr>
      <w:r>
        <w:rPr>
          <w:rFonts w:ascii="Arial" w:hAnsi="Arial" w:cs="Arial"/>
          <w:bCs/>
          <w:sz w:val="22"/>
          <w:szCs w:val="22"/>
        </w:rPr>
        <w:t>All drawings and details shall comply with Main Roads standards.  A registered Engineer shall certify any structural elements.</w:t>
      </w:r>
      <w:r>
        <w:rPr>
          <w:rFonts w:ascii="Arial" w:hAnsi="Arial" w:cs="Arial"/>
          <w:sz w:val="22"/>
          <w:szCs w:val="22"/>
        </w:rPr>
        <w:t xml:space="preserve">   Landform grading requirements (</w:t>
      </w:r>
      <w:proofErr w:type="spellStart"/>
      <w:r>
        <w:rPr>
          <w:rFonts w:ascii="Arial" w:hAnsi="Arial" w:cs="Arial"/>
          <w:sz w:val="22"/>
          <w:szCs w:val="22"/>
        </w:rPr>
        <w:t>eg</w:t>
      </w:r>
      <w:proofErr w:type="spellEnd"/>
      <w:r>
        <w:rPr>
          <w:rFonts w:ascii="Arial" w:hAnsi="Arial" w:cs="Arial"/>
          <w:sz w:val="22"/>
          <w:szCs w:val="22"/>
        </w:rPr>
        <w:t xml:space="preserve"> landform changes, or specific treatments for batters) shall be incorporated into the road design earthworks drawing(s), unless the landscape works are to be undertaken as a stand-alone contract.    </w:t>
      </w:r>
    </w:p>
    <w:p w:rsidR="00574626" w:rsidRDefault="00574626">
      <w:pPr>
        <w:pStyle w:val="Footer"/>
        <w:tabs>
          <w:tab w:val="clear" w:pos="8505"/>
          <w:tab w:val="left" w:pos="709"/>
          <w:tab w:val="left" w:pos="992"/>
          <w:tab w:val="left" w:pos="1276"/>
          <w:tab w:val="left" w:pos="1559"/>
        </w:tabs>
        <w:rPr>
          <w:rFonts w:cs="Arial"/>
          <w:sz w:val="22"/>
          <w:szCs w:val="22"/>
        </w:rPr>
      </w:pPr>
    </w:p>
    <w:p w:rsidR="00574626" w:rsidRDefault="000E3B68">
      <w:pPr>
        <w:pStyle w:val="Heading3"/>
        <w:rPr>
          <w:rFonts w:cs="Arial"/>
        </w:rPr>
      </w:pPr>
      <w:r>
        <w:rPr>
          <w:rFonts w:cs="Arial"/>
        </w:rPr>
        <w:t xml:space="preserve">Preliminary Specifications </w:t>
      </w:r>
    </w:p>
    <w:p w:rsidR="00574626" w:rsidRDefault="000E3B68">
      <w:pPr>
        <w:rPr>
          <w:rFonts w:ascii="Arial" w:hAnsi="Arial" w:cs="Arial"/>
          <w:sz w:val="22"/>
        </w:rPr>
      </w:pPr>
      <w:r>
        <w:rPr>
          <w:rFonts w:ascii="Arial" w:hAnsi="Arial" w:cs="Arial"/>
          <w:sz w:val="22"/>
        </w:rPr>
        <w:t xml:space="preserve">The preliminary specifications shall cover all items of the work and be based on Main Roads Tender Document Process (TDP) standard contract specifications.  </w:t>
      </w:r>
    </w:p>
    <w:p w:rsidR="00574626" w:rsidRDefault="000E3B68">
      <w:pPr>
        <w:spacing w:before="120" w:after="120"/>
        <w:rPr>
          <w:rFonts w:ascii="Arial" w:hAnsi="Arial" w:cs="Arial"/>
          <w:i/>
          <w:iCs/>
          <w:color w:val="FF0000"/>
          <w:sz w:val="22"/>
          <w:szCs w:val="22"/>
        </w:rPr>
      </w:pPr>
      <w:r>
        <w:rPr>
          <w:rFonts w:ascii="Arial" w:hAnsi="Arial" w:cs="Arial"/>
          <w:i/>
          <w:iCs/>
          <w:color w:val="FF0000"/>
          <w:sz w:val="22"/>
          <w:szCs w:val="22"/>
        </w:rPr>
        <w:t>Project specific requirements should be nominated as required.</w:t>
      </w:r>
    </w:p>
    <w:p w:rsidR="00574626" w:rsidRDefault="000E3B68">
      <w:pPr>
        <w:pStyle w:val="BorderedText"/>
        <w:pBdr>
          <w:top w:val="none" w:sz="0" w:space="0" w:color="auto"/>
          <w:left w:val="none" w:sz="0" w:space="0" w:color="auto"/>
          <w:bottom w:val="none" w:sz="0" w:space="0" w:color="auto"/>
          <w:right w:val="none" w:sz="0" w:space="0" w:color="auto"/>
        </w:pBdr>
        <w:rPr>
          <w:rFonts w:cs="Arial"/>
          <w:szCs w:val="22"/>
        </w:rPr>
      </w:pPr>
      <w:r>
        <w:rPr>
          <w:rFonts w:cs="Arial"/>
          <w:szCs w:val="22"/>
        </w:rPr>
        <w:t>Complete copies of the preliminary design (report, specifications and drawings) shall be submitted to the Principal’s Representative for written approval prior to proceeding to the final design stage.</w:t>
      </w:r>
    </w:p>
    <w:p w:rsidR="00574626" w:rsidRDefault="00574626">
      <w:pPr>
        <w:pStyle w:val="BorderedText"/>
        <w:pBdr>
          <w:top w:val="none" w:sz="0" w:space="0" w:color="auto"/>
          <w:left w:val="none" w:sz="0" w:space="0" w:color="auto"/>
          <w:bottom w:val="none" w:sz="0" w:space="0" w:color="auto"/>
          <w:right w:val="none" w:sz="0" w:space="0" w:color="auto"/>
        </w:pBdr>
        <w:rPr>
          <w:rFonts w:cs="Arial"/>
          <w:szCs w:val="22"/>
        </w:rPr>
      </w:pPr>
    </w:p>
    <w:p w:rsidR="00574626" w:rsidRDefault="000E3B68">
      <w:pPr>
        <w:pStyle w:val="Heading2"/>
      </w:pPr>
      <w:bookmarkStart w:id="9" w:name="_Toc370026857"/>
      <w:bookmarkStart w:id="10" w:name="_Toc370029442"/>
      <w:bookmarkStart w:id="11" w:name="_Toc370030145"/>
      <w:bookmarkStart w:id="12" w:name="_Toc392048738"/>
      <w:bookmarkStart w:id="13" w:name="_Toc408994010"/>
      <w:bookmarkStart w:id="14" w:name="_Toc409257157"/>
      <w:bookmarkStart w:id="15" w:name="_Toc434114502"/>
      <w:r>
        <w:t>Final Design</w:t>
      </w:r>
      <w:bookmarkEnd w:id="9"/>
      <w:bookmarkEnd w:id="10"/>
      <w:bookmarkEnd w:id="11"/>
      <w:bookmarkEnd w:id="12"/>
      <w:bookmarkEnd w:id="13"/>
      <w:bookmarkEnd w:id="14"/>
      <w:bookmarkEnd w:id="15"/>
      <w:r>
        <w:t xml:space="preserve"> </w:t>
      </w:r>
    </w:p>
    <w:p w:rsidR="00574626" w:rsidRDefault="000E3B68">
      <w:pPr>
        <w:tabs>
          <w:tab w:val="left" w:pos="1134"/>
        </w:tabs>
        <w:spacing w:after="120"/>
        <w:rPr>
          <w:rFonts w:ascii="Arial" w:hAnsi="Arial" w:cs="Arial"/>
          <w:sz w:val="22"/>
          <w:szCs w:val="22"/>
        </w:rPr>
      </w:pPr>
      <w:r>
        <w:rPr>
          <w:rFonts w:ascii="Arial" w:hAnsi="Arial" w:cs="Arial"/>
          <w:sz w:val="22"/>
          <w:szCs w:val="22"/>
        </w:rPr>
        <w:t xml:space="preserve">The final design shall be based on the approved preliminary design.  It shall include a concise report; specifications and final design drawing(s) as required </w:t>
      </w:r>
      <w:proofErr w:type="gramStart"/>
      <w:r>
        <w:rPr>
          <w:rFonts w:ascii="Arial" w:hAnsi="Arial" w:cs="Arial"/>
          <w:sz w:val="22"/>
          <w:szCs w:val="22"/>
        </w:rPr>
        <w:t>to clarify</w:t>
      </w:r>
      <w:proofErr w:type="gramEnd"/>
      <w:r>
        <w:rPr>
          <w:rFonts w:ascii="Arial" w:hAnsi="Arial" w:cs="Arial"/>
          <w:sz w:val="22"/>
          <w:szCs w:val="22"/>
        </w:rPr>
        <w:t xml:space="preserve"> all design issues to the satisfaction of the Principal’s Representative.  The final design shall resolve (but not be limited to) the following aspects:</w:t>
      </w:r>
    </w:p>
    <w:p w:rsidR="00574626" w:rsidRDefault="000E3B68" w:rsidP="000E3B68">
      <w:pPr>
        <w:pStyle w:val="BodyTextIndent"/>
        <w:numPr>
          <w:ilvl w:val="0"/>
          <w:numId w:val="5"/>
        </w:numPr>
        <w:tabs>
          <w:tab w:val="clear" w:pos="992"/>
          <w:tab w:val="num" w:pos="993"/>
        </w:tabs>
        <w:rPr>
          <w:rFonts w:cs="Arial"/>
          <w:szCs w:val="22"/>
        </w:rPr>
      </w:pPr>
      <w:r>
        <w:rPr>
          <w:rFonts w:cs="Arial"/>
          <w:szCs w:val="22"/>
        </w:rPr>
        <w:t>Soft landscape works (e.g. clearing and topsoil management requirements, grading, batter protection, weed control, soil preparation, mulching, planting, grassing, transplanting).</w:t>
      </w:r>
    </w:p>
    <w:p w:rsidR="00574626" w:rsidRDefault="000E3B68" w:rsidP="000E3B68">
      <w:pPr>
        <w:pStyle w:val="BodyTextIndent"/>
        <w:numPr>
          <w:ilvl w:val="0"/>
          <w:numId w:val="5"/>
        </w:numPr>
        <w:tabs>
          <w:tab w:val="clear" w:pos="992"/>
          <w:tab w:val="num" w:pos="993"/>
        </w:tabs>
        <w:rPr>
          <w:rFonts w:cs="Arial"/>
          <w:szCs w:val="22"/>
        </w:rPr>
      </w:pPr>
      <w:r>
        <w:rPr>
          <w:rFonts w:cs="Arial"/>
          <w:szCs w:val="22"/>
        </w:rPr>
        <w:t>Irrigation works (e.g. temporary water supply, reticulation).</w:t>
      </w:r>
    </w:p>
    <w:p w:rsidR="00574626" w:rsidRDefault="000E3B68" w:rsidP="000E3B68">
      <w:pPr>
        <w:pStyle w:val="BodyTextIndent"/>
        <w:numPr>
          <w:ilvl w:val="0"/>
          <w:numId w:val="5"/>
        </w:numPr>
        <w:tabs>
          <w:tab w:val="clear" w:pos="992"/>
          <w:tab w:val="num" w:pos="993"/>
        </w:tabs>
        <w:rPr>
          <w:rFonts w:cs="Arial"/>
          <w:szCs w:val="22"/>
        </w:rPr>
      </w:pPr>
      <w:r>
        <w:rPr>
          <w:rFonts w:cs="Arial"/>
          <w:szCs w:val="22"/>
        </w:rPr>
        <w:t>Hard landscape elements (e.g. walls, fences, paths).</w:t>
      </w:r>
    </w:p>
    <w:p w:rsidR="00574626" w:rsidRDefault="000E3B68" w:rsidP="000E3B68">
      <w:pPr>
        <w:pStyle w:val="BodyTextIndent"/>
        <w:numPr>
          <w:ilvl w:val="0"/>
          <w:numId w:val="5"/>
        </w:numPr>
        <w:tabs>
          <w:tab w:val="clear" w:pos="992"/>
          <w:tab w:val="num" w:pos="993"/>
        </w:tabs>
        <w:rPr>
          <w:rFonts w:cs="Arial"/>
          <w:szCs w:val="22"/>
        </w:rPr>
      </w:pPr>
      <w:r>
        <w:rPr>
          <w:rFonts w:cs="Arial"/>
          <w:szCs w:val="22"/>
        </w:rPr>
        <w:t>Special details (e.g. landform, signage, lighting, public art item and other elements, materials and surface finishes).</w:t>
      </w:r>
    </w:p>
    <w:p w:rsidR="00574626" w:rsidRDefault="000E3B68">
      <w:pPr>
        <w:pStyle w:val="BlueItalics"/>
        <w:spacing w:before="120" w:after="120"/>
        <w:rPr>
          <w:rFonts w:cs="Arial"/>
          <w:color w:val="FF0000"/>
          <w:szCs w:val="22"/>
        </w:rPr>
      </w:pPr>
      <w:r>
        <w:rPr>
          <w:rFonts w:cs="Arial"/>
          <w:color w:val="FF0000"/>
          <w:szCs w:val="22"/>
        </w:rPr>
        <w:t>(Edit as required)</w:t>
      </w:r>
    </w:p>
    <w:p w:rsidR="00574626" w:rsidRDefault="000E3B68">
      <w:pPr>
        <w:pStyle w:val="Heading3"/>
        <w:rPr>
          <w:rFonts w:cs="Arial"/>
          <w:szCs w:val="22"/>
        </w:rPr>
      </w:pPr>
      <w:r>
        <w:rPr>
          <w:rFonts w:cs="Arial"/>
        </w:rPr>
        <w:t xml:space="preserve">Final Design report </w:t>
      </w:r>
    </w:p>
    <w:p w:rsidR="00574626" w:rsidRDefault="000E3B68">
      <w:pPr>
        <w:pStyle w:val="BodyText"/>
        <w:tabs>
          <w:tab w:val="clear" w:pos="709"/>
          <w:tab w:val="clear" w:pos="992"/>
          <w:tab w:val="clear" w:pos="1276"/>
          <w:tab w:val="clear" w:pos="1559"/>
          <w:tab w:val="left" w:pos="1134"/>
        </w:tabs>
        <w:rPr>
          <w:rFonts w:cs="Arial"/>
          <w:szCs w:val="22"/>
        </w:rPr>
      </w:pPr>
      <w:r>
        <w:rPr>
          <w:rFonts w:cs="Arial"/>
          <w:szCs w:val="22"/>
        </w:rPr>
        <w:t>The final design report shall include, (but not be limited to) the following items:</w:t>
      </w:r>
    </w:p>
    <w:p w:rsidR="00574626" w:rsidRDefault="000E3B68" w:rsidP="000E3B68">
      <w:pPr>
        <w:pStyle w:val="BodyTextIndent"/>
        <w:numPr>
          <w:ilvl w:val="0"/>
          <w:numId w:val="5"/>
        </w:numPr>
        <w:tabs>
          <w:tab w:val="clear" w:pos="992"/>
          <w:tab w:val="num" w:pos="993"/>
        </w:tabs>
        <w:rPr>
          <w:rFonts w:cs="Arial"/>
          <w:szCs w:val="22"/>
        </w:rPr>
      </w:pPr>
      <w:r>
        <w:rPr>
          <w:rFonts w:cs="Arial"/>
          <w:szCs w:val="22"/>
        </w:rPr>
        <w:t>Summary of the works.</w:t>
      </w:r>
    </w:p>
    <w:p w:rsidR="00574626" w:rsidRDefault="000E3B68" w:rsidP="000E3B68">
      <w:pPr>
        <w:pStyle w:val="BodyTextIndent"/>
        <w:numPr>
          <w:ilvl w:val="0"/>
          <w:numId w:val="5"/>
        </w:numPr>
        <w:tabs>
          <w:tab w:val="clear" w:pos="992"/>
          <w:tab w:val="num" w:pos="993"/>
        </w:tabs>
        <w:rPr>
          <w:rFonts w:cs="Arial"/>
          <w:szCs w:val="22"/>
        </w:rPr>
      </w:pPr>
      <w:r>
        <w:rPr>
          <w:rFonts w:cs="Arial"/>
          <w:szCs w:val="22"/>
        </w:rPr>
        <w:t>Implementation schedule for the works.</w:t>
      </w:r>
    </w:p>
    <w:p w:rsidR="00574626" w:rsidRDefault="000E3B68" w:rsidP="000E3B68">
      <w:pPr>
        <w:pStyle w:val="BodyTextIndent"/>
        <w:numPr>
          <w:ilvl w:val="0"/>
          <w:numId w:val="5"/>
        </w:numPr>
        <w:tabs>
          <w:tab w:val="clear" w:pos="992"/>
          <w:tab w:val="num" w:pos="993"/>
        </w:tabs>
        <w:rPr>
          <w:rFonts w:cs="Arial"/>
          <w:szCs w:val="22"/>
        </w:rPr>
      </w:pPr>
      <w:r>
        <w:rPr>
          <w:rFonts w:cs="Arial"/>
          <w:szCs w:val="22"/>
        </w:rPr>
        <w:t>Schedule of quantities and itemised costing.</w:t>
      </w:r>
    </w:p>
    <w:p w:rsidR="00574626" w:rsidRDefault="000E3B68" w:rsidP="000E3B68">
      <w:pPr>
        <w:pStyle w:val="BodyTextIndent"/>
        <w:numPr>
          <w:ilvl w:val="0"/>
          <w:numId w:val="5"/>
        </w:numPr>
        <w:tabs>
          <w:tab w:val="clear" w:pos="992"/>
          <w:tab w:val="num" w:pos="993"/>
        </w:tabs>
        <w:rPr>
          <w:rFonts w:cs="Arial"/>
          <w:szCs w:val="22"/>
        </w:rPr>
      </w:pPr>
      <w:r>
        <w:rPr>
          <w:rFonts w:cs="Arial"/>
          <w:szCs w:val="22"/>
        </w:rPr>
        <w:t>Specifications; (including vegetation establishment requirements and completion criteria).</w:t>
      </w:r>
    </w:p>
    <w:p w:rsidR="00574626" w:rsidRDefault="000E3B68" w:rsidP="000E3B68">
      <w:pPr>
        <w:pStyle w:val="BodyTextIndent"/>
        <w:numPr>
          <w:ilvl w:val="0"/>
          <w:numId w:val="5"/>
        </w:numPr>
        <w:tabs>
          <w:tab w:val="clear" w:pos="992"/>
          <w:tab w:val="num" w:pos="993"/>
        </w:tabs>
        <w:rPr>
          <w:rFonts w:cs="Arial"/>
          <w:szCs w:val="22"/>
        </w:rPr>
      </w:pPr>
      <w:r>
        <w:rPr>
          <w:rFonts w:cs="Arial"/>
          <w:szCs w:val="22"/>
        </w:rPr>
        <w:t>Plant schedule.</w:t>
      </w:r>
    </w:p>
    <w:p w:rsidR="00574626" w:rsidRDefault="000E3B68" w:rsidP="000E3B68">
      <w:pPr>
        <w:pStyle w:val="BodyTextIndent"/>
        <w:numPr>
          <w:ilvl w:val="0"/>
          <w:numId w:val="5"/>
        </w:numPr>
        <w:tabs>
          <w:tab w:val="clear" w:pos="992"/>
          <w:tab w:val="num" w:pos="993"/>
        </w:tabs>
        <w:rPr>
          <w:rFonts w:cs="Arial"/>
          <w:szCs w:val="22"/>
        </w:rPr>
      </w:pPr>
      <w:r>
        <w:rPr>
          <w:rFonts w:cs="Arial"/>
          <w:szCs w:val="22"/>
        </w:rPr>
        <w:t>Design drawings.</w:t>
      </w:r>
    </w:p>
    <w:p w:rsidR="00574626" w:rsidRDefault="000E3B68">
      <w:pPr>
        <w:pStyle w:val="BlueItalics"/>
        <w:spacing w:before="120" w:after="120"/>
        <w:rPr>
          <w:rFonts w:cs="Arial"/>
          <w:color w:val="FF0000"/>
          <w:szCs w:val="22"/>
        </w:rPr>
      </w:pPr>
      <w:r>
        <w:rPr>
          <w:rFonts w:cs="Arial"/>
          <w:color w:val="FF0000"/>
          <w:szCs w:val="22"/>
        </w:rPr>
        <w:fldChar w:fldCharType="begin"/>
      </w:r>
      <w:r>
        <w:rPr>
          <w:rFonts w:cs="Arial"/>
          <w:color w:val="FF0000"/>
          <w:szCs w:val="22"/>
        </w:rPr>
        <w:instrText xml:space="preserve"> MACROBUTTON </w:instrText>
      </w:r>
      <w:r>
        <w:rPr>
          <w:rFonts w:cs="Arial"/>
          <w:color w:val="FF0000"/>
          <w:szCs w:val="22"/>
        </w:rPr>
        <w:fldChar w:fldCharType="end"/>
      </w:r>
      <w:r>
        <w:rPr>
          <w:rFonts w:cs="Arial"/>
          <w:color w:val="FF0000"/>
          <w:szCs w:val="22"/>
        </w:rPr>
        <w:t>(Edit as required)</w:t>
      </w:r>
    </w:p>
    <w:p w:rsidR="00574626" w:rsidRDefault="000E3B68">
      <w:pPr>
        <w:pStyle w:val="Heading3"/>
        <w:rPr>
          <w:rFonts w:cs="Arial"/>
        </w:rPr>
      </w:pPr>
      <w:r>
        <w:rPr>
          <w:rFonts w:cs="Arial"/>
        </w:rPr>
        <w:lastRenderedPageBreak/>
        <w:t>Final Design drawing(s)</w:t>
      </w:r>
    </w:p>
    <w:p w:rsidR="00574626" w:rsidRDefault="000E3B68">
      <w:pPr>
        <w:pStyle w:val="BorderedText"/>
        <w:pBdr>
          <w:top w:val="none" w:sz="0" w:space="0" w:color="auto"/>
          <w:left w:val="none" w:sz="0" w:space="0" w:color="auto"/>
          <w:bottom w:val="none" w:sz="0" w:space="0" w:color="auto"/>
          <w:right w:val="none" w:sz="0" w:space="0" w:color="auto"/>
        </w:pBdr>
        <w:tabs>
          <w:tab w:val="clear" w:pos="737"/>
          <w:tab w:val="clear" w:pos="1021"/>
          <w:tab w:val="clear" w:pos="1304"/>
          <w:tab w:val="clear" w:pos="1588"/>
        </w:tabs>
        <w:rPr>
          <w:rFonts w:cs="Arial"/>
          <w:szCs w:val="22"/>
        </w:rPr>
      </w:pPr>
      <w:r>
        <w:rPr>
          <w:rFonts w:cs="Arial"/>
          <w:szCs w:val="22"/>
        </w:rPr>
        <w:t>The drawings shall include all necessary plan, elevations and sections at appropriate scales to implement the works to Main Roads standards (refer to the Section 6.2).</w:t>
      </w:r>
    </w:p>
    <w:p w:rsidR="00574626" w:rsidRDefault="000E3B68">
      <w:pPr>
        <w:pStyle w:val="BorderedText"/>
        <w:pBdr>
          <w:top w:val="none" w:sz="0" w:space="0" w:color="auto"/>
          <w:left w:val="none" w:sz="0" w:space="0" w:color="auto"/>
          <w:bottom w:val="none" w:sz="0" w:space="0" w:color="auto"/>
          <w:right w:val="none" w:sz="0" w:space="0" w:color="auto"/>
        </w:pBdr>
        <w:spacing w:before="120"/>
        <w:rPr>
          <w:rFonts w:cs="Arial"/>
          <w:szCs w:val="22"/>
        </w:rPr>
      </w:pPr>
      <w:r>
        <w:rPr>
          <w:rFonts w:cs="Arial"/>
          <w:szCs w:val="22"/>
        </w:rPr>
        <w:t>Complete copies of the final design (report, specifications and drawings) shall be submitted to the Principal’s Representative for written approval prior to proceeding to the tender documentation stage.</w:t>
      </w:r>
    </w:p>
    <w:p w:rsidR="00574626" w:rsidRDefault="00574626">
      <w:pPr>
        <w:tabs>
          <w:tab w:val="left" w:pos="1134"/>
        </w:tabs>
        <w:rPr>
          <w:rFonts w:ascii="Arial" w:hAnsi="Arial" w:cs="Arial"/>
          <w:sz w:val="22"/>
          <w:szCs w:val="22"/>
        </w:rPr>
      </w:pPr>
    </w:p>
    <w:p w:rsidR="00574626" w:rsidRDefault="000E3B68">
      <w:pPr>
        <w:pStyle w:val="Heading2"/>
      </w:pPr>
      <w:r>
        <w:t>Tender Documentation</w:t>
      </w:r>
    </w:p>
    <w:p w:rsidR="00574626" w:rsidRDefault="000E3B68">
      <w:pPr>
        <w:pStyle w:val="Heading3"/>
        <w:rPr>
          <w:rFonts w:cs="Arial"/>
        </w:rPr>
      </w:pPr>
      <w:bookmarkStart w:id="16" w:name="_Toc370026907"/>
      <w:bookmarkStart w:id="17" w:name="_Toc370029490"/>
      <w:bookmarkStart w:id="18" w:name="_Toc370030194"/>
      <w:bookmarkStart w:id="19" w:name="_Toc392048787"/>
      <w:bookmarkStart w:id="20" w:name="_Toc434114528"/>
      <w:r>
        <w:rPr>
          <w:rFonts w:cs="Arial"/>
        </w:rPr>
        <w:t>General</w:t>
      </w:r>
      <w:bookmarkEnd w:id="16"/>
      <w:bookmarkEnd w:id="17"/>
      <w:bookmarkEnd w:id="18"/>
      <w:bookmarkEnd w:id="19"/>
      <w:bookmarkEnd w:id="20"/>
    </w:p>
    <w:p w:rsidR="00574626" w:rsidRDefault="000E3B68">
      <w:pPr>
        <w:rPr>
          <w:rFonts w:ascii="Arial" w:hAnsi="Arial" w:cs="Arial"/>
          <w:sz w:val="22"/>
          <w:szCs w:val="22"/>
        </w:rPr>
      </w:pPr>
      <w:r>
        <w:rPr>
          <w:rFonts w:ascii="Arial" w:hAnsi="Arial" w:cs="Arial"/>
          <w:sz w:val="22"/>
          <w:szCs w:val="22"/>
        </w:rPr>
        <w:t>Tender documentation shall include all the tender preamble clauses and schedules, drawings and written specifications, as necessary for issue as contract tender documents for the landscape works, to the satisfaction of the Principal’s Representative.  Tender document drawings and written specifications shall be based on an approved final design.</w:t>
      </w:r>
    </w:p>
    <w:p w:rsidR="00574626" w:rsidRDefault="000E3B68">
      <w:pPr>
        <w:spacing w:before="120"/>
        <w:rPr>
          <w:rFonts w:ascii="Arial" w:hAnsi="Arial" w:cs="Arial"/>
          <w:sz w:val="22"/>
          <w:szCs w:val="22"/>
        </w:rPr>
      </w:pPr>
      <w:r>
        <w:rPr>
          <w:rFonts w:ascii="Arial" w:hAnsi="Arial" w:cs="Arial"/>
          <w:sz w:val="22"/>
          <w:szCs w:val="22"/>
        </w:rPr>
        <w:t>Where landscape works form part of a roadwork and/or bridgework construction contract, suitable specifications and drawings shall be prepared for incorporation into the main contract.   The consultant shall ensure (via the Principal’s Representative) that the tender documentation includes any appropriate cross-referencing of specifications (e.g. clearing and earthworks requirements).</w:t>
      </w:r>
    </w:p>
    <w:p w:rsidR="00574626" w:rsidRDefault="000E3B68">
      <w:pPr>
        <w:spacing w:before="120"/>
        <w:rPr>
          <w:rFonts w:ascii="Arial" w:hAnsi="Arial" w:cs="Arial"/>
          <w:sz w:val="22"/>
          <w:szCs w:val="22"/>
        </w:rPr>
      </w:pPr>
      <w:r>
        <w:rPr>
          <w:rFonts w:ascii="Arial" w:hAnsi="Arial" w:cs="Arial"/>
          <w:sz w:val="22"/>
          <w:szCs w:val="22"/>
        </w:rPr>
        <w:t xml:space="preserve">Where the landscape works are to be undertaken as a separate stand-alone contract, suitable specifications and drawings shall be prepared for incorporation into a Main Roads Minor Works Contract tender document.   </w:t>
      </w:r>
    </w:p>
    <w:p w:rsidR="00574626" w:rsidRDefault="000E3B68">
      <w:pPr>
        <w:pStyle w:val="BodyText"/>
        <w:tabs>
          <w:tab w:val="clear" w:pos="709"/>
          <w:tab w:val="clear" w:pos="992"/>
          <w:tab w:val="clear" w:pos="1276"/>
          <w:tab w:val="clear" w:pos="1559"/>
        </w:tabs>
        <w:spacing w:before="120" w:after="0"/>
        <w:rPr>
          <w:rFonts w:cs="Arial"/>
          <w:szCs w:val="22"/>
        </w:rPr>
      </w:pPr>
      <w:r>
        <w:rPr>
          <w:rFonts w:cs="Arial"/>
          <w:szCs w:val="22"/>
        </w:rPr>
        <w:t xml:space="preserve">The contract documentation shall include a minimum of at least two summers, following the Practical Completion of the works, for all planting and seeding works.  Contractual arrangements (monitoring, inspections and financial incentives) shall be nominated to ensure any required follow up works are undertaken prior to the date of Final Completion.  </w:t>
      </w:r>
    </w:p>
    <w:p w:rsidR="00574626" w:rsidRDefault="00574626">
      <w:pPr>
        <w:rPr>
          <w:rFonts w:ascii="Arial" w:hAnsi="Arial" w:cs="Arial"/>
          <w:sz w:val="22"/>
          <w:szCs w:val="22"/>
        </w:rPr>
      </w:pPr>
    </w:p>
    <w:p w:rsidR="00574626" w:rsidRDefault="000E3B68">
      <w:pPr>
        <w:pStyle w:val="Heading3"/>
        <w:rPr>
          <w:rFonts w:cs="Arial"/>
        </w:rPr>
      </w:pPr>
      <w:r>
        <w:rPr>
          <w:rFonts w:cs="Arial"/>
        </w:rPr>
        <w:t>Preparation of tender documents</w:t>
      </w:r>
    </w:p>
    <w:p w:rsidR="00574626" w:rsidRDefault="000E3B68">
      <w:pPr>
        <w:spacing w:after="120"/>
        <w:rPr>
          <w:rFonts w:ascii="Arial" w:hAnsi="Arial" w:cs="Arial"/>
          <w:sz w:val="22"/>
          <w:szCs w:val="22"/>
        </w:rPr>
      </w:pPr>
      <w:r>
        <w:rPr>
          <w:rFonts w:ascii="Arial" w:hAnsi="Arial" w:cs="Arial"/>
          <w:sz w:val="22"/>
          <w:szCs w:val="22"/>
        </w:rPr>
        <w:t xml:space="preserve">All tender documentation shall be completed in accordance with Main Roads guidelines for the preparation of contract tender documentation.   The Main Roads standard tender documents shall be modified as necessary by the Consultant to suit the current project.  </w:t>
      </w:r>
    </w:p>
    <w:p w:rsidR="00574626" w:rsidRDefault="000E3B68">
      <w:pPr>
        <w:pStyle w:val="BodyText"/>
        <w:rPr>
          <w:rFonts w:cs="Arial"/>
        </w:rPr>
      </w:pPr>
      <w:r>
        <w:rPr>
          <w:rFonts w:cs="Arial"/>
        </w:rPr>
        <w:t>The Schedules of Rates (including preambles) shall cover all items of work in the contract and be prepared by a Quantity Surveyor with substantial experience in landscape works.</w:t>
      </w:r>
    </w:p>
    <w:p w:rsidR="00574626" w:rsidRDefault="000E3B68">
      <w:pPr>
        <w:pStyle w:val="BodyText"/>
        <w:rPr>
          <w:rFonts w:cs="Arial"/>
        </w:rPr>
      </w:pPr>
      <w:r>
        <w:rPr>
          <w:rFonts w:cs="Arial"/>
        </w:rPr>
        <w:t>A template Preambles and Schedule of Rates (or Bill of Quantities) is available for editing. Enquiries should be directed to the Principal’s Representative in the first instance.</w:t>
      </w:r>
    </w:p>
    <w:p w:rsidR="00574626" w:rsidRDefault="000E3B68">
      <w:pPr>
        <w:pStyle w:val="BorderedText"/>
        <w:pBdr>
          <w:top w:val="none" w:sz="0" w:space="0" w:color="auto"/>
          <w:left w:val="none" w:sz="0" w:space="0" w:color="auto"/>
          <w:bottom w:val="none" w:sz="0" w:space="0" w:color="auto"/>
          <w:right w:val="none" w:sz="0" w:space="0" w:color="auto"/>
        </w:pBdr>
        <w:rPr>
          <w:rFonts w:cs="Arial"/>
          <w:szCs w:val="22"/>
        </w:rPr>
      </w:pPr>
      <w:r>
        <w:rPr>
          <w:rFonts w:cs="Arial"/>
          <w:szCs w:val="22"/>
        </w:rPr>
        <w:t>A complete copy of the tender documentation shall be submitted to the Principal’s Representative for written approval prior to the final submission.</w:t>
      </w:r>
    </w:p>
    <w:p w:rsidR="00574626" w:rsidRDefault="00574626">
      <w:pPr>
        <w:rPr>
          <w:rFonts w:ascii="Arial" w:hAnsi="Arial" w:cs="Arial"/>
          <w:sz w:val="22"/>
          <w:szCs w:val="22"/>
        </w:rPr>
      </w:pPr>
    </w:p>
    <w:p w:rsidR="00574626" w:rsidRDefault="00574626">
      <w:pPr>
        <w:rPr>
          <w:rFonts w:ascii="Arial" w:hAnsi="Arial" w:cs="Arial"/>
          <w:sz w:val="22"/>
          <w:szCs w:val="22"/>
        </w:rPr>
      </w:pPr>
    </w:p>
    <w:p w:rsidR="00574626" w:rsidRDefault="000E3B68">
      <w:pPr>
        <w:pStyle w:val="Heading1"/>
      </w:pPr>
      <w:r>
        <w:t>Public display material</w:t>
      </w:r>
    </w:p>
    <w:p w:rsidR="00574626" w:rsidRDefault="000E3B68">
      <w:pPr>
        <w:pStyle w:val="BlueItalics"/>
        <w:rPr>
          <w:rFonts w:cs="Arial"/>
          <w:color w:val="FF0000"/>
          <w:szCs w:val="22"/>
        </w:rPr>
      </w:pPr>
      <w:r>
        <w:rPr>
          <w:rFonts w:cs="Arial"/>
          <w:color w:val="FF0000"/>
          <w:szCs w:val="22"/>
        </w:rPr>
        <w:fldChar w:fldCharType="begin"/>
      </w:r>
      <w:r>
        <w:rPr>
          <w:rFonts w:cs="Arial"/>
          <w:color w:val="FF0000"/>
          <w:szCs w:val="22"/>
        </w:rPr>
        <w:instrText xml:space="preserve"> MACROBUTTON </w:instrText>
      </w:r>
      <w:r>
        <w:rPr>
          <w:rFonts w:cs="Arial"/>
          <w:color w:val="FF0000"/>
          <w:szCs w:val="22"/>
        </w:rPr>
        <w:fldChar w:fldCharType="end"/>
      </w:r>
      <w:r>
        <w:rPr>
          <w:rFonts w:cs="Arial"/>
          <w:color w:val="FF0000"/>
          <w:szCs w:val="22"/>
        </w:rPr>
        <w:t xml:space="preserve">(Project requirements should be nominated as required, </w:t>
      </w:r>
      <w:proofErr w:type="spellStart"/>
      <w:r>
        <w:rPr>
          <w:rFonts w:cs="Arial"/>
          <w:color w:val="FF0000"/>
          <w:szCs w:val="22"/>
        </w:rPr>
        <w:t>eg</w:t>
      </w:r>
      <w:proofErr w:type="spellEnd"/>
      <w:r>
        <w:rPr>
          <w:rFonts w:cs="Arial"/>
          <w:color w:val="FF0000"/>
          <w:szCs w:val="22"/>
        </w:rPr>
        <w:t xml:space="preserve"> presentation drawings and or indicative sketches for consultation purposes, master plan concept drawings). </w:t>
      </w:r>
    </w:p>
    <w:p w:rsidR="00574626" w:rsidRDefault="000E3B68">
      <w:pPr>
        <w:pStyle w:val="BorderedText"/>
        <w:pBdr>
          <w:top w:val="none" w:sz="0" w:space="0" w:color="auto"/>
          <w:left w:val="none" w:sz="0" w:space="0" w:color="auto"/>
          <w:bottom w:val="none" w:sz="0" w:space="0" w:color="auto"/>
          <w:right w:val="none" w:sz="0" w:space="0" w:color="auto"/>
        </w:pBdr>
        <w:tabs>
          <w:tab w:val="clear" w:pos="737"/>
          <w:tab w:val="clear" w:pos="1021"/>
          <w:tab w:val="clear" w:pos="1304"/>
          <w:tab w:val="clear" w:pos="1588"/>
        </w:tabs>
        <w:spacing w:before="120"/>
        <w:ind w:right="-23"/>
        <w:rPr>
          <w:rFonts w:cs="Arial"/>
          <w:szCs w:val="22"/>
        </w:rPr>
      </w:pPr>
      <w:r>
        <w:rPr>
          <w:rFonts w:cs="Arial"/>
          <w:szCs w:val="22"/>
        </w:rPr>
        <w:t>Design concept drawing(s) shall be prepared as required to convey the landscape design intent for the project area.  The scaled drawings shall include an overall plan, indicative elevations, sections and details as required to communicate the design intent and design elements to the general public.</w:t>
      </w:r>
    </w:p>
    <w:p w:rsidR="00574626" w:rsidRDefault="000E3B68">
      <w:pPr>
        <w:pStyle w:val="BorderedText"/>
        <w:pBdr>
          <w:top w:val="none" w:sz="0" w:space="0" w:color="auto"/>
          <w:left w:val="none" w:sz="0" w:space="0" w:color="auto"/>
          <w:bottom w:val="none" w:sz="0" w:space="0" w:color="auto"/>
          <w:right w:val="none" w:sz="0" w:space="0" w:color="auto"/>
        </w:pBdr>
        <w:tabs>
          <w:tab w:val="clear" w:pos="737"/>
          <w:tab w:val="clear" w:pos="1021"/>
          <w:tab w:val="clear" w:pos="1304"/>
          <w:tab w:val="clear" w:pos="1588"/>
        </w:tabs>
        <w:spacing w:before="120"/>
        <w:ind w:right="-23"/>
      </w:pPr>
      <w:r>
        <w:t xml:space="preserve">Separate design concept drawings shall be prepared for each of the individual stages in the project, as required.  Drawing(s) shall be prepared at the appropriate scale(s) as required to communicate the proposal (refer to the Section 7.2).  </w:t>
      </w:r>
    </w:p>
    <w:p w:rsidR="00574626" w:rsidRDefault="000E3B68">
      <w:pPr>
        <w:pStyle w:val="BorderedText"/>
        <w:pBdr>
          <w:top w:val="none" w:sz="0" w:space="0" w:color="auto"/>
          <w:left w:val="none" w:sz="0" w:space="0" w:color="auto"/>
          <w:bottom w:val="none" w:sz="0" w:space="0" w:color="auto"/>
          <w:right w:val="none" w:sz="0" w:space="0" w:color="auto"/>
        </w:pBdr>
        <w:tabs>
          <w:tab w:val="clear" w:pos="737"/>
          <w:tab w:val="clear" w:pos="1021"/>
          <w:tab w:val="clear" w:pos="1304"/>
          <w:tab w:val="clear" w:pos="1588"/>
        </w:tabs>
        <w:spacing w:before="120"/>
        <w:ind w:right="-23"/>
      </w:pPr>
      <w:r>
        <w:lastRenderedPageBreak/>
        <w:t xml:space="preserve">All additional presentation drawings or public display material, as approved by the Principal’s Representative prior to proceeding, shall be based on an approved preliminary design.  </w:t>
      </w:r>
    </w:p>
    <w:p w:rsidR="00574626" w:rsidRDefault="00574626">
      <w:pPr>
        <w:rPr>
          <w:rFonts w:ascii="Arial" w:hAnsi="Arial" w:cs="Arial"/>
          <w:sz w:val="22"/>
          <w:szCs w:val="22"/>
        </w:rPr>
      </w:pPr>
    </w:p>
    <w:p w:rsidR="00574626" w:rsidRDefault="00574626">
      <w:pPr>
        <w:rPr>
          <w:rFonts w:ascii="Arial" w:hAnsi="Arial" w:cs="Arial"/>
          <w:sz w:val="22"/>
          <w:szCs w:val="22"/>
        </w:rPr>
      </w:pPr>
    </w:p>
    <w:p w:rsidR="00574626" w:rsidRDefault="000E3B68">
      <w:pPr>
        <w:pStyle w:val="Heading1"/>
        <w:rPr>
          <w:rFonts w:cs="Arial"/>
        </w:rPr>
      </w:pPr>
      <w:r>
        <w:rPr>
          <w:rFonts w:cs="Arial"/>
        </w:rPr>
        <w:t>consultation &amp; LIAISON</w:t>
      </w:r>
    </w:p>
    <w:p w:rsidR="00574626" w:rsidRDefault="000E3B68">
      <w:pPr>
        <w:spacing w:after="120"/>
        <w:rPr>
          <w:rFonts w:ascii="Arial" w:hAnsi="Arial" w:cs="Arial"/>
          <w:i/>
          <w:iCs/>
          <w:color w:val="FF0000"/>
          <w:sz w:val="22"/>
        </w:rPr>
      </w:pPr>
      <w:r>
        <w:rPr>
          <w:rFonts w:ascii="Arial" w:hAnsi="Arial" w:cs="Arial"/>
          <w:i/>
          <w:iCs/>
          <w:color w:val="FF0000"/>
          <w:sz w:val="22"/>
        </w:rPr>
        <w:t xml:space="preserve">Some level of community consultation or involvement of stakeholders will often be associated with landscape works.   </w:t>
      </w:r>
    </w:p>
    <w:p w:rsidR="00574626" w:rsidRDefault="000E3B68">
      <w:pPr>
        <w:spacing w:after="120"/>
        <w:rPr>
          <w:rFonts w:ascii="Arial" w:hAnsi="Arial" w:cs="Arial"/>
          <w:sz w:val="22"/>
          <w:szCs w:val="22"/>
        </w:rPr>
      </w:pPr>
      <w:r>
        <w:rPr>
          <w:rFonts w:ascii="Arial" w:hAnsi="Arial" w:cs="Arial"/>
          <w:sz w:val="22"/>
        </w:rPr>
        <w:t xml:space="preserve">Main Roads and the Consultant shall determine the extent of consultation work required following the initial project start up meeting.   </w:t>
      </w:r>
      <w:r>
        <w:rPr>
          <w:rFonts w:ascii="Arial" w:hAnsi="Arial" w:cs="Arial"/>
          <w:sz w:val="22"/>
          <w:szCs w:val="22"/>
        </w:rPr>
        <w:t>The consultant shall be required to:</w:t>
      </w:r>
    </w:p>
    <w:p w:rsidR="00574626" w:rsidRDefault="000E3B68" w:rsidP="000E3B68">
      <w:pPr>
        <w:numPr>
          <w:ilvl w:val="0"/>
          <w:numId w:val="7"/>
        </w:numPr>
        <w:rPr>
          <w:rFonts w:ascii="Arial" w:hAnsi="Arial" w:cs="Arial"/>
          <w:sz w:val="22"/>
          <w:szCs w:val="22"/>
        </w:rPr>
      </w:pPr>
      <w:r>
        <w:rPr>
          <w:rFonts w:ascii="Arial" w:hAnsi="Arial" w:cs="Arial"/>
          <w:sz w:val="22"/>
          <w:szCs w:val="22"/>
        </w:rPr>
        <w:t>Identify all key stakeholders.</w:t>
      </w:r>
    </w:p>
    <w:p w:rsidR="00574626" w:rsidRDefault="000E3B68" w:rsidP="000E3B68">
      <w:pPr>
        <w:numPr>
          <w:ilvl w:val="0"/>
          <w:numId w:val="7"/>
        </w:numPr>
        <w:rPr>
          <w:rFonts w:ascii="Arial" w:hAnsi="Arial" w:cs="Arial"/>
          <w:sz w:val="22"/>
          <w:szCs w:val="22"/>
        </w:rPr>
      </w:pPr>
      <w:r>
        <w:rPr>
          <w:rFonts w:ascii="Arial" w:hAnsi="Arial" w:cs="Arial"/>
          <w:sz w:val="22"/>
          <w:szCs w:val="22"/>
        </w:rPr>
        <w:t xml:space="preserve">Consult and liaise with those stakeholders as agreed to by Main Roads to establish their needs and views. </w:t>
      </w:r>
    </w:p>
    <w:p w:rsidR="00574626" w:rsidRDefault="000E3B68" w:rsidP="000E3B68">
      <w:pPr>
        <w:numPr>
          <w:ilvl w:val="0"/>
          <w:numId w:val="7"/>
        </w:numPr>
        <w:rPr>
          <w:rFonts w:ascii="Arial" w:hAnsi="Arial" w:cs="Arial"/>
          <w:sz w:val="22"/>
          <w:szCs w:val="22"/>
        </w:rPr>
      </w:pPr>
      <w:r>
        <w:rPr>
          <w:rFonts w:ascii="Arial" w:hAnsi="Arial" w:cs="Arial"/>
          <w:sz w:val="22"/>
          <w:szCs w:val="22"/>
        </w:rPr>
        <w:t>Attend any public meetings as required by Main Roads.</w:t>
      </w:r>
    </w:p>
    <w:p w:rsidR="00574626" w:rsidRDefault="000E3B68">
      <w:pPr>
        <w:pStyle w:val="Document1"/>
        <w:keepNext w:val="0"/>
        <w:keepLines w:val="0"/>
        <w:tabs>
          <w:tab w:val="clear" w:pos="-720"/>
          <w:tab w:val="left" w:pos="709"/>
          <w:tab w:val="left" w:pos="992"/>
          <w:tab w:val="left" w:pos="1276"/>
          <w:tab w:val="left" w:pos="1559"/>
        </w:tabs>
        <w:spacing w:before="120"/>
        <w:rPr>
          <w:rFonts w:ascii="Arial" w:hAnsi="Arial" w:cs="Arial"/>
          <w:sz w:val="22"/>
          <w:szCs w:val="22"/>
        </w:rPr>
      </w:pPr>
      <w:r>
        <w:rPr>
          <w:rFonts w:ascii="Arial" w:hAnsi="Arial" w:cs="Arial"/>
          <w:sz w:val="22"/>
          <w:szCs w:val="22"/>
        </w:rPr>
        <w:t>The Principal’s Representative, prior to proceeding, shall approve all consultation activities.</w:t>
      </w:r>
    </w:p>
    <w:p w:rsidR="00574626" w:rsidRDefault="00574626">
      <w:pPr>
        <w:pStyle w:val="Document1"/>
        <w:keepNext w:val="0"/>
        <w:keepLines w:val="0"/>
        <w:tabs>
          <w:tab w:val="clear" w:pos="-720"/>
          <w:tab w:val="left" w:pos="709"/>
          <w:tab w:val="left" w:pos="992"/>
          <w:tab w:val="left" w:pos="1276"/>
          <w:tab w:val="left" w:pos="1559"/>
        </w:tabs>
        <w:rPr>
          <w:rFonts w:ascii="Arial" w:hAnsi="Arial" w:cs="Arial"/>
          <w:sz w:val="22"/>
          <w:szCs w:val="22"/>
          <w:lang w:val="en-AU"/>
        </w:rPr>
      </w:pPr>
    </w:p>
    <w:p w:rsidR="00574626" w:rsidRDefault="000E3B68">
      <w:pPr>
        <w:pStyle w:val="BorderedText"/>
        <w:pBdr>
          <w:top w:val="none" w:sz="0" w:space="0" w:color="auto"/>
          <w:left w:val="none" w:sz="0" w:space="0" w:color="auto"/>
          <w:bottom w:val="none" w:sz="0" w:space="0" w:color="auto"/>
          <w:right w:val="none" w:sz="0" w:space="0" w:color="auto"/>
        </w:pBdr>
        <w:rPr>
          <w:rFonts w:cs="Arial"/>
          <w:i/>
          <w:iCs/>
          <w:color w:val="FF0000"/>
        </w:rPr>
      </w:pPr>
      <w:r>
        <w:rPr>
          <w:rFonts w:cs="Arial"/>
          <w:i/>
          <w:iCs/>
          <w:color w:val="FF0000"/>
          <w:szCs w:val="22"/>
        </w:rPr>
        <w:t xml:space="preserve">(Examples only – List as required)    </w:t>
      </w:r>
      <w:r>
        <w:rPr>
          <w:rFonts w:cs="Arial"/>
          <w:i/>
          <w:iCs/>
          <w:color w:val="FF0000"/>
        </w:rPr>
        <w:t>Amend comments regarding consultation as necessary.  It is recommended that a provisional amount be nominated in the form of tender to cover the consultation requirements.  Alternatively, if the requirements for consultation are known, a consultation program can be outlined in the brief.</w:t>
      </w:r>
    </w:p>
    <w:p w:rsidR="00574626" w:rsidRDefault="00574626">
      <w:pPr>
        <w:pStyle w:val="BorderedText"/>
        <w:pBdr>
          <w:top w:val="none" w:sz="0" w:space="0" w:color="auto"/>
          <w:left w:val="none" w:sz="0" w:space="0" w:color="auto"/>
          <w:bottom w:val="none" w:sz="0" w:space="0" w:color="auto"/>
          <w:right w:val="none" w:sz="0" w:space="0" w:color="auto"/>
        </w:pBdr>
        <w:rPr>
          <w:rFonts w:cs="Arial"/>
          <w:i/>
          <w:iCs/>
          <w:color w:val="FF0000"/>
        </w:rPr>
      </w:pPr>
    </w:p>
    <w:p w:rsidR="00574626" w:rsidRDefault="00574626">
      <w:pPr>
        <w:pStyle w:val="BorderedText"/>
        <w:pBdr>
          <w:top w:val="none" w:sz="0" w:space="0" w:color="auto"/>
          <w:left w:val="none" w:sz="0" w:space="0" w:color="auto"/>
          <w:bottom w:val="none" w:sz="0" w:space="0" w:color="auto"/>
          <w:right w:val="none" w:sz="0" w:space="0" w:color="auto"/>
        </w:pBdr>
        <w:rPr>
          <w:rFonts w:cs="Arial"/>
          <w:i/>
          <w:iCs/>
          <w:color w:val="FF0000"/>
        </w:rPr>
      </w:pPr>
    </w:p>
    <w:p w:rsidR="00574626" w:rsidRDefault="000E3B68">
      <w:pPr>
        <w:pStyle w:val="Heading1"/>
        <w:rPr>
          <w:rFonts w:cs="Arial"/>
        </w:rPr>
      </w:pPr>
      <w:r>
        <w:rPr>
          <w:rFonts w:cs="Arial"/>
        </w:rPr>
        <w:t>FORMAT OF REPORTS AND DRAWINGS</w:t>
      </w:r>
    </w:p>
    <w:p w:rsidR="00574626" w:rsidRDefault="000E3B68">
      <w:pPr>
        <w:pStyle w:val="Heading2"/>
        <w:rPr>
          <w:rFonts w:cs="Arial"/>
        </w:rPr>
      </w:pPr>
      <w:r>
        <w:rPr>
          <w:rFonts w:cs="Arial"/>
        </w:rPr>
        <w:t xml:space="preserve">Reports </w:t>
      </w:r>
    </w:p>
    <w:p w:rsidR="00574626" w:rsidRDefault="000E3B68">
      <w:pPr>
        <w:spacing w:after="120"/>
        <w:rPr>
          <w:rFonts w:ascii="Arial" w:hAnsi="Arial" w:cs="Arial"/>
          <w:sz w:val="22"/>
          <w:szCs w:val="22"/>
        </w:rPr>
      </w:pPr>
      <w:r>
        <w:rPr>
          <w:rFonts w:ascii="Arial" w:hAnsi="Arial" w:cs="Arial"/>
          <w:sz w:val="22"/>
          <w:szCs w:val="22"/>
          <w:lang w:val="en-US"/>
        </w:rPr>
        <w:t xml:space="preserve">The Consultant shall prepare concise typed report in A4 format, illustrated and in </w:t>
      </w:r>
      <w:proofErr w:type="spellStart"/>
      <w:r>
        <w:rPr>
          <w:rFonts w:ascii="Arial" w:hAnsi="Arial" w:cs="Arial"/>
          <w:sz w:val="22"/>
          <w:szCs w:val="22"/>
          <w:lang w:val="en-US"/>
        </w:rPr>
        <w:t>colour</w:t>
      </w:r>
      <w:proofErr w:type="spellEnd"/>
      <w:r>
        <w:rPr>
          <w:rFonts w:ascii="Arial" w:hAnsi="Arial" w:cs="Arial"/>
          <w:sz w:val="22"/>
          <w:szCs w:val="22"/>
          <w:lang w:val="en-US"/>
        </w:rPr>
        <w:t xml:space="preserve"> as required to convey the findings.  </w:t>
      </w:r>
      <w:r>
        <w:rPr>
          <w:rFonts w:ascii="Arial" w:hAnsi="Arial" w:cs="Arial"/>
          <w:sz w:val="22"/>
          <w:szCs w:val="22"/>
        </w:rPr>
        <w:t>Reports shall include all necessary photographs, maps, sections, drawings, etc. and written descriptions as required.  The Consultant shall ensure the report layout includes:</w:t>
      </w:r>
    </w:p>
    <w:p w:rsidR="00574626" w:rsidRDefault="000E3B68" w:rsidP="000E3B68">
      <w:pPr>
        <w:numPr>
          <w:ilvl w:val="0"/>
          <w:numId w:val="7"/>
        </w:numPr>
        <w:ind w:left="426" w:hanging="426"/>
        <w:rPr>
          <w:rFonts w:ascii="Arial" w:hAnsi="Arial" w:cs="Arial"/>
          <w:sz w:val="22"/>
          <w:szCs w:val="22"/>
        </w:rPr>
      </w:pPr>
      <w:r>
        <w:rPr>
          <w:rFonts w:ascii="Arial" w:hAnsi="Arial" w:cs="Arial"/>
          <w:sz w:val="22"/>
          <w:szCs w:val="22"/>
        </w:rPr>
        <w:t>Table of contents.</w:t>
      </w:r>
    </w:p>
    <w:p w:rsidR="00574626" w:rsidRDefault="000E3B68" w:rsidP="000E3B68">
      <w:pPr>
        <w:numPr>
          <w:ilvl w:val="0"/>
          <w:numId w:val="7"/>
        </w:numPr>
        <w:ind w:left="426" w:hanging="426"/>
        <w:rPr>
          <w:rFonts w:ascii="Arial" w:hAnsi="Arial" w:cs="Arial"/>
          <w:sz w:val="22"/>
          <w:szCs w:val="22"/>
        </w:rPr>
      </w:pPr>
      <w:r>
        <w:rPr>
          <w:rFonts w:ascii="Arial" w:hAnsi="Arial" w:cs="Arial"/>
          <w:sz w:val="22"/>
          <w:szCs w:val="22"/>
        </w:rPr>
        <w:t>Abstract/summary as a preface.</w:t>
      </w:r>
    </w:p>
    <w:p w:rsidR="00574626" w:rsidRDefault="000E3B68" w:rsidP="000E3B68">
      <w:pPr>
        <w:numPr>
          <w:ilvl w:val="0"/>
          <w:numId w:val="7"/>
        </w:numPr>
        <w:ind w:left="426" w:hanging="426"/>
        <w:rPr>
          <w:rFonts w:ascii="Arial" w:hAnsi="Arial" w:cs="Arial"/>
          <w:sz w:val="22"/>
          <w:szCs w:val="22"/>
        </w:rPr>
      </w:pPr>
      <w:r>
        <w:rPr>
          <w:rFonts w:ascii="Arial" w:hAnsi="Arial" w:cs="Arial"/>
          <w:sz w:val="22"/>
          <w:szCs w:val="22"/>
        </w:rPr>
        <w:t>Sections dealing with the required subject matter.</w:t>
      </w:r>
    </w:p>
    <w:p w:rsidR="00574626" w:rsidRDefault="000E3B68" w:rsidP="000E3B68">
      <w:pPr>
        <w:numPr>
          <w:ilvl w:val="0"/>
          <w:numId w:val="7"/>
        </w:numPr>
        <w:ind w:left="426" w:hanging="426"/>
        <w:rPr>
          <w:rFonts w:ascii="Arial" w:hAnsi="Arial" w:cs="Arial"/>
          <w:sz w:val="22"/>
          <w:szCs w:val="22"/>
        </w:rPr>
      </w:pPr>
      <w:r>
        <w:rPr>
          <w:rFonts w:ascii="Arial" w:hAnsi="Arial" w:cs="Arial"/>
          <w:sz w:val="22"/>
          <w:szCs w:val="22"/>
        </w:rPr>
        <w:t>Conclusion and recommendations.</w:t>
      </w:r>
    </w:p>
    <w:p w:rsidR="00574626" w:rsidRDefault="000E3B68" w:rsidP="000E3B68">
      <w:pPr>
        <w:numPr>
          <w:ilvl w:val="0"/>
          <w:numId w:val="7"/>
        </w:numPr>
        <w:ind w:left="426" w:hanging="426"/>
        <w:rPr>
          <w:rFonts w:ascii="Arial" w:hAnsi="Arial" w:cs="Arial"/>
          <w:sz w:val="22"/>
          <w:szCs w:val="22"/>
        </w:rPr>
      </w:pPr>
      <w:r>
        <w:rPr>
          <w:rFonts w:ascii="Arial" w:hAnsi="Arial" w:cs="Arial"/>
          <w:sz w:val="22"/>
          <w:szCs w:val="22"/>
        </w:rPr>
        <w:t>Appendices of supporting material.</w:t>
      </w:r>
    </w:p>
    <w:p w:rsidR="00574626" w:rsidRDefault="000E3B68">
      <w:pPr>
        <w:tabs>
          <w:tab w:val="left" w:pos="1134"/>
        </w:tabs>
        <w:spacing w:before="120"/>
        <w:rPr>
          <w:rFonts w:ascii="Arial" w:hAnsi="Arial" w:cs="Arial"/>
          <w:sz w:val="22"/>
          <w:szCs w:val="22"/>
        </w:rPr>
      </w:pPr>
      <w:r>
        <w:rPr>
          <w:rFonts w:ascii="Arial" w:hAnsi="Arial" w:cs="Arial"/>
          <w:sz w:val="22"/>
          <w:szCs w:val="22"/>
        </w:rPr>
        <w:t xml:space="preserve">Information, where possible, shall be summarised in tabular form using road SLK locations to identify specific sites and zones and any associated recommendations, with the use of annotated maps and photographs as required.  All plans are to be reduced to A3 size for the report, but with all text still readable.   </w:t>
      </w:r>
    </w:p>
    <w:p w:rsidR="00574626" w:rsidRDefault="000E3B68">
      <w:pPr>
        <w:tabs>
          <w:tab w:val="left" w:pos="1134"/>
        </w:tabs>
        <w:spacing w:before="120"/>
        <w:rPr>
          <w:rFonts w:ascii="Arial" w:hAnsi="Arial" w:cs="Arial"/>
          <w:sz w:val="22"/>
          <w:szCs w:val="22"/>
        </w:rPr>
      </w:pPr>
      <w:r>
        <w:rPr>
          <w:rFonts w:ascii="Arial" w:hAnsi="Arial" w:cs="Arial"/>
          <w:color w:val="000000"/>
          <w:sz w:val="22"/>
        </w:rPr>
        <w:t xml:space="preserve">The Consultant shall provide the reports (including all </w:t>
      </w:r>
      <w:r>
        <w:rPr>
          <w:rFonts w:ascii="Arial" w:hAnsi="Arial" w:cs="Arial"/>
          <w:sz w:val="22"/>
          <w:szCs w:val="22"/>
        </w:rPr>
        <w:t xml:space="preserve">photographs, maps </w:t>
      </w:r>
      <w:r>
        <w:rPr>
          <w:rFonts w:ascii="Arial" w:hAnsi="Arial" w:cs="Arial"/>
          <w:color w:val="000000"/>
          <w:sz w:val="22"/>
        </w:rPr>
        <w:t xml:space="preserve">and figures) in </w:t>
      </w:r>
      <w:r>
        <w:rPr>
          <w:rFonts w:ascii="Arial" w:hAnsi="Arial" w:cs="Arial"/>
          <w:i/>
          <w:iCs/>
          <w:color w:val="000000"/>
          <w:sz w:val="22"/>
        </w:rPr>
        <w:t>Adobe Acrobat</w:t>
      </w:r>
      <w:r>
        <w:rPr>
          <w:rFonts w:ascii="Arial" w:hAnsi="Arial" w:cs="Arial"/>
          <w:color w:val="000000"/>
          <w:sz w:val="22"/>
        </w:rPr>
        <w:t xml:space="preserve"> pdf format, or as advised by the Principal’s Representative.   </w:t>
      </w:r>
    </w:p>
    <w:p w:rsidR="00574626" w:rsidRDefault="00574626">
      <w:pPr>
        <w:tabs>
          <w:tab w:val="left" w:pos="1134"/>
        </w:tabs>
        <w:rPr>
          <w:rFonts w:ascii="Arial" w:hAnsi="Arial" w:cs="Arial"/>
          <w:sz w:val="22"/>
          <w:szCs w:val="22"/>
        </w:rPr>
      </w:pPr>
    </w:p>
    <w:p w:rsidR="00574626" w:rsidRDefault="000E3B68">
      <w:pPr>
        <w:pStyle w:val="Heading2"/>
        <w:rPr>
          <w:rFonts w:cs="Arial"/>
        </w:rPr>
      </w:pPr>
      <w:r>
        <w:rPr>
          <w:rFonts w:cs="Arial"/>
        </w:rPr>
        <w:t>Drawings</w:t>
      </w:r>
    </w:p>
    <w:p w:rsidR="00574626" w:rsidRDefault="000E3B68">
      <w:pPr>
        <w:pStyle w:val="BorderedText"/>
        <w:pBdr>
          <w:top w:val="none" w:sz="0" w:space="0" w:color="auto"/>
          <w:left w:val="none" w:sz="0" w:space="0" w:color="auto"/>
          <w:bottom w:val="none" w:sz="0" w:space="0" w:color="auto"/>
          <w:right w:val="none" w:sz="0" w:space="0" w:color="auto"/>
        </w:pBdr>
        <w:tabs>
          <w:tab w:val="clear" w:pos="737"/>
        </w:tabs>
        <w:spacing w:after="120"/>
        <w:rPr>
          <w:rFonts w:cs="Arial"/>
          <w:szCs w:val="22"/>
        </w:rPr>
      </w:pPr>
      <w:r>
        <w:rPr>
          <w:rFonts w:cs="Arial"/>
          <w:szCs w:val="22"/>
        </w:rPr>
        <w:t>The Consultant shall provide a digital copy of all drawings in the current Main Roads’ version of AutoCAD, as advised by the Principal’s Representative.  All drawings shall be produced to Main Roads' standards at the following scales:</w:t>
      </w:r>
    </w:p>
    <w:p w:rsidR="00574626" w:rsidRDefault="000E3B68" w:rsidP="000E3B68">
      <w:pPr>
        <w:pStyle w:val="BorderedText"/>
        <w:numPr>
          <w:ilvl w:val="0"/>
          <w:numId w:val="4"/>
        </w:numPr>
        <w:pBdr>
          <w:top w:val="none" w:sz="0" w:space="0" w:color="auto"/>
          <w:left w:val="none" w:sz="0" w:space="0" w:color="auto"/>
          <w:bottom w:val="none" w:sz="0" w:space="0" w:color="auto"/>
          <w:right w:val="none" w:sz="0" w:space="0" w:color="auto"/>
        </w:pBdr>
        <w:tabs>
          <w:tab w:val="num" w:pos="1021"/>
        </w:tabs>
        <w:ind w:hanging="720"/>
        <w:rPr>
          <w:rFonts w:cs="Arial"/>
          <w:szCs w:val="22"/>
        </w:rPr>
      </w:pPr>
      <w:r>
        <w:rPr>
          <w:rFonts w:cs="Arial"/>
          <w:szCs w:val="22"/>
        </w:rPr>
        <w:t>Preliminary Design</w:t>
      </w:r>
      <w:proofErr w:type="gramStart"/>
      <w:r>
        <w:rPr>
          <w:rFonts w:cs="Arial"/>
          <w:szCs w:val="22"/>
        </w:rPr>
        <w:t>:……..</w:t>
      </w:r>
      <w:proofErr w:type="gramEnd"/>
      <w:r>
        <w:rPr>
          <w:rFonts w:cs="Arial"/>
          <w:szCs w:val="22"/>
        </w:rPr>
        <w:t>1:1000.</w:t>
      </w:r>
    </w:p>
    <w:p w:rsidR="00574626" w:rsidRDefault="000E3B68" w:rsidP="000E3B68">
      <w:pPr>
        <w:pStyle w:val="BorderedText"/>
        <w:numPr>
          <w:ilvl w:val="0"/>
          <w:numId w:val="4"/>
        </w:numPr>
        <w:pBdr>
          <w:top w:val="none" w:sz="0" w:space="0" w:color="auto"/>
          <w:left w:val="none" w:sz="0" w:space="0" w:color="auto"/>
          <w:bottom w:val="none" w:sz="0" w:space="0" w:color="auto"/>
          <w:right w:val="none" w:sz="0" w:space="0" w:color="auto"/>
        </w:pBdr>
        <w:tabs>
          <w:tab w:val="num" w:pos="1021"/>
        </w:tabs>
        <w:ind w:hanging="720"/>
        <w:rPr>
          <w:rFonts w:cs="Arial"/>
          <w:szCs w:val="22"/>
        </w:rPr>
      </w:pPr>
      <w:r>
        <w:rPr>
          <w:rFonts w:cs="Arial"/>
          <w:szCs w:val="22"/>
        </w:rPr>
        <w:t>Final Design</w:t>
      </w:r>
      <w:proofErr w:type="gramStart"/>
      <w:r>
        <w:rPr>
          <w:rFonts w:cs="Arial"/>
          <w:szCs w:val="22"/>
        </w:rPr>
        <w:t>:……………</w:t>
      </w:r>
      <w:proofErr w:type="gramEnd"/>
      <w:r>
        <w:rPr>
          <w:rFonts w:cs="Arial"/>
          <w:szCs w:val="22"/>
        </w:rPr>
        <w:t>.1:500.</w:t>
      </w:r>
    </w:p>
    <w:p w:rsidR="00574626" w:rsidRDefault="00574626">
      <w:pPr>
        <w:pStyle w:val="BorderedText"/>
        <w:pBdr>
          <w:top w:val="none" w:sz="0" w:space="0" w:color="auto"/>
          <w:left w:val="none" w:sz="0" w:space="0" w:color="auto"/>
          <w:bottom w:val="none" w:sz="0" w:space="0" w:color="auto"/>
          <w:right w:val="none" w:sz="0" w:space="0" w:color="auto"/>
        </w:pBdr>
        <w:tabs>
          <w:tab w:val="clear" w:pos="737"/>
        </w:tabs>
        <w:rPr>
          <w:rFonts w:cs="Arial"/>
          <w:szCs w:val="22"/>
        </w:rPr>
      </w:pPr>
    </w:p>
    <w:p w:rsidR="00574626" w:rsidRDefault="000E3B68">
      <w:pPr>
        <w:pStyle w:val="BlueItalics"/>
        <w:rPr>
          <w:rFonts w:cs="Arial"/>
          <w:i w:val="0"/>
          <w:iCs/>
          <w:color w:val="FF0000"/>
          <w:szCs w:val="22"/>
        </w:rPr>
      </w:pPr>
      <w:r>
        <w:rPr>
          <w:rFonts w:cs="Arial"/>
          <w:color w:val="FF0000"/>
          <w:szCs w:val="22"/>
        </w:rPr>
        <w:fldChar w:fldCharType="begin"/>
      </w:r>
      <w:r>
        <w:rPr>
          <w:rFonts w:cs="Arial"/>
          <w:color w:val="FF0000"/>
          <w:szCs w:val="22"/>
        </w:rPr>
        <w:instrText xml:space="preserve"> MACROBUTTON </w:instrText>
      </w:r>
      <w:r>
        <w:rPr>
          <w:rFonts w:cs="Arial"/>
          <w:color w:val="FF0000"/>
          <w:szCs w:val="22"/>
        </w:rPr>
        <w:fldChar w:fldCharType="end"/>
      </w:r>
      <w:r>
        <w:rPr>
          <w:rFonts w:cs="Arial"/>
          <w:color w:val="FF0000"/>
          <w:szCs w:val="22"/>
        </w:rPr>
        <w:fldChar w:fldCharType="begin"/>
      </w:r>
      <w:r>
        <w:rPr>
          <w:rFonts w:cs="Arial"/>
          <w:color w:val="FF0000"/>
          <w:szCs w:val="22"/>
        </w:rPr>
        <w:instrText xml:space="preserve"> MACROBUTTON </w:instrText>
      </w:r>
      <w:r>
        <w:rPr>
          <w:rFonts w:cs="Arial"/>
          <w:color w:val="FF0000"/>
          <w:szCs w:val="22"/>
        </w:rPr>
        <w:fldChar w:fldCharType="end"/>
      </w:r>
      <w:r>
        <w:rPr>
          <w:rFonts w:cs="Arial"/>
          <w:i w:val="0"/>
          <w:iCs/>
          <w:color w:val="FF0000"/>
          <w:szCs w:val="22"/>
        </w:rPr>
        <w:t>(</w:t>
      </w:r>
      <w:r>
        <w:rPr>
          <w:rFonts w:cs="Arial"/>
          <w:color w:val="FF0000"/>
          <w:szCs w:val="22"/>
        </w:rPr>
        <w:t>Typical example - determine scales and drawing size to suit requirements</w:t>
      </w:r>
      <w:r>
        <w:rPr>
          <w:rFonts w:cs="Arial"/>
          <w:i w:val="0"/>
          <w:iCs/>
          <w:color w:val="FF0000"/>
          <w:szCs w:val="22"/>
        </w:rPr>
        <w:t>).</w:t>
      </w:r>
    </w:p>
    <w:p w:rsidR="00574626" w:rsidRDefault="000E3B68">
      <w:pPr>
        <w:pStyle w:val="Heading2"/>
        <w:rPr>
          <w:rFonts w:cs="Arial"/>
        </w:rPr>
      </w:pPr>
      <w:r>
        <w:rPr>
          <w:rFonts w:cs="Arial"/>
        </w:rPr>
        <w:lastRenderedPageBreak/>
        <w:t xml:space="preserve">Delivery of reports and drawings </w:t>
      </w:r>
    </w:p>
    <w:p w:rsidR="00574626" w:rsidRDefault="000E3B68">
      <w:pPr>
        <w:spacing w:after="240"/>
        <w:rPr>
          <w:rFonts w:ascii="Arial" w:hAnsi="Arial" w:cs="Arial"/>
          <w:sz w:val="22"/>
        </w:rPr>
      </w:pPr>
      <w:r>
        <w:rPr>
          <w:rFonts w:ascii="Arial" w:hAnsi="Arial" w:cs="Arial"/>
          <w:sz w:val="22"/>
        </w:rPr>
        <w:t xml:space="preserve">The timing of delivery of the design documents (reports and drawings) shall be as nominated in section 3.  </w:t>
      </w:r>
      <w:r>
        <w:rPr>
          <w:rFonts w:ascii="Arial" w:hAnsi="Arial" w:cs="Arial"/>
          <w:color w:val="000000"/>
          <w:sz w:val="22"/>
        </w:rPr>
        <w:t>The following number of documents copies is to be provided by the Consultant.</w:t>
      </w: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1560"/>
        <w:gridCol w:w="1842"/>
        <w:gridCol w:w="1701"/>
      </w:tblGrid>
      <w:tr w:rsidR="00574626">
        <w:tc>
          <w:tcPr>
            <w:tcW w:w="3544" w:type="dxa"/>
          </w:tcPr>
          <w:p w:rsidR="00574626" w:rsidRDefault="000E3B68">
            <w:pPr>
              <w:rPr>
                <w:rFonts w:ascii="Arial" w:hAnsi="Arial" w:cs="Arial"/>
                <w:b/>
                <w:bCs/>
                <w:sz w:val="22"/>
                <w:szCs w:val="22"/>
              </w:rPr>
            </w:pPr>
            <w:r>
              <w:rPr>
                <w:rFonts w:ascii="Arial" w:hAnsi="Arial" w:cs="Arial"/>
                <w:b/>
                <w:bCs/>
                <w:sz w:val="22"/>
                <w:szCs w:val="22"/>
              </w:rPr>
              <w:t>Items</w:t>
            </w:r>
          </w:p>
        </w:tc>
        <w:tc>
          <w:tcPr>
            <w:tcW w:w="1560" w:type="dxa"/>
          </w:tcPr>
          <w:p w:rsidR="00574626" w:rsidRDefault="000E3B68">
            <w:pPr>
              <w:rPr>
                <w:rFonts w:ascii="Arial" w:hAnsi="Arial" w:cs="Arial"/>
                <w:b/>
                <w:bCs/>
                <w:sz w:val="22"/>
                <w:szCs w:val="22"/>
              </w:rPr>
            </w:pPr>
            <w:r>
              <w:rPr>
                <w:rFonts w:ascii="Arial" w:hAnsi="Arial" w:cs="Arial"/>
                <w:b/>
                <w:bCs/>
                <w:sz w:val="22"/>
                <w:szCs w:val="22"/>
              </w:rPr>
              <w:t>Bound copy</w:t>
            </w:r>
          </w:p>
        </w:tc>
        <w:tc>
          <w:tcPr>
            <w:tcW w:w="1842" w:type="dxa"/>
          </w:tcPr>
          <w:p w:rsidR="00574626" w:rsidRDefault="000E3B68">
            <w:pPr>
              <w:rPr>
                <w:rFonts w:ascii="Arial" w:hAnsi="Arial" w:cs="Arial"/>
                <w:b/>
                <w:bCs/>
                <w:sz w:val="22"/>
                <w:szCs w:val="22"/>
              </w:rPr>
            </w:pPr>
            <w:r>
              <w:rPr>
                <w:rFonts w:ascii="Arial" w:hAnsi="Arial" w:cs="Arial"/>
                <w:b/>
                <w:bCs/>
                <w:sz w:val="22"/>
                <w:szCs w:val="22"/>
              </w:rPr>
              <w:t>Unbound copy</w:t>
            </w:r>
          </w:p>
        </w:tc>
        <w:tc>
          <w:tcPr>
            <w:tcW w:w="1701" w:type="dxa"/>
          </w:tcPr>
          <w:p w:rsidR="00574626" w:rsidRDefault="000E3B68">
            <w:pPr>
              <w:rPr>
                <w:rFonts w:ascii="Arial" w:hAnsi="Arial" w:cs="Arial"/>
                <w:b/>
                <w:bCs/>
                <w:sz w:val="22"/>
                <w:szCs w:val="22"/>
              </w:rPr>
            </w:pPr>
            <w:r>
              <w:rPr>
                <w:rFonts w:ascii="Arial" w:hAnsi="Arial" w:cs="Arial"/>
                <w:b/>
                <w:bCs/>
                <w:sz w:val="22"/>
                <w:szCs w:val="22"/>
              </w:rPr>
              <w:t>Digital copy</w:t>
            </w:r>
          </w:p>
        </w:tc>
      </w:tr>
      <w:tr w:rsidR="00574626">
        <w:tc>
          <w:tcPr>
            <w:tcW w:w="3544" w:type="dxa"/>
          </w:tcPr>
          <w:p w:rsidR="00574626" w:rsidRDefault="000E3B68">
            <w:pPr>
              <w:pStyle w:val="Document1"/>
              <w:keepNext w:val="0"/>
              <w:keepLines w:val="0"/>
              <w:tabs>
                <w:tab w:val="clear" w:pos="-720"/>
                <w:tab w:val="left" w:pos="709"/>
              </w:tabs>
              <w:rPr>
                <w:rFonts w:ascii="Arial" w:hAnsi="Arial" w:cs="Arial"/>
                <w:sz w:val="22"/>
                <w:szCs w:val="22"/>
                <w:lang w:val="en-AU"/>
              </w:rPr>
            </w:pPr>
            <w:r>
              <w:rPr>
                <w:rFonts w:ascii="Arial" w:hAnsi="Arial" w:cs="Arial"/>
                <w:sz w:val="22"/>
                <w:szCs w:val="22"/>
                <w:lang w:val="en-AU"/>
              </w:rPr>
              <w:t>Preliminary design (15% stage)</w:t>
            </w:r>
          </w:p>
        </w:tc>
        <w:tc>
          <w:tcPr>
            <w:tcW w:w="1560" w:type="dxa"/>
          </w:tcPr>
          <w:p w:rsidR="00574626" w:rsidRDefault="000E3B68">
            <w:pPr>
              <w:jc w:val="center"/>
              <w:rPr>
                <w:rFonts w:ascii="Arial" w:hAnsi="Arial" w:cs="Arial"/>
                <w:sz w:val="22"/>
                <w:szCs w:val="22"/>
              </w:rPr>
            </w:pPr>
            <w:r>
              <w:rPr>
                <w:rFonts w:ascii="Arial" w:hAnsi="Arial" w:cs="Arial"/>
                <w:sz w:val="22"/>
                <w:szCs w:val="22"/>
              </w:rPr>
              <w:t>X</w:t>
            </w:r>
          </w:p>
        </w:tc>
        <w:tc>
          <w:tcPr>
            <w:tcW w:w="1842" w:type="dxa"/>
          </w:tcPr>
          <w:p w:rsidR="00574626" w:rsidRDefault="000E3B68">
            <w:pPr>
              <w:jc w:val="center"/>
              <w:rPr>
                <w:rFonts w:ascii="Arial" w:hAnsi="Arial" w:cs="Arial"/>
                <w:sz w:val="22"/>
                <w:szCs w:val="22"/>
              </w:rPr>
            </w:pPr>
            <w:r>
              <w:rPr>
                <w:rFonts w:ascii="Arial" w:hAnsi="Arial" w:cs="Arial"/>
                <w:sz w:val="22"/>
                <w:szCs w:val="22"/>
              </w:rPr>
              <w:t>X</w:t>
            </w:r>
          </w:p>
        </w:tc>
        <w:tc>
          <w:tcPr>
            <w:tcW w:w="1701" w:type="dxa"/>
          </w:tcPr>
          <w:p w:rsidR="00574626" w:rsidRDefault="000E3B68">
            <w:pPr>
              <w:jc w:val="center"/>
              <w:rPr>
                <w:rFonts w:ascii="Arial" w:hAnsi="Arial" w:cs="Arial"/>
                <w:sz w:val="22"/>
                <w:szCs w:val="22"/>
              </w:rPr>
            </w:pPr>
            <w:r>
              <w:rPr>
                <w:rFonts w:ascii="Arial" w:hAnsi="Arial" w:cs="Arial"/>
                <w:sz w:val="22"/>
                <w:szCs w:val="22"/>
              </w:rPr>
              <w:t>Y</w:t>
            </w:r>
          </w:p>
        </w:tc>
      </w:tr>
      <w:tr w:rsidR="00574626">
        <w:tc>
          <w:tcPr>
            <w:tcW w:w="3544" w:type="dxa"/>
          </w:tcPr>
          <w:p w:rsidR="00574626" w:rsidRDefault="000E3B68">
            <w:pPr>
              <w:pStyle w:val="Document1"/>
              <w:keepNext w:val="0"/>
              <w:keepLines w:val="0"/>
              <w:tabs>
                <w:tab w:val="clear" w:pos="-720"/>
                <w:tab w:val="left" w:pos="709"/>
              </w:tabs>
              <w:rPr>
                <w:rFonts w:ascii="Arial" w:hAnsi="Arial" w:cs="Arial"/>
                <w:sz w:val="22"/>
                <w:szCs w:val="22"/>
                <w:lang w:val="en-AU"/>
              </w:rPr>
            </w:pPr>
            <w:r>
              <w:rPr>
                <w:rFonts w:ascii="Arial" w:hAnsi="Arial" w:cs="Arial"/>
                <w:sz w:val="22"/>
                <w:szCs w:val="22"/>
                <w:lang w:val="en-AU"/>
              </w:rPr>
              <w:t>Final Design (85% stage)</w:t>
            </w:r>
          </w:p>
        </w:tc>
        <w:tc>
          <w:tcPr>
            <w:tcW w:w="1560" w:type="dxa"/>
          </w:tcPr>
          <w:p w:rsidR="00574626" w:rsidRDefault="000E3B68">
            <w:pPr>
              <w:jc w:val="center"/>
              <w:rPr>
                <w:rFonts w:ascii="Arial" w:hAnsi="Arial" w:cs="Arial"/>
                <w:sz w:val="22"/>
                <w:szCs w:val="22"/>
              </w:rPr>
            </w:pPr>
            <w:r>
              <w:rPr>
                <w:rFonts w:ascii="Arial" w:hAnsi="Arial" w:cs="Arial"/>
                <w:sz w:val="22"/>
                <w:szCs w:val="22"/>
              </w:rPr>
              <w:t>X</w:t>
            </w:r>
          </w:p>
        </w:tc>
        <w:tc>
          <w:tcPr>
            <w:tcW w:w="1842" w:type="dxa"/>
          </w:tcPr>
          <w:p w:rsidR="00574626" w:rsidRDefault="000E3B68">
            <w:pPr>
              <w:jc w:val="center"/>
              <w:rPr>
                <w:rFonts w:ascii="Arial" w:hAnsi="Arial" w:cs="Arial"/>
                <w:sz w:val="22"/>
                <w:szCs w:val="22"/>
              </w:rPr>
            </w:pPr>
            <w:r>
              <w:rPr>
                <w:rFonts w:ascii="Arial" w:hAnsi="Arial" w:cs="Arial"/>
                <w:sz w:val="22"/>
                <w:szCs w:val="22"/>
              </w:rPr>
              <w:t>X</w:t>
            </w:r>
          </w:p>
        </w:tc>
        <w:tc>
          <w:tcPr>
            <w:tcW w:w="1701" w:type="dxa"/>
          </w:tcPr>
          <w:p w:rsidR="00574626" w:rsidRDefault="000E3B68">
            <w:pPr>
              <w:jc w:val="center"/>
              <w:rPr>
                <w:rFonts w:ascii="Arial" w:hAnsi="Arial" w:cs="Arial"/>
                <w:sz w:val="22"/>
                <w:szCs w:val="22"/>
              </w:rPr>
            </w:pPr>
            <w:r>
              <w:rPr>
                <w:rFonts w:ascii="Arial" w:hAnsi="Arial" w:cs="Arial"/>
                <w:sz w:val="22"/>
                <w:szCs w:val="22"/>
              </w:rPr>
              <w:t>Y</w:t>
            </w:r>
          </w:p>
        </w:tc>
      </w:tr>
      <w:tr w:rsidR="00574626">
        <w:tc>
          <w:tcPr>
            <w:tcW w:w="3544" w:type="dxa"/>
          </w:tcPr>
          <w:p w:rsidR="00574626" w:rsidRDefault="000E3B68">
            <w:pPr>
              <w:pStyle w:val="Document1"/>
              <w:keepNext w:val="0"/>
              <w:keepLines w:val="0"/>
              <w:tabs>
                <w:tab w:val="clear" w:pos="-720"/>
                <w:tab w:val="left" w:pos="709"/>
              </w:tabs>
              <w:rPr>
                <w:rFonts w:ascii="Arial" w:hAnsi="Arial" w:cs="Arial"/>
                <w:sz w:val="22"/>
                <w:szCs w:val="22"/>
                <w:lang w:val="en-AU"/>
              </w:rPr>
            </w:pPr>
            <w:r>
              <w:rPr>
                <w:rFonts w:ascii="Arial" w:hAnsi="Arial" w:cs="Arial"/>
                <w:sz w:val="22"/>
                <w:szCs w:val="22"/>
                <w:lang w:val="en-AU"/>
              </w:rPr>
              <w:t>Tender documentation</w:t>
            </w:r>
          </w:p>
        </w:tc>
        <w:tc>
          <w:tcPr>
            <w:tcW w:w="1560" w:type="dxa"/>
          </w:tcPr>
          <w:p w:rsidR="00574626" w:rsidRDefault="000E3B68">
            <w:pPr>
              <w:jc w:val="center"/>
              <w:rPr>
                <w:rFonts w:ascii="Arial" w:hAnsi="Arial" w:cs="Arial"/>
                <w:sz w:val="22"/>
                <w:szCs w:val="22"/>
              </w:rPr>
            </w:pPr>
            <w:r>
              <w:rPr>
                <w:rFonts w:ascii="Arial" w:hAnsi="Arial" w:cs="Arial"/>
                <w:sz w:val="22"/>
                <w:szCs w:val="22"/>
              </w:rPr>
              <w:t>X</w:t>
            </w:r>
          </w:p>
        </w:tc>
        <w:tc>
          <w:tcPr>
            <w:tcW w:w="1842" w:type="dxa"/>
          </w:tcPr>
          <w:p w:rsidR="00574626" w:rsidRDefault="000E3B68">
            <w:pPr>
              <w:jc w:val="center"/>
              <w:rPr>
                <w:rFonts w:ascii="Arial" w:hAnsi="Arial" w:cs="Arial"/>
                <w:sz w:val="22"/>
                <w:szCs w:val="22"/>
              </w:rPr>
            </w:pPr>
            <w:r>
              <w:rPr>
                <w:rFonts w:ascii="Arial" w:hAnsi="Arial" w:cs="Arial"/>
                <w:sz w:val="22"/>
                <w:szCs w:val="22"/>
              </w:rPr>
              <w:t>X</w:t>
            </w:r>
          </w:p>
        </w:tc>
        <w:tc>
          <w:tcPr>
            <w:tcW w:w="1701" w:type="dxa"/>
          </w:tcPr>
          <w:p w:rsidR="00574626" w:rsidRDefault="000E3B68">
            <w:pPr>
              <w:jc w:val="center"/>
              <w:rPr>
                <w:rFonts w:ascii="Arial" w:hAnsi="Arial" w:cs="Arial"/>
                <w:sz w:val="22"/>
                <w:szCs w:val="22"/>
              </w:rPr>
            </w:pPr>
            <w:r>
              <w:rPr>
                <w:rFonts w:ascii="Arial" w:hAnsi="Arial" w:cs="Arial"/>
                <w:sz w:val="22"/>
                <w:szCs w:val="22"/>
              </w:rPr>
              <w:t>Y</w:t>
            </w:r>
          </w:p>
        </w:tc>
      </w:tr>
    </w:tbl>
    <w:p w:rsidR="00574626" w:rsidRDefault="00574626">
      <w:pPr>
        <w:pStyle w:val="BlueItalics"/>
        <w:rPr>
          <w:rFonts w:cs="Arial"/>
          <w:color w:val="FF0000"/>
          <w:szCs w:val="22"/>
        </w:rPr>
      </w:pPr>
    </w:p>
    <w:p w:rsidR="00574626" w:rsidRDefault="00574626">
      <w:pPr>
        <w:pStyle w:val="BlueItalics"/>
        <w:rPr>
          <w:rFonts w:cs="Arial"/>
          <w:color w:val="FF0000"/>
          <w:szCs w:val="22"/>
        </w:rPr>
      </w:pPr>
    </w:p>
    <w:p w:rsidR="00574626" w:rsidRDefault="000E3B68">
      <w:pPr>
        <w:pStyle w:val="Heading1"/>
        <w:rPr>
          <w:rFonts w:cs="Arial"/>
        </w:rPr>
      </w:pPr>
      <w:r>
        <w:rPr>
          <w:rFonts w:cs="Arial"/>
        </w:rPr>
        <w:t>INFORMATION PROVIDED BY MAIN ROADS</w:t>
      </w:r>
    </w:p>
    <w:p w:rsidR="00574626" w:rsidRDefault="000E3B68">
      <w:pPr>
        <w:spacing w:after="120"/>
        <w:rPr>
          <w:rFonts w:ascii="Arial" w:hAnsi="Arial" w:cs="Arial"/>
          <w:sz w:val="22"/>
          <w:szCs w:val="22"/>
        </w:rPr>
      </w:pPr>
      <w:r>
        <w:rPr>
          <w:rFonts w:ascii="Arial" w:hAnsi="Arial" w:cs="Arial"/>
          <w:sz w:val="22"/>
          <w:szCs w:val="22"/>
        </w:rPr>
        <w:t>The following information will be made available following award:</w:t>
      </w:r>
    </w:p>
    <w:p w:rsidR="00574626" w:rsidRDefault="000E3B68">
      <w:pPr>
        <w:spacing w:after="120"/>
        <w:rPr>
          <w:rFonts w:ascii="Arial" w:hAnsi="Arial" w:cs="Arial"/>
          <w:i/>
          <w:iCs/>
          <w:color w:val="FF0000"/>
          <w:sz w:val="22"/>
          <w:szCs w:val="22"/>
        </w:rPr>
      </w:pPr>
      <w:r>
        <w:rPr>
          <w:rFonts w:ascii="Arial" w:hAnsi="Arial" w:cs="Arial"/>
          <w:i/>
          <w:iCs/>
          <w:color w:val="FF0000"/>
          <w:sz w:val="22"/>
          <w:szCs w:val="22"/>
        </w:rPr>
        <w:t xml:space="preserve">List any reference materials, advice received, </w:t>
      </w:r>
      <w:proofErr w:type="spellStart"/>
      <w:r>
        <w:rPr>
          <w:rFonts w:ascii="Arial" w:hAnsi="Arial" w:cs="Arial"/>
          <w:i/>
          <w:iCs/>
          <w:color w:val="FF0000"/>
          <w:sz w:val="22"/>
          <w:szCs w:val="22"/>
        </w:rPr>
        <w:t>etc</w:t>
      </w:r>
      <w:proofErr w:type="spellEnd"/>
      <w:r>
        <w:rPr>
          <w:rFonts w:ascii="Arial" w:hAnsi="Arial" w:cs="Arial"/>
          <w:i/>
          <w:iCs/>
          <w:color w:val="FF0000"/>
          <w:sz w:val="22"/>
          <w:szCs w:val="22"/>
        </w:rPr>
        <w:t xml:space="preserve"> that will have a bearing on the work, for example a project revegetation plan report.</w:t>
      </w:r>
    </w:p>
    <w:p w:rsidR="00574626" w:rsidRDefault="000E3B68">
      <w:pPr>
        <w:spacing w:after="120"/>
        <w:rPr>
          <w:rFonts w:ascii="Arial" w:hAnsi="Arial" w:cs="Arial"/>
          <w:i/>
          <w:iCs/>
          <w:color w:val="FF0000"/>
          <w:sz w:val="22"/>
          <w:szCs w:val="22"/>
        </w:rPr>
      </w:pPr>
      <w:r>
        <w:rPr>
          <w:rFonts w:ascii="Arial" w:hAnsi="Arial" w:cs="Arial"/>
          <w:i/>
          <w:iCs/>
          <w:color w:val="FF0000"/>
          <w:sz w:val="22"/>
          <w:szCs w:val="22"/>
        </w:rPr>
        <w:t>Insert relevant available information.  This could include design drawings (if available), any mapping/reports already completed and aerial photography.</w:t>
      </w:r>
    </w:p>
    <w:p w:rsidR="00574626" w:rsidRDefault="000E3B68">
      <w:pPr>
        <w:spacing w:after="120"/>
        <w:rPr>
          <w:rFonts w:ascii="Arial" w:hAnsi="Arial" w:cs="Arial"/>
          <w:sz w:val="22"/>
          <w:szCs w:val="22"/>
        </w:rPr>
      </w:pPr>
      <w:r>
        <w:rPr>
          <w:rFonts w:ascii="Arial" w:hAnsi="Arial" w:cs="Arial"/>
          <w:sz w:val="22"/>
          <w:szCs w:val="22"/>
        </w:rPr>
        <w:t xml:space="preserve">Main Roads shall supply the base for all drawings in the current version of AutoCAD, or as advised by the Principal’s Representative.  </w:t>
      </w:r>
    </w:p>
    <w:p w:rsidR="00574626" w:rsidRDefault="000E3B68">
      <w:pPr>
        <w:spacing w:after="120"/>
        <w:rPr>
          <w:rFonts w:ascii="Arial" w:hAnsi="Arial" w:cs="Arial"/>
          <w:i/>
          <w:iCs/>
          <w:color w:val="FF0000"/>
          <w:sz w:val="22"/>
          <w:szCs w:val="22"/>
        </w:rPr>
      </w:pPr>
      <w:r>
        <w:rPr>
          <w:rFonts w:ascii="Arial" w:hAnsi="Arial" w:cs="Arial"/>
          <w:i/>
          <w:iCs/>
          <w:color w:val="FF0000"/>
          <w:sz w:val="22"/>
          <w:szCs w:val="22"/>
        </w:rPr>
        <w:t>Note whether the information will need to be returned at the conclusion of the contract.</w:t>
      </w:r>
    </w:p>
    <w:p w:rsidR="00574626" w:rsidRDefault="000E3B68">
      <w:pPr>
        <w:pStyle w:val="BorderedText"/>
        <w:pBdr>
          <w:top w:val="none" w:sz="0" w:space="0" w:color="auto"/>
          <w:left w:val="none" w:sz="0" w:space="0" w:color="auto"/>
          <w:bottom w:val="none" w:sz="0" w:space="0" w:color="auto"/>
          <w:right w:val="none" w:sz="0" w:space="0" w:color="auto"/>
        </w:pBdr>
        <w:tabs>
          <w:tab w:val="clear" w:pos="737"/>
          <w:tab w:val="num" w:pos="1021"/>
        </w:tabs>
        <w:spacing w:before="120"/>
        <w:rPr>
          <w:rFonts w:cs="Arial"/>
          <w:szCs w:val="22"/>
        </w:rPr>
      </w:pPr>
      <w:r>
        <w:rPr>
          <w:rFonts w:cs="Arial"/>
          <w:szCs w:val="22"/>
        </w:rPr>
        <w:t>All documents are deemed to be, the property of Main Roads and are not to be used by the consultant for any purposes without the permission of Main Roads.  The contents of reports are not to be released without permission of Main Roads.</w:t>
      </w:r>
    </w:p>
    <w:p w:rsidR="00574626" w:rsidRDefault="000E3B68">
      <w:pPr>
        <w:spacing w:before="120" w:after="120"/>
        <w:rPr>
          <w:rFonts w:ascii="Arial" w:hAnsi="Arial" w:cs="Arial"/>
          <w:sz w:val="22"/>
          <w:szCs w:val="22"/>
        </w:rPr>
      </w:pPr>
      <w:r>
        <w:rPr>
          <w:rFonts w:ascii="Arial" w:hAnsi="Arial" w:cs="Arial"/>
          <w:color w:val="000000"/>
          <w:sz w:val="22"/>
        </w:rPr>
        <w:t>The Principal’s Representative upon request shall provide the following documents</w:t>
      </w:r>
      <w:r>
        <w:rPr>
          <w:rFonts w:ascii="Arial" w:hAnsi="Arial" w:cs="Arial"/>
          <w:sz w:val="22"/>
          <w:szCs w:val="22"/>
        </w:rPr>
        <w:t xml:space="preserve">.  </w:t>
      </w:r>
    </w:p>
    <w:p w:rsidR="00574626" w:rsidRDefault="000E3B68">
      <w:pPr>
        <w:spacing w:after="120"/>
        <w:rPr>
          <w:rFonts w:ascii="Arial" w:hAnsi="Arial" w:cs="Arial"/>
          <w:b/>
          <w:bCs/>
          <w:sz w:val="22"/>
        </w:rPr>
      </w:pPr>
      <w:r>
        <w:rPr>
          <w:rFonts w:ascii="Arial" w:hAnsi="Arial" w:cs="Arial"/>
          <w:b/>
          <w:bCs/>
          <w:sz w:val="22"/>
        </w:rPr>
        <w:t xml:space="preserve">Related </w:t>
      </w:r>
      <w:r>
        <w:rPr>
          <w:rFonts w:ascii="Arial" w:hAnsi="Arial" w:cs="Arial"/>
          <w:b/>
          <w:bCs/>
          <w:sz w:val="22"/>
          <w:szCs w:val="22"/>
        </w:rPr>
        <w:t>Main Roads</w:t>
      </w:r>
      <w:r>
        <w:rPr>
          <w:rFonts w:ascii="Arial" w:hAnsi="Arial" w:cs="Arial"/>
          <w:sz w:val="22"/>
          <w:szCs w:val="22"/>
        </w:rPr>
        <w:t xml:space="preserve"> </w:t>
      </w:r>
      <w:r>
        <w:rPr>
          <w:rFonts w:ascii="Arial" w:hAnsi="Arial" w:cs="Arial"/>
          <w:b/>
          <w:bCs/>
          <w:sz w:val="22"/>
        </w:rPr>
        <w:t>Environmental Standard Briefs</w:t>
      </w:r>
    </w:p>
    <w:p w:rsidR="00574626" w:rsidRDefault="000E3B68" w:rsidP="000E3B68">
      <w:pPr>
        <w:numPr>
          <w:ilvl w:val="0"/>
          <w:numId w:val="9"/>
        </w:numPr>
        <w:rPr>
          <w:rFonts w:ascii="Arial" w:hAnsi="Arial" w:cs="Arial"/>
          <w:sz w:val="22"/>
          <w:szCs w:val="22"/>
        </w:rPr>
      </w:pPr>
      <w:r>
        <w:rPr>
          <w:rFonts w:ascii="Arial" w:hAnsi="Arial" w:cs="Arial"/>
          <w:i/>
          <w:iCs/>
          <w:sz w:val="22"/>
          <w:szCs w:val="22"/>
        </w:rPr>
        <w:t>Project Revegetation Design (</w:t>
      </w:r>
      <w:r>
        <w:rPr>
          <w:rFonts w:ascii="Arial" w:hAnsi="Arial" w:cs="Arial"/>
          <w:i/>
          <w:iCs/>
          <w:sz w:val="22"/>
        </w:rPr>
        <w:t>Doc. No. 6707/033</w:t>
      </w:r>
      <w:r>
        <w:rPr>
          <w:rFonts w:ascii="Arial" w:hAnsi="Arial" w:cs="Arial"/>
          <w:i/>
          <w:iCs/>
          <w:sz w:val="22"/>
          <w:szCs w:val="22"/>
        </w:rPr>
        <w:t>).</w:t>
      </w:r>
    </w:p>
    <w:p w:rsidR="00574626" w:rsidRDefault="000E3B68" w:rsidP="000E3B68">
      <w:pPr>
        <w:numPr>
          <w:ilvl w:val="0"/>
          <w:numId w:val="9"/>
        </w:numPr>
        <w:rPr>
          <w:rFonts w:ascii="Arial" w:hAnsi="Arial" w:cs="Arial"/>
          <w:sz w:val="22"/>
          <w:szCs w:val="22"/>
        </w:rPr>
      </w:pPr>
      <w:r>
        <w:rPr>
          <w:rFonts w:ascii="Arial" w:hAnsi="Arial" w:cs="Arial"/>
          <w:i/>
          <w:iCs/>
          <w:sz w:val="22"/>
          <w:szCs w:val="22"/>
        </w:rPr>
        <w:t xml:space="preserve">Visual Impact Assessment </w:t>
      </w:r>
      <w:r>
        <w:rPr>
          <w:rFonts w:ascii="Arial" w:hAnsi="Arial" w:cs="Arial"/>
          <w:i/>
          <w:iCs/>
          <w:sz w:val="22"/>
        </w:rPr>
        <w:t>(Doc. No. 6707/022)</w:t>
      </w:r>
      <w:r>
        <w:rPr>
          <w:rFonts w:ascii="Arial" w:hAnsi="Arial" w:cs="Arial"/>
          <w:i/>
          <w:iCs/>
          <w:sz w:val="22"/>
          <w:szCs w:val="22"/>
        </w:rPr>
        <w:t>.</w:t>
      </w:r>
    </w:p>
    <w:p w:rsidR="00574626" w:rsidRDefault="000E3B68">
      <w:pPr>
        <w:spacing w:before="120" w:after="120"/>
        <w:rPr>
          <w:rFonts w:ascii="Arial" w:hAnsi="Arial" w:cs="Arial"/>
          <w:b/>
          <w:bCs/>
          <w:sz w:val="22"/>
        </w:rPr>
      </w:pPr>
      <w:r>
        <w:rPr>
          <w:rFonts w:ascii="Arial" w:hAnsi="Arial" w:cs="Arial"/>
          <w:b/>
          <w:bCs/>
          <w:sz w:val="22"/>
        </w:rPr>
        <w:t xml:space="preserve">Related </w:t>
      </w:r>
      <w:r>
        <w:rPr>
          <w:rFonts w:ascii="Arial" w:hAnsi="Arial" w:cs="Arial"/>
          <w:b/>
          <w:sz w:val="22"/>
        </w:rPr>
        <w:t>Main Roads</w:t>
      </w:r>
      <w:r>
        <w:rPr>
          <w:rFonts w:ascii="Arial" w:hAnsi="Arial" w:cs="Arial"/>
          <w:b/>
          <w:bCs/>
          <w:sz w:val="22"/>
        </w:rPr>
        <w:t xml:space="preserve"> Environmental Guidelines </w:t>
      </w:r>
    </w:p>
    <w:p w:rsidR="00574626" w:rsidRDefault="000E3B68" w:rsidP="000E3B68">
      <w:pPr>
        <w:numPr>
          <w:ilvl w:val="0"/>
          <w:numId w:val="9"/>
        </w:numPr>
        <w:rPr>
          <w:rFonts w:ascii="Arial" w:hAnsi="Arial" w:cs="Arial"/>
          <w:sz w:val="22"/>
        </w:rPr>
      </w:pPr>
      <w:r>
        <w:rPr>
          <w:rFonts w:ascii="Arial" w:hAnsi="Arial" w:cs="Arial"/>
          <w:i/>
          <w:iCs/>
          <w:sz w:val="22"/>
        </w:rPr>
        <w:t>Revegetation Planning and Techniques (Doc. No. 6707/031).</w:t>
      </w:r>
    </w:p>
    <w:p w:rsidR="00574626" w:rsidRDefault="000E3B68" w:rsidP="000E3B68">
      <w:pPr>
        <w:numPr>
          <w:ilvl w:val="0"/>
          <w:numId w:val="9"/>
        </w:numPr>
        <w:rPr>
          <w:rFonts w:ascii="Arial" w:hAnsi="Arial" w:cs="Arial"/>
          <w:sz w:val="22"/>
        </w:rPr>
      </w:pPr>
      <w:r>
        <w:rPr>
          <w:rFonts w:ascii="Arial" w:hAnsi="Arial" w:cs="Arial"/>
          <w:i/>
          <w:iCs/>
          <w:sz w:val="22"/>
        </w:rPr>
        <w:t>Vegetation Placement within the Road Reserve (Doc. No. 6707/022).</w:t>
      </w:r>
    </w:p>
    <w:p w:rsidR="00574626" w:rsidRDefault="000E3B68" w:rsidP="000E3B68">
      <w:pPr>
        <w:numPr>
          <w:ilvl w:val="0"/>
          <w:numId w:val="9"/>
        </w:numPr>
        <w:rPr>
          <w:rFonts w:ascii="Arial" w:hAnsi="Arial" w:cs="Arial"/>
          <w:i/>
          <w:iCs/>
          <w:sz w:val="22"/>
        </w:rPr>
      </w:pPr>
      <w:r>
        <w:rPr>
          <w:rFonts w:ascii="Arial" w:hAnsi="Arial" w:cs="Arial"/>
          <w:i/>
          <w:iCs/>
          <w:sz w:val="22"/>
        </w:rPr>
        <w:t xml:space="preserve">Digital Ground Survey (Doc. No. 67/08/43).  </w:t>
      </w:r>
    </w:p>
    <w:p w:rsidR="00574626" w:rsidRDefault="000E3B68" w:rsidP="000E3B68">
      <w:pPr>
        <w:numPr>
          <w:ilvl w:val="0"/>
          <w:numId w:val="9"/>
        </w:numPr>
        <w:rPr>
          <w:rFonts w:ascii="Arial" w:hAnsi="Arial" w:cs="Arial"/>
          <w:sz w:val="22"/>
        </w:rPr>
      </w:pPr>
      <w:r>
        <w:rPr>
          <w:rFonts w:ascii="Arial" w:hAnsi="Arial" w:cs="Arial"/>
          <w:i/>
          <w:iCs/>
          <w:sz w:val="22"/>
          <w:szCs w:val="22"/>
        </w:rPr>
        <w:t>Visual Screens in the road reserve</w:t>
      </w:r>
      <w:r>
        <w:rPr>
          <w:rFonts w:ascii="Arial" w:hAnsi="Arial" w:cs="Arial"/>
          <w:i/>
          <w:iCs/>
          <w:sz w:val="22"/>
        </w:rPr>
        <w:t xml:space="preserve"> (</w:t>
      </w:r>
      <w:r>
        <w:rPr>
          <w:rFonts w:ascii="Arial" w:hAnsi="Arial" w:cs="Arial"/>
          <w:i/>
          <w:iCs/>
          <w:sz w:val="22"/>
          <w:szCs w:val="22"/>
        </w:rPr>
        <w:t>in preparation</w:t>
      </w:r>
      <w:r>
        <w:rPr>
          <w:rFonts w:ascii="Arial" w:hAnsi="Arial" w:cs="Arial"/>
          <w:i/>
          <w:iCs/>
          <w:sz w:val="22"/>
        </w:rPr>
        <w:t>)</w:t>
      </w:r>
    </w:p>
    <w:p w:rsidR="00574626" w:rsidRDefault="000E3B68">
      <w:pPr>
        <w:spacing w:before="120" w:after="120"/>
        <w:rPr>
          <w:rFonts w:ascii="Arial" w:hAnsi="Arial" w:cs="Arial"/>
          <w:b/>
          <w:bCs/>
          <w:sz w:val="22"/>
        </w:rPr>
      </w:pPr>
      <w:r>
        <w:rPr>
          <w:rFonts w:ascii="Arial" w:hAnsi="Arial" w:cs="Arial"/>
          <w:b/>
          <w:bCs/>
          <w:sz w:val="22"/>
        </w:rPr>
        <w:t xml:space="preserve">Related Main Roads Standard Drawings </w:t>
      </w:r>
    </w:p>
    <w:p w:rsidR="00574626" w:rsidRDefault="000E3B68">
      <w:pPr>
        <w:rPr>
          <w:rFonts w:ascii="Arial" w:hAnsi="Arial" w:cs="Arial"/>
          <w:sz w:val="22"/>
        </w:rPr>
      </w:pPr>
      <w:r>
        <w:rPr>
          <w:rFonts w:ascii="Arial" w:hAnsi="Arial" w:cs="Arial"/>
          <w:sz w:val="22"/>
        </w:rPr>
        <w:t xml:space="preserve">Drawings standards that relate to </w:t>
      </w:r>
      <w:r>
        <w:rPr>
          <w:rFonts w:ascii="Arial" w:hAnsi="Arial" w:cs="Arial"/>
          <w:sz w:val="22"/>
          <w:szCs w:val="22"/>
        </w:rPr>
        <w:t xml:space="preserve">landscape design can be found within the Main Roads website under:  Standards/Main Roads Drawings/Standard Contract Drawings/ </w:t>
      </w:r>
    </w:p>
    <w:p w:rsidR="00574626" w:rsidRDefault="000E3B68" w:rsidP="000E3B68">
      <w:pPr>
        <w:numPr>
          <w:ilvl w:val="0"/>
          <w:numId w:val="9"/>
        </w:numPr>
        <w:tabs>
          <w:tab w:val="left" w:pos="426"/>
        </w:tabs>
        <w:spacing w:before="120"/>
        <w:rPr>
          <w:rFonts w:ascii="Arial" w:hAnsi="Arial" w:cs="Arial"/>
          <w:sz w:val="22"/>
          <w:szCs w:val="22"/>
        </w:rPr>
      </w:pPr>
      <w:r>
        <w:rPr>
          <w:rFonts w:ascii="Arial" w:hAnsi="Arial" w:cs="Arial"/>
          <w:i/>
          <w:iCs/>
          <w:sz w:val="22"/>
          <w:szCs w:val="22"/>
        </w:rPr>
        <w:t>Brick Paving Standards</w:t>
      </w:r>
      <w:r>
        <w:rPr>
          <w:rFonts w:ascii="Arial" w:hAnsi="Arial" w:cs="Arial"/>
          <w:sz w:val="22"/>
          <w:szCs w:val="22"/>
        </w:rPr>
        <w:t>.</w:t>
      </w:r>
    </w:p>
    <w:p w:rsidR="00574626" w:rsidRDefault="000E3B68" w:rsidP="000E3B68">
      <w:pPr>
        <w:numPr>
          <w:ilvl w:val="0"/>
          <w:numId w:val="9"/>
        </w:numPr>
        <w:tabs>
          <w:tab w:val="left" w:pos="426"/>
        </w:tabs>
        <w:rPr>
          <w:rFonts w:ascii="Arial" w:hAnsi="Arial" w:cs="Arial"/>
          <w:sz w:val="22"/>
          <w:szCs w:val="22"/>
        </w:rPr>
      </w:pPr>
      <w:r>
        <w:rPr>
          <w:rFonts w:ascii="Arial" w:hAnsi="Arial" w:cs="Arial"/>
          <w:i/>
          <w:iCs/>
          <w:sz w:val="22"/>
          <w:szCs w:val="22"/>
        </w:rPr>
        <w:t>Fencing Standards</w:t>
      </w:r>
      <w:r>
        <w:rPr>
          <w:rFonts w:ascii="Arial" w:hAnsi="Arial" w:cs="Arial"/>
          <w:sz w:val="22"/>
          <w:szCs w:val="22"/>
        </w:rPr>
        <w:t>.</w:t>
      </w:r>
    </w:p>
    <w:p w:rsidR="00574626" w:rsidRDefault="000E3B68" w:rsidP="000E3B68">
      <w:pPr>
        <w:numPr>
          <w:ilvl w:val="0"/>
          <w:numId w:val="9"/>
        </w:numPr>
        <w:tabs>
          <w:tab w:val="left" w:pos="426"/>
        </w:tabs>
        <w:rPr>
          <w:rFonts w:ascii="Arial" w:hAnsi="Arial" w:cs="Arial"/>
          <w:sz w:val="22"/>
          <w:szCs w:val="22"/>
        </w:rPr>
      </w:pPr>
      <w:r>
        <w:rPr>
          <w:rFonts w:ascii="Arial" w:hAnsi="Arial" w:cs="Arial"/>
          <w:i/>
          <w:iCs/>
          <w:sz w:val="22"/>
          <w:szCs w:val="22"/>
        </w:rPr>
        <w:t>Typical Details – Revegetation.</w:t>
      </w:r>
    </w:p>
    <w:p w:rsidR="00574626" w:rsidRDefault="000E3B68">
      <w:pPr>
        <w:spacing w:before="120"/>
        <w:rPr>
          <w:rFonts w:ascii="Arial" w:hAnsi="Arial" w:cs="Arial"/>
          <w:sz w:val="22"/>
          <w:szCs w:val="22"/>
        </w:rPr>
      </w:pPr>
      <w:r>
        <w:rPr>
          <w:rFonts w:ascii="Arial" w:hAnsi="Arial" w:cs="Arial"/>
          <w:sz w:val="22"/>
          <w:szCs w:val="22"/>
        </w:rPr>
        <w:t xml:space="preserve">Standards/Main Roads Drawings/Presentation Drawings/ </w:t>
      </w:r>
    </w:p>
    <w:p w:rsidR="00574626" w:rsidRDefault="000E3B68" w:rsidP="000E3B68">
      <w:pPr>
        <w:numPr>
          <w:ilvl w:val="0"/>
          <w:numId w:val="9"/>
        </w:numPr>
        <w:tabs>
          <w:tab w:val="left" w:pos="426"/>
        </w:tabs>
        <w:spacing w:before="120"/>
        <w:rPr>
          <w:rFonts w:ascii="Arial" w:hAnsi="Arial" w:cs="Arial"/>
          <w:i/>
          <w:sz w:val="22"/>
          <w:szCs w:val="22"/>
        </w:rPr>
      </w:pPr>
      <w:r>
        <w:rPr>
          <w:rFonts w:ascii="Arial" w:hAnsi="Arial" w:cs="Arial"/>
          <w:i/>
          <w:sz w:val="22"/>
          <w:szCs w:val="22"/>
        </w:rPr>
        <w:t>Design Presentation Drawings.</w:t>
      </w:r>
    </w:p>
    <w:p w:rsidR="00574626" w:rsidRDefault="000E3B68">
      <w:pPr>
        <w:spacing w:before="120" w:after="120"/>
        <w:rPr>
          <w:rFonts w:ascii="Arial" w:hAnsi="Arial" w:cs="Arial"/>
          <w:b/>
          <w:bCs/>
          <w:sz w:val="22"/>
        </w:rPr>
      </w:pPr>
      <w:r>
        <w:rPr>
          <w:rFonts w:ascii="Arial" w:hAnsi="Arial" w:cs="Arial"/>
          <w:b/>
          <w:bCs/>
          <w:sz w:val="22"/>
        </w:rPr>
        <w:t>Related Main Roads Specifications</w:t>
      </w:r>
    </w:p>
    <w:p w:rsidR="00574626" w:rsidRDefault="000E3B68">
      <w:pPr>
        <w:pStyle w:val="BodyText"/>
        <w:rPr>
          <w:rFonts w:cs="Arial"/>
        </w:rPr>
      </w:pPr>
      <w:r>
        <w:rPr>
          <w:rFonts w:cs="Arial"/>
        </w:rPr>
        <w:t>Specification clauses that relate to revegetation and landscaping works can be found within the following Main Roads Tender Document Process (TDP) standard contract specifications.</w:t>
      </w:r>
    </w:p>
    <w:p w:rsidR="00574626" w:rsidRDefault="000E3B68" w:rsidP="000E3B68">
      <w:pPr>
        <w:numPr>
          <w:ilvl w:val="0"/>
          <w:numId w:val="8"/>
        </w:numPr>
        <w:tabs>
          <w:tab w:val="left" w:pos="426"/>
        </w:tabs>
        <w:spacing w:before="120"/>
        <w:rPr>
          <w:rFonts w:ascii="Arial" w:hAnsi="Arial" w:cs="Arial"/>
          <w:i/>
          <w:iCs/>
          <w:sz w:val="22"/>
        </w:rPr>
      </w:pPr>
      <w:r>
        <w:rPr>
          <w:rFonts w:ascii="Arial" w:hAnsi="Arial" w:cs="Arial"/>
          <w:i/>
          <w:iCs/>
          <w:sz w:val="22"/>
        </w:rPr>
        <w:t>Clearing (301).</w:t>
      </w:r>
    </w:p>
    <w:p w:rsidR="00574626" w:rsidRDefault="000E3B68" w:rsidP="000E3B68">
      <w:pPr>
        <w:numPr>
          <w:ilvl w:val="0"/>
          <w:numId w:val="8"/>
        </w:numPr>
        <w:tabs>
          <w:tab w:val="left" w:pos="426"/>
        </w:tabs>
        <w:rPr>
          <w:rFonts w:ascii="Arial" w:hAnsi="Arial" w:cs="Arial"/>
          <w:i/>
          <w:iCs/>
          <w:sz w:val="22"/>
        </w:rPr>
      </w:pPr>
      <w:r>
        <w:rPr>
          <w:rFonts w:ascii="Arial" w:hAnsi="Arial" w:cs="Arial"/>
          <w:i/>
          <w:iCs/>
          <w:sz w:val="22"/>
        </w:rPr>
        <w:t>Earthworks (302).</w:t>
      </w:r>
    </w:p>
    <w:p w:rsidR="00574626" w:rsidRDefault="000E3B68" w:rsidP="000E3B68">
      <w:pPr>
        <w:numPr>
          <w:ilvl w:val="0"/>
          <w:numId w:val="8"/>
        </w:numPr>
        <w:tabs>
          <w:tab w:val="left" w:pos="426"/>
        </w:tabs>
        <w:rPr>
          <w:rFonts w:ascii="Arial" w:hAnsi="Arial" w:cs="Arial"/>
          <w:i/>
          <w:iCs/>
          <w:sz w:val="22"/>
        </w:rPr>
      </w:pPr>
      <w:r>
        <w:rPr>
          <w:rFonts w:ascii="Arial" w:hAnsi="Arial" w:cs="Arial"/>
          <w:i/>
          <w:iCs/>
          <w:sz w:val="22"/>
        </w:rPr>
        <w:t>Borrow pits (303).</w:t>
      </w:r>
    </w:p>
    <w:p w:rsidR="00574626" w:rsidRDefault="000E3B68" w:rsidP="000E3B68">
      <w:pPr>
        <w:numPr>
          <w:ilvl w:val="0"/>
          <w:numId w:val="8"/>
        </w:numPr>
        <w:tabs>
          <w:tab w:val="left" w:pos="426"/>
        </w:tabs>
        <w:rPr>
          <w:color w:val="FF0000"/>
          <w:szCs w:val="22"/>
        </w:rPr>
      </w:pPr>
      <w:r>
        <w:rPr>
          <w:rFonts w:ascii="Arial" w:hAnsi="Arial" w:cs="Arial"/>
          <w:i/>
          <w:iCs/>
          <w:sz w:val="22"/>
        </w:rPr>
        <w:t xml:space="preserve">Revegetation and Landscaping (304).  </w:t>
      </w:r>
    </w:p>
    <w:sectPr w:rsidR="00574626">
      <w:headerReference w:type="even" r:id="rId9"/>
      <w:footerReference w:type="even" r:id="rId10"/>
      <w:footerReference w:type="default" r:id="rId11"/>
      <w:footerReference w:type="first" r:id="rId12"/>
      <w:pgSz w:w="11906" w:h="16838" w:code="9"/>
      <w:pgMar w:top="1134" w:right="991" w:bottom="1134" w:left="170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626" w:rsidRDefault="000E3B68" w:rsidP="00587F50">
      <w:r>
        <w:separator/>
      </w:r>
    </w:p>
  </w:endnote>
  <w:endnote w:type="continuationSeparator" w:id="0">
    <w:p w:rsidR="00574626" w:rsidRDefault="000E3B68" w:rsidP="00587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626" w:rsidRDefault="000E3B68">
    <w:pPr>
      <w:pStyle w:val="Footer"/>
      <w:framePr w:wrap="around" w:vAnchor="text" w:hAnchor="margin" w:xAlign="right" w:y="1"/>
    </w:pPr>
    <w:r>
      <w:fldChar w:fldCharType="begin"/>
    </w:r>
    <w:r>
      <w:instrText xml:space="preserve">PAGE  </w:instrText>
    </w:r>
    <w:r>
      <w:fldChar w:fldCharType="separate"/>
    </w:r>
    <w:r>
      <w:rPr>
        <w:noProof/>
      </w:rPr>
      <w:t>13</w:t>
    </w:r>
    <w:r>
      <w:fldChar w:fldCharType="end"/>
    </w:r>
  </w:p>
  <w:p w:rsidR="00574626" w:rsidRDefault="00574626">
    <w:pPr>
      <w:pStyle w:val="Footer"/>
      <w:ind w:right="360"/>
    </w:pPr>
  </w:p>
  <w:p w:rsidR="00574626" w:rsidRDefault="00574626"/>
  <w:p w:rsidR="00574626" w:rsidRDefault="00574626"/>
  <w:p w:rsidR="00574626" w:rsidRDefault="00574626"/>
  <w:p w:rsidR="00574626" w:rsidRDefault="00574626"/>
  <w:p w:rsidR="00574626" w:rsidRDefault="00574626"/>
  <w:p w:rsidR="00574626" w:rsidRDefault="00574626"/>
  <w:p w:rsidR="00574626" w:rsidRDefault="00574626"/>
  <w:p w:rsidR="00574626" w:rsidRDefault="00574626"/>
  <w:p w:rsidR="00574626" w:rsidRDefault="00574626"/>
  <w:p w:rsidR="00574626" w:rsidRDefault="00574626"/>
  <w:p w:rsidR="00574626" w:rsidRDefault="00574626"/>
  <w:p w:rsidR="00574626" w:rsidRDefault="00574626"/>
  <w:p w:rsidR="00574626" w:rsidRDefault="00574626"/>
  <w:p w:rsidR="00574626" w:rsidRDefault="00574626"/>
  <w:p w:rsidR="00574626" w:rsidRDefault="0057462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626" w:rsidRDefault="000E3B68">
    <w:pPr>
      <w:pStyle w:val="Footer"/>
      <w:pBdr>
        <w:top w:val="single" w:sz="8" w:space="1" w:color="auto"/>
      </w:pBdr>
      <w:tabs>
        <w:tab w:val="left" w:pos="3119"/>
        <w:tab w:val="left" w:pos="3402"/>
        <w:tab w:val="left" w:pos="7371"/>
      </w:tabs>
      <w:ind w:right="360"/>
    </w:pPr>
    <w:r>
      <w:t>MAIN ROADS Western Australia</w:t>
    </w:r>
    <w:r>
      <w:tab/>
    </w:r>
    <w:r>
      <w:tab/>
    </w:r>
    <w:proofErr w:type="spellStart"/>
    <w:r>
      <w:t>Env</w:t>
    </w:r>
    <w:proofErr w:type="spellEnd"/>
    <w:r>
      <w:t xml:space="preserve"> </w:t>
    </w:r>
    <w:proofErr w:type="spellStart"/>
    <w:r>
      <w:t>Std</w:t>
    </w:r>
    <w:proofErr w:type="spellEnd"/>
    <w:r>
      <w:t xml:space="preserve"> Brief – Landscape Design</w:t>
    </w:r>
    <w:r>
      <w:tab/>
    </w:r>
    <w:r>
      <w:tab/>
    </w:r>
    <w:r>
      <w:rPr>
        <w:snapToGrid w:val="0"/>
      </w:rPr>
      <w:t xml:space="preserve">Page </w:t>
    </w:r>
    <w:r>
      <w:rPr>
        <w:snapToGrid w:val="0"/>
      </w:rPr>
      <w:fldChar w:fldCharType="begin"/>
    </w:r>
    <w:r>
      <w:rPr>
        <w:snapToGrid w:val="0"/>
      </w:rPr>
      <w:instrText xml:space="preserve"> PAGE </w:instrText>
    </w:r>
    <w:r>
      <w:rPr>
        <w:snapToGrid w:val="0"/>
      </w:rPr>
      <w:fldChar w:fldCharType="separate"/>
    </w:r>
    <w:r w:rsidR="00CB26F9">
      <w:rPr>
        <w:noProof/>
        <w:snapToGrid w:val="0"/>
      </w:rPr>
      <w:t>2</w:t>
    </w:r>
    <w:r>
      <w:rPr>
        <w:snapToGrid w:val="0"/>
      </w:rPr>
      <w:fldChar w:fldCharType="end"/>
    </w:r>
    <w:r>
      <w:rPr>
        <w:snapToGrid w:val="0"/>
      </w:rPr>
      <w:t xml:space="preserve"> of 13</w:t>
    </w:r>
  </w:p>
  <w:p w:rsidR="00574626" w:rsidRDefault="000E3B68">
    <w:pPr>
      <w:pStyle w:val="Footer"/>
      <w:tabs>
        <w:tab w:val="left" w:pos="3119"/>
        <w:tab w:val="left" w:pos="3402"/>
      </w:tabs>
    </w:pPr>
    <w:r>
      <w:rPr>
        <w:snapToGrid w:val="0"/>
      </w:rPr>
      <w:fldChar w:fldCharType="begin"/>
    </w:r>
    <w:r>
      <w:rPr>
        <w:snapToGrid w:val="0"/>
      </w:rPr>
      <w:instrText xml:space="preserve"> FILENAME </w:instrText>
    </w:r>
    <w:r>
      <w:rPr>
        <w:snapToGrid w:val="0"/>
      </w:rPr>
      <w:fldChar w:fldCharType="separate"/>
    </w:r>
    <w:r>
      <w:rPr>
        <w:noProof/>
        <w:snapToGrid w:val="0"/>
      </w:rPr>
      <w:t>Std Brief Landscape Design Rev 1.0.doc</w:t>
    </w:r>
    <w:r>
      <w:rPr>
        <w:snapToGrid w:val="0"/>
      </w:rPr>
      <w:fldChar w:fldCharType="end"/>
    </w:r>
    <w:r>
      <w:tab/>
    </w:r>
    <w:r>
      <w:tab/>
      <w:t xml:space="preserve">   </w:t>
    </w:r>
    <w:r w:rsidR="00CB26F9">
      <w:t>D12#</w:t>
    </w:r>
    <w:proofErr w:type="gramStart"/>
    <w:r w:rsidR="00CB26F9">
      <w:t xml:space="preserve">153676  </w:t>
    </w:r>
    <w:r>
      <w:t>Rev</w:t>
    </w:r>
    <w:proofErr w:type="gramEnd"/>
    <w:r>
      <w:t xml:space="preserve"> 1.0 </w:t>
    </w:r>
    <w:bookmarkStart w:id="21" w:name="Page_Of"/>
    <w:bookmarkEnd w:id="21"/>
    <w:r>
      <w:t xml:space="preserve"> 12/07/2004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626" w:rsidRDefault="000E3B68">
    <w:pPr>
      <w:pStyle w:val="Footer"/>
      <w:pBdr>
        <w:top w:val="single" w:sz="8" w:space="1" w:color="auto"/>
      </w:pBdr>
      <w:tabs>
        <w:tab w:val="left" w:pos="3119"/>
        <w:tab w:val="left" w:pos="3402"/>
        <w:tab w:val="left" w:pos="7371"/>
      </w:tabs>
      <w:ind w:right="360"/>
    </w:pPr>
    <w:r>
      <w:t>MAIN ROADS Western Australia</w:t>
    </w:r>
    <w:r>
      <w:tab/>
    </w:r>
    <w:r>
      <w:tab/>
      <w:t>Format of Environmental Guidance Documents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r>
      <w:tab/>
    </w:r>
  </w:p>
  <w:p w:rsidR="00574626" w:rsidRDefault="000E3B68">
    <w:pPr>
      <w:pStyle w:val="Footer"/>
      <w:tabs>
        <w:tab w:val="left" w:pos="3119"/>
        <w:tab w:val="left" w:pos="3402"/>
      </w:tabs>
      <w:rPr>
        <w:lang w:val="en-US"/>
      </w:rPr>
    </w:pPr>
    <w:r>
      <w:rPr>
        <w:snapToGrid w:val="0"/>
      </w:rPr>
      <w:fldChar w:fldCharType="begin"/>
    </w:r>
    <w:r>
      <w:rPr>
        <w:snapToGrid w:val="0"/>
      </w:rPr>
      <w:instrText xml:space="preserve"> FILENAME </w:instrText>
    </w:r>
    <w:r>
      <w:rPr>
        <w:snapToGrid w:val="0"/>
      </w:rPr>
      <w:fldChar w:fldCharType="separate"/>
    </w:r>
    <w:r>
      <w:rPr>
        <w:noProof/>
        <w:snapToGrid w:val="0"/>
      </w:rPr>
      <w:t>Std Brief Landscape Design Rev 1.0.doc</w:t>
    </w:r>
    <w:r>
      <w:rPr>
        <w:snapToGrid w:val="0"/>
      </w:rPr>
      <w:fldChar w:fldCharType="end"/>
    </w:r>
    <w:r>
      <w:tab/>
    </w:r>
    <w:r>
      <w:tab/>
      <w:t>6707/</w:t>
    </w:r>
    <w:proofErr w:type="spellStart"/>
    <w:r>
      <w:t>xxxxx</w:t>
    </w:r>
    <w:proofErr w:type="spellEnd"/>
    <w:r>
      <w:t xml:space="preserve">   Rev 1.1   13/12/01</w:t>
    </w:r>
  </w:p>
  <w:p w:rsidR="00574626" w:rsidRDefault="00574626">
    <w:pPr>
      <w:pStyle w:val="Footer"/>
    </w:pPr>
  </w:p>
  <w:p w:rsidR="00574626" w:rsidRDefault="00574626"/>
  <w:p w:rsidR="00574626" w:rsidRDefault="00574626"/>
  <w:p w:rsidR="00574626" w:rsidRDefault="00574626"/>
  <w:p w:rsidR="00574626" w:rsidRDefault="00574626"/>
  <w:p w:rsidR="00574626" w:rsidRDefault="00574626"/>
  <w:p w:rsidR="00574626" w:rsidRDefault="00574626"/>
  <w:p w:rsidR="00574626" w:rsidRDefault="00574626"/>
  <w:p w:rsidR="00574626" w:rsidRDefault="00574626"/>
  <w:p w:rsidR="00574626" w:rsidRDefault="00574626"/>
  <w:p w:rsidR="00574626" w:rsidRDefault="00574626"/>
  <w:p w:rsidR="00574626" w:rsidRDefault="00574626"/>
  <w:p w:rsidR="00574626" w:rsidRDefault="00574626"/>
  <w:p w:rsidR="00574626" w:rsidRDefault="00574626"/>
  <w:p w:rsidR="00574626" w:rsidRDefault="00574626"/>
  <w:p w:rsidR="00574626" w:rsidRDefault="0057462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626" w:rsidRDefault="000E3B68" w:rsidP="00587F50">
      <w:r>
        <w:separator/>
      </w:r>
    </w:p>
  </w:footnote>
  <w:footnote w:type="continuationSeparator" w:id="0">
    <w:p w:rsidR="00574626" w:rsidRDefault="000E3B68" w:rsidP="00587F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626" w:rsidRDefault="00574626"/>
  <w:p w:rsidR="00574626" w:rsidRDefault="00574626"/>
  <w:p w:rsidR="00574626" w:rsidRDefault="00574626"/>
  <w:p w:rsidR="00574626" w:rsidRDefault="00574626"/>
  <w:p w:rsidR="00574626" w:rsidRDefault="00574626"/>
  <w:p w:rsidR="00574626" w:rsidRDefault="00574626"/>
  <w:p w:rsidR="00574626" w:rsidRDefault="00574626"/>
  <w:p w:rsidR="00574626" w:rsidRDefault="00574626"/>
  <w:p w:rsidR="00574626" w:rsidRDefault="00574626"/>
  <w:p w:rsidR="00574626" w:rsidRDefault="00574626"/>
  <w:p w:rsidR="00574626" w:rsidRDefault="00574626"/>
  <w:p w:rsidR="00574626" w:rsidRDefault="00574626"/>
  <w:p w:rsidR="00574626" w:rsidRDefault="00574626"/>
  <w:p w:rsidR="00574626" w:rsidRDefault="0057462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D5A05"/>
    <w:multiLevelType w:val="multilevel"/>
    <w:tmpl w:val="A2A4F146"/>
    <w:lvl w:ilvl="0">
      <w:start w:val="1"/>
      <w:numFmt w:val="none"/>
      <w:lvlText w:val="A."/>
      <w:lvlJc w:val="left"/>
      <w:pPr>
        <w:tabs>
          <w:tab w:val="num" w:pos="360"/>
        </w:tabs>
        <w:ind w:left="0" w:firstLine="0"/>
      </w:pPr>
      <w:rPr>
        <w:rFonts w:hint="default"/>
      </w:rPr>
    </w:lvl>
    <w:lvl w:ilvl="1">
      <w:start w:val="1"/>
      <w:numFmt w:val="decimal"/>
      <w:pStyle w:val="HeadingAppendixA"/>
      <w:lvlText w:val="A.%2"/>
      <w:lvlJc w:val="left"/>
      <w:pPr>
        <w:tabs>
          <w:tab w:val="num" w:pos="709"/>
        </w:tabs>
        <w:ind w:left="709" w:hanging="709"/>
      </w:pPr>
      <w:rPr>
        <w:rFonts w:hint="default"/>
      </w:rPr>
    </w:lvl>
    <w:lvl w:ilvl="2">
      <w:start w:val="1"/>
      <w:numFmt w:val="decimal"/>
      <w:pStyle w:val="HeadingAppendixA1"/>
      <w:lvlText w:val="%1A.%2.%3"/>
      <w:lvlJc w:val="left"/>
      <w:pPr>
        <w:tabs>
          <w:tab w:val="num" w:pos="709"/>
        </w:tabs>
        <w:ind w:left="709" w:hanging="709"/>
      </w:pPr>
      <w:rPr>
        <w:rFonts w:hint="default"/>
      </w:rPr>
    </w:lvl>
    <w:lvl w:ilvl="3">
      <w:start w:val="1"/>
      <w:numFmt w:val="decimal"/>
      <w:pStyle w:val="HeadingAppendixA111"/>
      <w:lvlText w:val="A%1.%2.%3.%4"/>
      <w:lvlJc w:val="left"/>
      <w:pPr>
        <w:tabs>
          <w:tab w:val="num" w:pos="1080"/>
        </w:tabs>
        <w:ind w:left="709" w:hanging="709"/>
      </w:pPr>
      <w:rPr>
        <w:rFonts w:hint="default"/>
      </w:rPr>
    </w:lvl>
    <w:lvl w:ilvl="4">
      <w:start w:val="1"/>
      <w:numFmt w:val="decimal"/>
      <w:lvlText w:val="%1.%2.%3.%4.%5"/>
      <w:lvlJc w:val="left"/>
      <w:pPr>
        <w:tabs>
          <w:tab w:val="num" w:pos="709"/>
        </w:tabs>
        <w:ind w:left="709" w:hanging="709"/>
      </w:pPr>
      <w:rPr>
        <w:rFonts w:hint="default"/>
      </w:rPr>
    </w:lvl>
    <w:lvl w:ilvl="5">
      <w:start w:val="1"/>
      <w:numFmt w:val="decimal"/>
      <w:lvlText w:val="%1.%2.%3.%4.%5.%6"/>
      <w:lvlJc w:val="left"/>
      <w:pPr>
        <w:tabs>
          <w:tab w:val="num" w:pos="709"/>
        </w:tabs>
        <w:ind w:left="709" w:hanging="709"/>
      </w:pPr>
      <w:rPr>
        <w:rFonts w:hint="default"/>
      </w:rPr>
    </w:lvl>
    <w:lvl w:ilvl="6">
      <w:start w:val="1"/>
      <w:numFmt w:val="decimal"/>
      <w:lvlText w:val="%1.%2.%3.%4.%5.%6.%7"/>
      <w:lvlJc w:val="left"/>
      <w:pPr>
        <w:tabs>
          <w:tab w:val="num" w:pos="709"/>
        </w:tabs>
        <w:ind w:left="709" w:hanging="709"/>
      </w:pPr>
      <w:rPr>
        <w:rFonts w:hint="default"/>
      </w:rPr>
    </w:lvl>
    <w:lvl w:ilvl="7">
      <w:start w:val="1"/>
      <w:numFmt w:val="decimal"/>
      <w:lvlText w:val="%1.%2.%3.%4.%5.%6.%7.%8"/>
      <w:lvlJc w:val="left"/>
      <w:pPr>
        <w:tabs>
          <w:tab w:val="num" w:pos="709"/>
        </w:tabs>
        <w:ind w:left="709" w:hanging="709"/>
      </w:pPr>
      <w:rPr>
        <w:rFonts w:hint="default"/>
      </w:rPr>
    </w:lvl>
    <w:lvl w:ilvl="8">
      <w:start w:val="1"/>
      <w:numFmt w:val="decimal"/>
      <w:lvlText w:val="%1.%2.%3.%4.%5.%6.%7.%8.%9"/>
      <w:lvlJc w:val="left"/>
      <w:pPr>
        <w:tabs>
          <w:tab w:val="num" w:pos="709"/>
        </w:tabs>
        <w:ind w:left="709" w:hanging="709"/>
      </w:pPr>
      <w:rPr>
        <w:rFonts w:hint="default"/>
      </w:rPr>
    </w:lvl>
  </w:abstractNum>
  <w:abstractNum w:abstractNumId="1">
    <w:nsid w:val="0D9969C5"/>
    <w:multiLevelType w:val="hybridMultilevel"/>
    <w:tmpl w:val="E3E8EF48"/>
    <w:lvl w:ilvl="0" w:tplc="547809EC">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6D10320"/>
    <w:multiLevelType w:val="singleLevel"/>
    <w:tmpl w:val="547809EC"/>
    <w:lvl w:ilvl="0">
      <w:start w:val="1"/>
      <w:numFmt w:val="bullet"/>
      <w:lvlText w:val=""/>
      <w:lvlJc w:val="left"/>
      <w:pPr>
        <w:tabs>
          <w:tab w:val="num" w:pos="360"/>
        </w:tabs>
        <w:ind w:left="360" w:hanging="360"/>
      </w:pPr>
      <w:rPr>
        <w:rFonts w:ascii="Symbol" w:hAnsi="Symbol" w:hint="default"/>
        <w:sz w:val="16"/>
      </w:rPr>
    </w:lvl>
  </w:abstractNum>
  <w:abstractNum w:abstractNumId="3">
    <w:nsid w:val="30585E06"/>
    <w:multiLevelType w:val="hybridMultilevel"/>
    <w:tmpl w:val="8F16A630"/>
    <w:lvl w:ilvl="0" w:tplc="547809EC">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4432006"/>
    <w:multiLevelType w:val="hybridMultilevel"/>
    <w:tmpl w:val="A00A0CA8"/>
    <w:lvl w:ilvl="0" w:tplc="1230226A">
      <w:start w:val="1"/>
      <w:numFmt w:val="bullet"/>
      <w:lvlText w:val=""/>
      <w:lvlJc w:val="left"/>
      <w:pPr>
        <w:tabs>
          <w:tab w:val="num" w:pos="360"/>
        </w:tabs>
        <w:ind w:left="360" w:hanging="360"/>
      </w:pPr>
      <w:rPr>
        <w:rFonts w:ascii="Symbol" w:hAnsi="Symbol" w:hint="default"/>
      </w:rPr>
    </w:lvl>
    <w:lvl w:ilvl="1" w:tplc="8DA809A8" w:tentative="1">
      <w:start w:val="1"/>
      <w:numFmt w:val="bullet"/>
      <w:lvlText w:val="o"/>
      <w:lvlJc w:val="left"/>
      <w:pPr>
        <w:tabs>
          <w:tab w:val="num" w:pos="1440"/>
        </w:tabs>
        <w:ind w:left="1440" w:hanging="360"/>
      </w:pPr>
      <w:rPr>
        <w:rFonts w:ascii="Courier New" w:hAnsi="Courier New" w:hint="default"/>
      </w:rPr>
    </w:lvl>
    <w:lvl w:ilvl="2" w:tplc="D8528202" w:tentative="1">
      <w:start w:val="1"/>
      <w:numFmt w:val="bullet"/>
      <w:lvlText w:val=""/>
      <w:lvlJc w:val="left"/>
      <w:pPr>
        <w:tabs>
          <w:tab w:val="num" w:pos="2160"/>
        </w:tabs>
        <w:ind w:left="2160" w:hanging="360"/>
      </w:pPr>
      <w:rPr>
        <w:rFonts w:ascii="Wingdings" w:hAnsi="Wingdings" w:hint="default"/>
      </w:rPr>
    </w:lvl>
    <w:lvl w:ilvl="3" w:tplc="1840A6BE" w:tentative="1">
      <w:start w:val="1"/>
      <w:numFmt w:val="bullet"/>
      <w:lvlText w:val=""/>
      <w:lvlJc w:val="left"/>
      <w:pPr>
        <w:tabs>
          <w:tab w:val="num" w:pos="2880"/>
        </w:tabs>
        <w:ind w:left="2880" w:hanging="360"/>
      </w:pPr>
      <w:rPr>
        <w:rFonts w:ascii="Symbol" w:hAnsi="Symbol" w:hint="default"/>
      </w:rPr>
    </w:lvl>
    <w:lvl w:ilvl="4" w:tplc="714E3DE0" w:tentative="1">
      <w:start w:val="1"/>
      <w:numFmt w:val="bullet"/>
      <w:lvlText w:val="o"/>
      <w:lvlJc w:val="left"/>
      <w:pPr>
        <w:tabs>
          <w:tab w:val="num" w:pos="3600"/>
        </w:tabs>
        <w:ind w:left="3600" w:hanging="360"/>
      </w:pPr>
      <w:rPr>
        <w:rFonts w:ascii="Courier New" w:hAnsi="Courier New" w:hint="default"/>
      </w:rPr>
    </w:lvl>
    <w:lvl w:ilvl="5" w:tplc="23420F60" w:tentative="1">
      <w:start w:val="1"/>
      <w:numFmt w:val="bullet"/>
      <w:lvlText w:val=""/>
      <w:lvlJc w:val="left"/>
      <w:pPr>
        <w:tabs>
          <w:tab w:val="num" w:pos="4320"/>
        </w:tabs>
        <w:ind w:left="4320" w:hanging="360"/>
      </w:pPr>
      <w:rPr>
        <w:rFonts w:ascii="Wingdings" w:hAnsi="Wingdings" w:hint="default"/>
      </w:rPr>
    </w:lvl>
    <w:lvl w:ilvl="6" w:tplc="5810EF2A" w:tentative="1">
      <w:start w:val="1"/>
      <w:numFmt w:val="bullet"/>
      <w:lvlText w:val=""/>
      <w:lvlJc w:val="left"/>
      <w:pPr>
        <w:tabs>
          <w:tab w:val="num" w:pos="5040"/>
        </w:tabs>
        <w:ind w:left="5040" w:hanging="360"/>
      </w:pPr>
      <w:rPr>
        <w:rFonts w:ascii="Symbol" w:hAnsi="Symbol" w:hint="default"/>
      </w:rPr>
    </w:lvl>
    <w:lvl w:ilvl="7" w:tplc="CE7623BE" w:tentative="1">
      <w:start w:val="1"/>
      <w:numFmt w:val="bullet"/>
      <w:lvlText w:val="o"/>
      <w:lvlJc w:val="left"/>
      <w:pPr>
        <w:tabs>
          <w:tab w:val="num" w:pos="5760"/>
        </w:tabs>
        <w:ind w:left="5760" w:hanging="360"/>
      </w:pPr>
      <w:rPr>
        <w:rFonts w:ascii="Courier New" w:hAnsi="Courier New" w:hint="default"/>
      </w:rPr>
    </w:lvl>
    <w:lvl w:ilvl="8" w:tplc="AD1CAFF4" w:tentative="1">
      <w:start w:val="1"/>
      <w:numFmt w:val="bullet"/>
      <w:lvlText w:val=""/>
      <w:lvlJc w:val="left"/>
      <w:pPr>
        <w:tabs>
          <w:tab w:val="num" w:pos="6480"/>
        </w:tabs>
        <w:ind w:left="6480" w:hanging="360"/>
      </w:pPr>
      <w:rPr>
        <w:rFonts w:ascii="Wingdings" w:hAnsi="Wingdings" w:hint="default"/>
      </w:rPr>
    </w:lvl>
  </w:abstractNum>
  <w:abstractNum w:abstractNumId="5">
    <w:nsid w:val="471375A6"/>
    <w:multiLevelType w:val="hybridMultilevel"/>
    <w:tmpl w:val="461297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9B970EC"/>
    <w:multiLevelType w:val="multilevel"/>
    <w:tmpl w:val="59FC7AF0"/>
    <w:lvl w:ilvl="0">
      <w:start w:val="1"/>
      <w:numFmt w:val="decimal"/>
      <w:pStyle w:val="Heading1"/>
      <w:lvlText w:val="%1."/>
      <w:lvlJc w:val="left"/>
      <w:pPr>
        <w:tabs>
          <w:tab w:val="num" w:pos="709"/>
        </w:tabs>
        <w:ind w:left="0" w:firstLine="0"/>
      </w:pPr>
      <w:rPr>
        <w:rFonts w:hint="default"/>
        <w:b/>
      </w:rPr>
    </w:lvl>
    <w:lvl w:ilvl="1">
      <w:start w:val="1"/>
      <w:numFmt w:val="decimal"/>
      <w:pStyle w:val="Heading2"/>
      <w:lvlText w:val="%1.%2"/>
      <w:lvlJc w:val="left"/>
      <w:pPr>
        <w:tabs>
          <w:tab w:val="num" w:pos="709"/>
        </w:tabs>
        <w:ind w:left="709" w:hanging="709"/>
      </w:pPr>
      <w:rPr>
        <w:rFonts w:hint="default"/>
        <w:b/>
      </w:rPr>
    </w:lvl>
    <w:lvl w:ilvl="2">
      <w:start w:val="1"/>
      <w:numFmt w:val="decimal"/>
      <w:pStyle w:val="Heading3"/>
      <w:lvlText w:val="%1.%2.%3"/>
      <w:lvlJc w:val="left"/>
      <w:pPr>
        <w:tabs>
          <w:tab w:val="num" w:pos="709"/>
        </w:tabs>
        <w:ind w:left="709" w:hanging="709"/>
      </w:pPr>
      <w:rPr>
        <w:rFonts w:ascii="Arial" w:hAnsi="Arial" w:hint="default"/>
        <w:b w:val="0"/>
        <w:i w:val="0"/>
        <w:sz w:val="22"/>
      </w:rPr>
    </w:lvl>
    <w:lvl w:ilvl="3">
      <w:start w:val="1"/>
      <w:numFmt w:val="decimal"/>
      <w:lvlText w:val="%1.%2.%3.%4"/>
      <w:lvlJc w:val="left"/>
      <w:pPr>
        <w:tabs>
          <w:tab w:val="num" w:pos="709"/>
        </w:tabs>
        <w:ind w:left="709" w:hanging="709"/>
      </w:pPr>
      <w:rPr>
        <w:rFonts w:hint="default"/>
        <w:b/>
      </w:rPr>
    </w:lvl>
    <w:lvl w:ilvl="4">
      <w:start w:val="1"/>
      <w:numFmt w:val="decimal"/>
      <w:lvlText w:val="%1.%2.%3.%4.%5"/>
      <w:lvlJc w:val="left"/>
      <w:pPr>
        <w:tabs>
          <w:tab w:val="num" w:pos="709"/>
        </w:tabs>
        <w:ind w:left="709" w:hanging="709"/>
      </w:pPr>
      <w:rPr>
        <w:rFonts w:hint="default"/>
        <w:b/>
      </w:rPr>
    </w:lvl>
    <w:lvl w:ilvl="5">
      <w:start w:val="1"/>
      <w:numFmt w:val="decimal"/>
      <w:lvlText w:val="%1.%2.%3.%4.%5.%6"/>
      <w:lvlJc w:val="left"/>
      <w:pPr>
        <w:tabs>
          <w:tab w:val="num" w:pos="709"/>
        </w:tabs>
        <w:ind w:left="709" w:hanging="709"/>
      </w:pPr>
      <w:rPr>
        <w:rFonts w:hint="default"/>
        <w:b/>
      </w:rPr>
    </w:lvl>
    <w:lvl w:ilvl="6">
      <w:start w:val="1"/>
      <w:numFmt w:val="decimal"/>
      <w:lvlText w:val="%1.%2.%3.%4.%5.%6.%7"/>
      <w:lvlJc w:val="left"/>
      <w:pPr>
        <w:tabs>
          <w:tab w:val="num" w:pos="709"/>
        </w:tabs>
        <w:ind w:left="709" w:hanging="709"/>
      </w:pPr>
      <w:rPr>
        <w:rFonts w:hint="default"/>
        <w:b/>
      </w:rPr>
    </w:lvl>
    <w:lvl w:ilvl="7">
      <w:start w:val="1"/>
      <w:numFmt w:val="decimal"/>
      <w:lvlText w:val="%1.%2.%3.%4.%5.%6.%7.%8"/>
      <w:lvlJc w:val="left"/>
      <w:pPr>
        <w:tabs>
          <w:tab w:val="num" w:pos="709"/>
        </w:tabs>
        <w:ind w:left="709" w:hanging="709"/>
      </w:pPr>
      <w:rPr>
        <w:rFonts w:hint="default"/>
        <w:b/>
      </w:rPr>
    </w:lvl>
    <w:lvl w:ilvl="8">
      <w:start w:val="1"/>
      <w:numFmt w:val="decimal"/>
      <w:lvlText w:val="%1.%2.%3.%4.%5.%6.%7.%8.%9"/>
      <w:lvlJc w:val="left"/>
      <w:pPr>
        <w:tabs>
          <w:tab w:val="num" w:pos="709"/>
        </w:tabs>
        <w:ind w:left="709" w:hanging="709"/>
      </w:pPr>
      <w:rPr>
        <w:rFonts w:hint="default"/>
        <w:b/>
      </w:rPr>
    </w:lvl>
  </w:abstractNum>
  <w:abstractNum w:abstractNumId="7">
    <w:nsid w:val="55C52DC5"/>
    <w:multiLevelType w:val="multilevel"/>
    <w:tmpl w:val="31DAD73C"/>
    <w:lvl w:ilvl="0">
      <w:start w:val="2"/>
      <w:numFmt w:val="upperLetter"/>
      <w:lvlText w:val="%1."/>
      <w:lvlJc w:val="left"/>
      <w:pPr>
        <w:tabs>
          <w:tab w:val="num" w:pos="360"/>
        </w:tabs>
        <w:ind w:left="0" w:firstLine="0"/>
      </w:pPr>
      <w:rPr>
        <w:rFonts w:hint="default"/>
      </w:rPr>
    </w:lvl>
    <w:lvl w:ilvl="1">
      <w:start w:val="1"/>
      <w:numFmt w:val="decimal"/>
      <w:pStyle w:val="HeadingAppendixB1"/>
      <w:lvlText w:val="%1.%2"/>
      <w:lvlJc w:val="left"/>
      <w:pPr>
        <w:tabs>
          <w:tab w:val="num" w:pos="709"/>
        </w:tabs>
        <w:ind w:left="709" w:hanging="709"/>
      </w:pPr>
      <w:rPr>
        <w:rFonts w:hint="default"/>
      </w:rPr>
    </w:lvl>
    <w:lvl w:ilvl="2">
      <w:start w:val="1"/>
      <w:numFmt w:val="decimal"/>
      <w:pStyle w:val="HeadingAppendixB11"/>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709"/>
        </w:tabs>
        <w:ind w:left="709" w:hanging="709"/>
      </w:pPr>
      <w:rPr>
        <w:rFonts w:hint="default"/>
      </w:rPr>
    </w:lvl>
    <w:lvl w:ilvl="5">
      <w:start w:val="1"/>
      <w:numFmt w:val="decimal"/>
      <w:lvlText w:val="%1.%2.%3.%4.%5.%6"/>
      <w:lvlJc w:val="left"/>
      <w:pPr>
        <w:tabs>
          <w:tab w:val="num" w:pos="709"/>
        </w:tabs>
        <w:ind w:left="709" w:hanging="709"/>
      </w:pPr>
      <w:rPr>
        <w:rFonts w:hint="default"/>
      </w:rPr>
    </w:lvl>
    <w:lvl w:ilvl="6">
      <w:start w:val="1"/>
      <w:numFmt w:val="decimal"/>
      <w:lvlText w:val="%1.%2.%3.%4.%5.%6.%7"/>
      <w:lvlJc w:val="left"/>
      <w:pPr>
        <w:tabs>
          <w:tab w:val="num" w:pos="709"/>
        </w:tabs>
        <w:ind w:left="709" w:hanging="709"/>
      </w:pPr>
      <w:rPr>
        <w:rFonts w:hint="default"/>
      </w:rPr>
    </w:lvl>
    <w:lvl w:ilvl="7">
      <w:start w:val="1"/>
      <w:numFmt w:val="decimal"/>
      <w:lvlText w:val="%1.%2.%3.%4.%5.%6.%7.%8"/>
      <w:lvlJc w:val="left"/>
      <w:pPr>
        <w:tabs>
          <w:tab w:val="num" w:pos="709"/>
        </w:tabs>
        <w:ind w:left="709" w:hanging="709"/>
      </w:pPr>
      <w:rPr>
        <w:rFonts w:hint="default"/>
      </w:rPr>
    </w:lvl>
    <w:lvl w:ilvl="8">
      <w:start w:val="1"/>
      <w:numFmt w:val="decimal"/>
      <w:lvlText w:val="%1.%2.%3.%4.%5.%6.%7.%8.%9"/>
      <w:lvlJc w:val="left"/>
      <w:pPr>
        <w:tabs>
          <w:tab w:val="num" w:pos="709"/>
        </w:tabs>
        <w:ind w:left="709" w:hanging="709"/>
      </w:pPr>
      <w:rPr>
        <w:rFonts w:hint="default"/>
      </w:rPr>
    </w:lvl>
  </w:abstractNum>
  <w:abstractNum w:abstractNumId="8">
    <w:nsid w:val="59C4101C"/>
    <w:multiLevelType w:val="hybridMultilevel"/>
    <w:tmpl w:val="504AB6D4"/>
    <w:lvl w:ilvl="0" w:tplc="0C09000F">
      <w:start w:val="1"/>
      <w:numFmt w:val="bullet"/>
      <w:lvlText w:val=""/>
      <w:lvlJc w:val="left"/>
      <w:pPr>
        <w:tabs>
          <w:tab w:val="num" w:pos="360"/>
        </w:tabs>
        <w:ind w:left="284" w:hanging="284"/>
      </w:pPr>
      <w:rPr>
        <w:rFonts w:ascii="Symbol" w:hAnsi="Symbol" w:hint="default"/>
        <w:sz w:val="20"/>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
    <w:nsid w:val="6247790D"/>
    <w:multiLevelType w:val="hybridMultilevel"/>
    <w:tmpl w:val="7E8E94F2"/>
    <w:lvl w:ilvl="0" w:tplc="500AE5C6">
      <w:start w:val="1"/>
      <w:numFmt w:val="bullet"/>
      <w:lvlText w:val=""/>
      <w:lvlJc w:val="left"/>
      <w:pPr>
        <w:tabs>
          <w:tab w:val="num" w:pos="720"/>
        </w:tabs>
        <w:ind w:left="720" w:hanging="360"/>
      </w:pPr>
      <w:rPr>
        <w:rFonts w:ascii="Symbol" w:hAnsi="Symbol" w:hint="default"/>
      </w:rPr>
    </w:lvl>
    <w:lvl w:ilvl="1" w:tplc="6DF24D62" w:tentative="1">
      <w:start w:val="1"/>
      <w:numFmt w:val="bullet"/>
      <w:lvlText w:val="o"/>
      <w:lvlJc w:val="left"/>
      <w:pPr>
        <w:tabs>
          <w:tab w:val="num" w:pos="1440"/>
        </w:tabs>
        <w:ind w:left="1440" w:hanging="360"/>
      </w:pPr>
      <w:rPr>
        <w:rFonts w:ascii="Courier New" w:hAnsi="Courier New" w:hint="default"/>
      </w:rPr>
    </w:lvl>
    <w:lvl w:ilvl="2" w:tplc="2CCABFFE" w:tentative="1">
      <w:start w:val="1"/>
      <w:numFmt w:val="bullet"/>
      <w:lvlText w:val=""/>
      <w:lvlJc w:val="left"/>
      <w:pPr>
        <w:tabs>
          <w:tab w:val="num" w:pos="2160"/>
        </w:tabs>
        <w:ind w:left="2160" w:hanging="360"/>
      </w:pPr>
      <w:rPr>
        <w:rFonts w:ascii="Wingdings" w:hAnsi="Wingdings" w:hint="default"/>
      </w:rPr>
    </w:lvl>
    <w:lvl w:ilvl="3" w:tplc="0BD8A1C6" w:tentative="1">
      <w:start w:val="1"/>
      <w:numFmt w:val="bullet"/>
      <w:lvlText w:val=""/>
      <w:lvlJc w:val="left"/>
      <w:pPr>
        <w:tabs>
          <w:tab w:val="num" w:pos="2880"/>
        </w:tabs>
        <w:ind w:left="2880" w:hanging="360"/>
      </w:pPr>
      <w:rPr>
        <w:rFonts w:ascii="Symbol" w:hAnsi="Symbol" w:hint="default"/>
      </w:rPr>
    </w:lvl>
    <w:lvl w:ilvl="4" w:tplc="BCE06B1A" w:tentative="1">
      <w:start w:val="1"/>
      <w:numFmt w:val="bullet"/>
      <w:lvlText w:val="o"/>
      <w:lvlJc w:val="left"/>
      <w:pPr>
        <w:tabs>
          <w:tab w:val="num" w:pos="3600"/>
        </w:tabs>
        <w:ind w:left="3600" w:hanging="360"/>
      </w:pPr>
      <w:rPr>
        <w:rFonts w:ascii="Courier New" w:hAnsi="Courier New" w:hint="default"/>
      </w:rPr>
    </w:lvl>
    <w:lvl w:ilvl="5" w:tplc="4FC4A300" w:tentative="1">
      <w:start w:val="1"/>
      <w:numFmt w:val="bullet"/>
      <w:lvlText w:val=""/>
      <w:lvlJc w:val="left"/>
      <w:pPr>
        <w:tabs>
          <w:tab w:val="num" w:pos="4320"/>
        </w:tabs>
        <w:ind w:left="4320" w:hanging="360"/>
      </w:pPr>
      <w:rPr>
        <w:rFonts w:ascii="Wingdings" w:hAnsi="Wingdings" w:hint="default"/>
      </w:rPr>
    </w:lvl>
    <w:lvl w:ilvl="6" w:tplc="D01C5C76" w:tentative="1">
      <w:start w:val="1"/>
      <w:numFmt w:val="bullet"/>
      <w:lvlText w:val=""/>
      <w:lvlJc w:val="left"/>
      <w:pPr>
        <w:tabs>
          <w:tab w:val="num" w:pos="5040"/>
        </w:tabs>
        <w:ind w:left="5040" w:hanging="360"/>
      </w:pPr>
      <w:rPr>
        <w:rFonts w:ascii="Symbol" w:hAnsi="Symbol" w:hint="default"/>
      </w:rPr>
    </w:lvl>
    <w:lvl w:ilvl="7" w:tplc="7322832E" w:tentative="1">
      <w:start w:val="1"/>
      <w:numFmt w:val="bullet"/>
      <w:lvlText w:val="o"/>
      <w:lvlJc w:val="left"/>
      <w:pPr>
        <w:tabs>
          <w:tab w:val="num" w:pos="5760"/>
        </w:tabs>
        <w:ind w:left="5760" w:hanging="360"/>
      </w:pPr>
      <w:rPr>
        <w:rFonts w:ascii="Courier New" w:hAnsi="Courier New" w:hint="default"/>
      </w:rPr>
    </w:lvl>
    <w:lvl w:ilvl="8" w:tplc="EABA75E6" w:tentative="1">
      <w:start w:val="1"/>
      <w:numFmt w:val="bullet"/>
      <w:lvlText w:val=""/>
      <w:lvlJc w:val="left"/>
      <w:pPr>
        <w:tabs>
          <w:tab w:val="num" w:pos="6480"/>
        </w:tabs>
        <w:ind w:left="6480" w:hanging="360"/>
      </w:pPr>
      <w:rPr>
        <w:rFonts w:ascii="Wingdings" w:hAnsi="Wingdings" w:hint="default"/>
      </w:rPr>
    </w:lvl>
  </w:abstractNum>
  <w:abstractNum w:abstractNumId="10">
    <w:nsid w:val="65315A36"/>
    <w:multiLevelType w:val="hybridMultilevel"/>
    <w:tmpl w:val="2D125826"/>
    <w:lvl w:ilvl="0" w:tplc="A9940EB4">
      <w:start w:val="1"/>
      <w:numFmt w:val="bullet"/>
      <w:lvlText w:val=""/>
      <w:lvlJc w:val="left"/>
      <w:pPr>
        <w:tabs>
          <w:tab w:val="num" w:pos="720"/>
        </w:tabs>
        <w:ind w:left="720" w:hanging="360"/>
      </w:pPr>
      <w:rPr>
        <w:rFonts w:ascii="Symbol" w:hAnsi="Symbol" w:hint="default"/>
        <w:sz w:val="18"/>
      </w:rPr>
    </w:lvl>
    <w:lvl w:ilvl="1" w:tplc="6B483C82">
      <w:start w:val="1"/>
      <w:numFmt w:val="bullet"/>
      <w:lvlText w:val="o"/>
      <w:lvlJc w:val="left"/>
      <w:pPr>
        <w:tabs>
          <w:tab w:val="num" w:pos="1440"/>
        </w:tabs>
        <w:ind w:left="1440" w:hanging="360"/>
      </w:pPr>
      <w:rPr>
        <w:rFonts w:ascii="Courier New" w:hAnsi="Courier New" w:hint="default"/>
      </w:rPr>
    </w:lvl>
    <w:lvl w:ilvl="2" w:tplc="D3B08EBE" w:tentative="1">
      <w:start w:val="1"/>
      <w:numFmt w:val="bullet"/>
      <w:lvlText w:val=""/>
      <w:lvlJc w:val="left"/>
      <w:pPr>
        <w:tabs>
          <w:tab w:val="num" w:pos="2160"/>
        </w:tabs>
        <w:ind w:left="2160" w:hanging="360"/>
      </w:pPr>
      <w:rPr>
        <w:rFonts w:ascii="Wingdings" w:hAnsi="Wingdings" w:hint="default"/>
      </w:rPr>
    </w:lvl>
    <w:lvl w:ilvl="3" w:tplc="74E4BAF4" w:tentative="1">
      <w:start w:val="1"/>
      <w:numFmt w:val="bullet"/>
      <w:lvlText w:val=""/>
      <w:lvlJc w:val="left"/>
      <w:pPr>
        <w:tabs>
          <w:tab w:val="num" w:pos="2880"/>
        </w:tabs>
        <w:ind w:left="2880" w:hanging="360"/>
      </w:pPr>
      <w:rPr>
        <w:rFonts w:ascii="Symbol" w:hAnsi="Symbol" w:hint="default"/>
      </w:rPr>
    </w:lvl>
    <w:lvl w:ilvl="4" w:tplc="C512DCDA" w:tentative="1">
      <w:start w:val="1"/>
      <w:numFmt w:val="bullet"/>
      <w:lvlText w:val="o"/>
      <w:lvlJc w:val="left"/>
      <w:pPr>
        <w:tabs>
          <w:tab w:val="num" w:pos="3600"/>
        </w:tabs>
        <w:ind w:left="3600" w:hanging="360"/>
      </w:pPr>
      <w:rPr>
        <w:rFonts w:ascii="Courier New" w:hAnsi="Courier New" w:hint="default"/>
      </w:rPr>
    </w:lvl>
    <w:lvl w:ilvl="5" w:tplc="2BA81186" w:tentative="1">
      <w:start w:val="1"/>
      <w:numFmt w:val="bullet"/>
      <w:lvlText w:val=""/>
      <w:lvlJc w:val="left"/>
      <w:pPr>
        <w:tabs>
          <w:tab w:val="num" w:pos="4320"/>
        </w:tabs>
        <w:ind w:left="4320" w:hanging="360"/>
      </w:pPr>
      <w:rPr>
        <w:rFonts w:ascii="Wingdings" w:hAnsi="Wingdings" w:hint="default"/>
      </w:rPr>
    </w:lvl>
    <w:lvl w:ilvl="6" w:tplc="C04E1B16" w:tentative="1">
      <w:start w:val="1"/>
      <w:numFmt w:val="bullet"/>
      <w:lvlText w:val=""/>
      <w:lvlJc w:val="left"/>
      <w:pPr>
        <w:tabs>
          <w:tab w:val="num" w:pos="5040"/>
        </w:tabs>
        <w:ind w:left="5040" w:hanging="360"/>
      </w:pPr>
      <w:rPr>
        <w:rFonts w:ascii="Symbol" w:hAnsi="Symbol" w:hint="default"/>
      </w:rPr>
    </w:lvl>
    <w:lvl w:ilvl="7" w:tplc="99EA0D1A" w:tentative="1">
      <w:start w:val="1"/>
      <w:numFmt w:val="bullet"/>
      <w:lvlText w:val="o"/>
      <w:lvlJc w:val="left"/>
      <w:pPr>
        <w:tabs>
          <w:tab w:val="num" w:pos="5760"/>
        </w:tabs>
        <w:ind w:left="5760" w:hanging="360"/>
      </w:pPr>
      <w:rPr>
        <w:rFonts w:ascii="Courier New" w:hAnsi="Courier New" w:hint="default"/>
      </w:rPr>
    </w:lvl>
    <w:lvl w:ilvl="8" w:tplc="05247040" w:tentative="1">
      <w:start w:val="1"/>
      <w:numFmt w:val="bullet"/>
      <w:lvlText w:val=""/>
      <w:lvlJc w:val="left"/>
      <w:pPr>
        <w:tabs>
          <w:tab w:val="num" w:pos="6480"/>
        </w:tabs>
        <w:ind w:left="6480" w:hanging="360"/>
      </w:pPr>
      <w:rPr>
        <w:rFonts w:ascii="Wingdings" w:hAnsi="Wingdings" w:hint="default"/>
      </w:rPr>
    </w:lvl>
  </w:abstractNum>
  <w:abstractNum w:abstractNumId="11">
    <w:nsid w:val="77A53C3C"/>
    <w:multiLevelType w:val="hybridMultilevel"/>
    <w:tmpl w:val="35B6F1C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0"/>
  </w:num>
  <w:num w:numId="4">
    <w:abstractNumId w:val="10"/>
  </w:num>
  <w:num w:numId="5">
    <w:abstractNumId w:val="2"/>
  </w:num>
  <w:num w:numId="6">
    <w:abstractNumId w:val="9"/>
  </w:num>
  <w:num w:numId="7">
    <w:abstractNumId w:val="5"/>
  </w:num>
  <w:num w:numId="8">
    <w:abstractNumId w:val="4"/>
  </w:num>
  <w:num w:numId="9">
    <w:abstractNumId w:val="8"/>
  </w:num>
  <w:num w:numId="10">
    <w:abstractNumId w:val="11"/>
  </w:num>
  <w:num w:numId="11">
    <w:abstractNumId w:val="3"/>
  </w:num>
  <w:num w:numId="1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proofState w:spelling="clean" w:grammar="clean"/>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3B68"/>
    <w:rsid w:val="000E3B68"/>
    <w:rsid w:val="00574626"/>
    <w:rsid w:val="00CB26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numPr>
        <w:numId w:val="1"/>
      </w:numPr>
      <w:tabs>
        <w:tab w:val="left" w:pos="992"/>
        <w:tab w:val="left" w:pos="1276"/>
        <w:tab w:val="left" w:pos="1559"/>
      </w:tabs>
      <w:spacing w:after="240"/>
      <w:outlineLvl w:val="0"/>
    </w:pPr>
    <w:rPr>
      <w:rFonts w:ascii="Arial" w:hAnsi="Arial"/>
      <w:b/>
      <w:caps/>
      <w:kern w:val="28"/>
      <w:sz w:val="22"/>
      <w:szCs w:val="20"/>
    </w:rPr>
  </w:style>
  <w:style w:type="paragraph" w:styleId="Heading2">
    <w:name w:val="heading 2"/>
    <w:basedOn w:val="Heading1"/>
    <w:next w:val="NormalIndent"/>
    <w:qFormat/>
    <w:pPr>
      <w:numPr>
        <w:ilvl w:val="1"/>
      </w:numPr>
      <w:outlineLvl w:val="1"/>
    </w:pPr>
    <w:rPr>
      <w:caps w:val="0"/>
    </w:rPr>
  </w:style>
  <w:style w:type="paragraph" w:styleId="Heading3">
    <w:name w:val="heading 3"/>
    <w:basedOn w:val="Heading2"/>
    <w:next w:val="NormalIndent"/>
    <w:qFormat/>
    <w:pPr>
      <w:numPr>
        <w:ilvl w:val="2"/>
      </w:numPr>
      <w:spacing w:after="120"/>
      <w:outlineLvl w:val="2"/>
    </w:pPr>
    <w:rPr>
      <w:b w:val="0"/>
    </w:rPr>
  </w:style>
  <w:style w:type="paragraph" w:styleId="Heading4">
    <w:name w:val="heading 4"/>
    <w:basedOn w:val="Normal"/>
    <w:next w:val="Normal"/>
    <w:qFormat/>
    <w:pPr>
      <w:keepNext/>
      <w:tabs>
        <w:tab w:val="left" w:pos="709"/>
        <w:tab w:val="left" w:pos="992"/>
        <w:tab w:val="left" w:pos="1276"/>
        <w:tab w:val="left" w:pos="1559"/>
      </w:tabs>
      <w:jc w:val="center"/>
      <w:outlineLvl w:val="3"/>
    </w:pPr>
    <w:rPr>
      <w:rFonts w:ascii="Arial" w:hAnsi="Arial"/>
      <w:b/>
      <w:sz w:val="22"/>
      <w:szCs w:val="20"/>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tabs>
        <w:tab w:val="left" w:pos="709"/>
        <w:tab w:val="left" w:pos="992"/>
        <w:tab w:val="left" w:pos="1276"/>
        <w:tab w:val="left" w:pos="1559"/>
      </w:tabs>
      <w:spacing w:after="120"/>
      <w:outlineLvl w:val="5"/>
    </w:pPr>
    <w:rPr>
      <w:rFonts w:ascii="Arial" w:hAnsi="Arial" w:cs="Arial"/>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AppendixA1">
    <w:name w:val="Heading Appendix A.1"/>
    <w:basedOn w:val="HeadingAppendixA"/>
    <w:pPr>
      <w:numPr>
        <w:ilvl w:val="2"/>
      </w:numPr>
      <w:tabs>
        <w:tab w:val="clear" w:pos="709"/>
        <w:tab w:val="num" w:pos="360"/>
      </w:tabs>
    </w:pPr>
  </w:style>
  <w:style w:type="paragraph" w:customStyle="1" w:styleId="HeadingAppendixA">
    <w:name w:val="Heading Appendix A"/>
    <w:basedOn w:val="Normal"/>
    <w:next w:val="Normal"/>
    <w:pPr>
      <w:numPr>
        <w:ilvl w:val="1"/>
        <w:numId w:val="3"/>
      </w:numPr>
      <w:tabs>
        <w:tab w:val="left" w:pos="992"/>
        <w:tab w:val="left" w:pos="1276"/>
        <w:tab w:val="left" w:pos="1559"/>
      </w:tabs>
    </w:pPr>
    <w:rPr>
      <w:rFonts w:ascii="Times" w:hAnsi="Times"/>
      <w:b/>
      <w:sz w:val="22"/>
      <w:szCs w:val="20"/>
    </w:rPr>
  </w:style>
  <w:style w:type="paragraph" w:customStyle="1" w:styleId="HeadingAppendixB11">
    <w:name w:val="Heading Appendix B.1.1"/>
    <w:basedOn w:val="HeadingAppendixA11"/>
    <w:pPr>
      <w:numPr>
        <w:ilvl w:val="2"/>
        <w:numId w:val="2"/>
      </w:numPr>
    </w:pPr>
  </w:style>
  <w:style w:type="paragraph" w:customStyle="1" w:styleId="HeadingAppendixA11">
    <w:name w:val="Heading Appendix A.1.1"/>
    <w:basedOn w:val="HeadingAppendixA1"/>
    <w:pPr>
      <w:numPr>
        <w:ilvl w:val="0"/>
        <w:numId w:val="0"/>
      </w:numPr>
      <w:spacing w:after="240"/>
    </w:pPr>
  </w:style>
  <w:style w:type="paragraph" w:customStyle="1" w:styleId="HeadingAppendixB1">
    <w:name w:val="Heading Appendix B.1"/>
    <w:basedOn w:val="HeadingAppendixB11"/>
    <w:pPr>
      <w:numPr>
        <w:ilvl w:val="1"/>
      </w:numPr>
    </w:pPr>
    <w:rPr>
      <w:b w:val="0"/>
      <w:bCs/>
    </w:rPr>
  </w:style>
  <w:style w:type="paragraph" w:customStyle="1" w:styleId="HeadingAppendixA111">
    <w:name w:val="Heading Appendix A.1.1.1"/>
    <w:basedOn w:val="HeadingAppendixA1"/>
    <w:pPr>
      <w:numPr>
        <w:ilvl w:val="3"/>
      </w:numPr>
      <w:tabs>
        <w:tab w:val="clear" w:pos="1080"/>
        <w:tab w:val="num" w:pos="360"/>
      </w:tabs>
    </w:pPr>
    <w:rPr>
      <w:b w:val="0"/>
      <w:bCs/>
    </w:rPr>
  </w:style>
  <w:style w:type="paragraph" w:styleId="Header">
    <w:name w:val="header"/>
    <w:basedOn w:val="Normal"/>
    <w:semiHidden/>
    <w:pPr>
      <w:tabs>
        <w:tab w:val="center" w:pos="4153"/>
        <w:tab w:val="right" w:pos="8306"/>
      </w:tabs>
      <w:jc w:val="center"/>
    </w:pPr>
    <w:rPr>
      <w:rFonts w:ascii="Arial" w:hAnsi="Arial"/>
      <w:b/>
      <w:bCs/>
      <w:sz w:val="22"/>
      <w:szCs w:val="20"/>
    </w:rPr>
  </w:style>
  <w:style w:type="paragraph" w:styleId="BodyText">
    <w:name w:val="Body Text"/>
    <w:basedOn w:val="Normal"/>
    <w:semiHidden/>
    <w:pPr>
      <w:tabs>
        <w:tab w:val="left" w:pos="709"/>
        <w:tab w:val="left" w:pos="992"/>
        <w:tab w:val="left" w:pos="1276"/>
        <w:tab w:val="left" w:pos="1559"/>
      </w:tabs>
      <w:spacing w:after="120"/>
    </w:pPr>
    <w:rPr>
      <w:rFonts w:ascii="Arial" w:hAnsi="Arial"/>
      <w:sz w:val="22"/>
      <w:szCs w:val="20"/>
    </w:rPr>
  </w:style>
  <w:style w:type="paragraph" w:styleId="NormalIndent">
    <w:name w:val="Normal Indent"/>
    <w:basedOn w:val="Normal"/>
    <w:semiHidden/>
    <w:pPr>
      <w:tabs>
        <w:tab w:val="left" w:pos="709"/>
        <w:tab w:val="left" w:pos="992"/>
        <w:tab w:val="left" w:pos="1276"/>
        <w:tab w:val="left" w:pos="1559"/>
      </w:tabs>
      <w:ind w:left="709"/>
    </w:pPr>
    <w:rPr>
      <w:rFonts w:ascii="Arial" w:hAnsi="Arial"/>
      <w:sz w:val="22"/>
      <w:szCs w:val="20"/>
    </w:rPr>
  </w:style>
  <w:style w:type="paragraph" w:styleId="BodyTextIndent3">
    <w:name w:val="Body Text Indent 3"/>
    <w:basedOn w:val="Normal"/>
    <w:semiHidden/>
    <w:pPr>
      <w:tabs>
        <w:tab w:val="left" w:pos="992"/>
        <w:tab w:val="left" w:pos="1134"/>
        <w:tab w:val="left" w:pos="1276"/>
        <w:tab w:val="left" w:pos="1559"/>
      </w:tabs>
      <w:spacing w:before="120"/>
      <w:ind w:left="284"/>
    </w:pPr>
    <w:rPr>
      <w:rFonts w:ascii="Arial" w:hAnsi="Arial" w:cs="Arial"/>
      <w:sz w:val="22"/>
      <w:szCs w:val="22"/>
    </w:rPr>
  </w:style>
  <w:style w:type="character" w:styleId="LineNumber">
    <w:name w:val="line number"/>
    <w:basedOn w:val="DefaultParagraphFont"/>
    <w:semiHidden/>
  </w:style>
  <w:style w:type="paragraph" w:customStyle="1" w:styleId="Document1">
    <w:name w:val="Document 1"/>
    <w:pPr>
      <w:keepNext/>
      <w:keepLines/>
      <w:tabs>
        <w:tab w:val="left" w:pos="-720"/>
      </w:tabs>
    </w:pPr>
    <w:rPr>
      <w:rFonts w:ascii="Courier" w:hAnsi="Courier"/>
      <w:sz w:val="24"/>
      <w:lang w:val="en-US" w:eastAsia="en-US"/>
    </w:rPr>
  </w:style>
  <w:style w:type="paragraph" w:styleId="BodyText3">
    <w:name w:val="Body Text 3"/>
    <w:basedOn w:val="Normal"/>
    <w:semiHidden/>
    <w:pPr>
      <w:tabs>
        <w:tab w:val="left" w:pos="709"/>
        <w:tab w:val="left" w:pos="992"/>
        <w:tab w:val="left" w:pos="1276"/>
        <w:tab w:val="left" w:pos="1559"/>
      </w:tabs>
      <w:ind w:right="-143"/>
    </w:pPr>
    <w:rPr>
      <w:rFonts w:ascii="Arial" w:hAnsi="Arial" w:cs="Arial"/>
      <w:sz w:val="22"/>
      <w:szCs w:val="22"/>
    </w:rPr>
  </w:style>
  <w:style w:type="paragraph" w:styleId="BodyText2">
    <w:name w:val="Body Text 2"/>
    <w:basedOn w:val="Normal"/>
    <w:semiHidden/>
    <w:pPr>
      <w:tabs>
        <w:tab w:val="left" w:pos="709"/>
        <w:tab w:val="left" w:pos="992"/>
        <w:tab w:val="left" w:pos="1134"/>
        <w:tab w:val="left" w:pos="1276"/>
        <w:tab w:val="left" w:pos="1559"/>
      </w:tabs>
      <w:ind w:right="-142"/>
    </w:pPr>
    <w:rPr>
      <w:rFonts w:ascii="Arial" w:hAnsi="Arial"/>
      <w:sz w:val="22"/>
      <w:szCs w:val="20"/>
    </w:rPr>
  </w:style>
  <w:style w:type="paragraph" w:styleId="BodyTextIndent">
    <w:name w:val="Body Text Indent"/>
    <w:basedOn w:val="Normal"/>
    <w:semiHidden/>
    <w:pPr>
      <w:tabs>
        <w:tab w:val="left" w:pos="992"/>
        <w:tab w:val="left" w:pos="1134"/>
        <w:tab w:val="left" w:pos="1276"/>
        <w:tab w:val="left" w:pos="1559"/>
      </w:tabs>
      <w:ind w:left="284"/>
    </w:pPr>
    <w:rPr>
      <w:rFonts w:ascii="Arial" w:hAnsi="Arial"/>
      <w:bCs/>
      <w:sz w:val="22"/>
      <w:szCs w:val="20"/>
    </w:rPr>
  </w:style>
  <w:style w:type="paragraph" w:customStyle="1" w:styleId="BorderedText">
    <w:name w:val="Bordered Text"/>
    <w:basedOn w:val="Normal"/>
    <w:pPr>
      <w:pBdr>
        <w:top w:val="single" w:sz="6" w:space="1" w:color="0000FF"/>
        <w:left w:val="single" w:sz="6" w:space="1" w:color="0000FF"/>
        <w:bottom w:val="single" w:sz="6" w:space="1" w:color="0000FF"/>
        <w:right w:val="single" w:sz="6" w:space="1" w:color="0000FF"/>
      </w:pBdr>
      <w:tabs>
        <w:tab w:val="left" w:pos="737"/>
        <w:tab w:val="left" w:pos="1021"/>
        <w:tab w:val="left" w:pos="1304"/>
        <w:tab w:val="left" w:pos="1588"/>
      </w:tabs>
    </w:pPr>
    <w:rPr>
      <w:rFonts w:ascii="Arial" w:hAnsi="Arial"/>
      <w:sz w:val="22"/>
      <w:szCs w:val="20"/>
    </w:rPr>
  </w:style>
  <w:style w:type="paragraph" w:customStyle="1" w:styleId="BlueItalics">
    <w:name w:val="Blue Italics"/>
    <w:basedOn w:val="Normal"/>
    <w:pPr>
      <w:tabs>
        <w:tab w:val="left" w:pos="737"/>
        <w:tab w:val="left" w:pos="1021"/>
        <w:tab w:val="left" w:pos="1304"/>
        <w:tab w:val="left" w:pos="1588"/>
      </w:tabs>
    </w:pPr>
    <w:rPr>
      <w:rFonts w:ascii="Arial" w:hAnsi="Arial"/>
      <w:i/>
      <w:color w:val="0000FF"/>
      <w:sz w:val="22"/>
      <w:szCs w:val="20"/>
    </w:rPr>
  </w:style>
  <w:style w:type="paragraph" w:styleId="Footer">
    <w:name w:val="footer"/>
    <w:basedOn w:val="Normal"/>
    <w:semiHidden/>
    <w:pPr>
      <w:tabs>
        <w:tab w:val="right" w:pos="8505"/>
      </w:tabs>
    </w:pPr>
    <w:rPr>
      <w:rFonts w:ascii="Arial" w:hAnsi="Arial"/>
      <w:sz w:val="16"/>
      <w:szCs w:val="20"/>
    </w:rPr>
  </w:style>
  <w:style w:type="character" w:styleId="PageNumber">
    <w:name w:val="page number"/>
    <w:basedOn w:val="DefaultParagraphFon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rim Asset" ma:contentTypeID="0x01010025C334D7D61E4DF3A0397CBD84FDECAF006FEFF6B7E94B384981A1001EAE37E5DE" ma:contentTypeVersion="3" ma:contentTypeDescription="My Content Type" ma:contentTypeScope="" ma:versionID="5223474f1635d4f71bf0ac7e1c153a63">
  <xsd:schema xmlns:xsd="http://www.w3.org/2001/XMLSchema" xmlns:xs="http://www.w3.org/2001/XMLSchema" xmlns:p="http://schemas.microsoft.com/office/2006/metadata/properties" xmlns:ns2="b881d9c9-5d77-4692-a403-5f415859004c" xmlns:ns3="55bb3dd2-ea28-451f-94a3-de9703c43271" targetNamespace="http://schemas.microsoft.com/office/2006/metadata/properties" ma:root="true" ma:fieldsID="387ce911e0006c856ba7e6aca6a58c3b" ns2:_="" ns3:_="">
    <xsd:import namespace="b881d9c9-5d77-4692-a403-5f415859004c"/>
    <xsd:import namespace="55bb3dd2-ea28-451f-94a3-de9703c43271"/>
    <xsd:element name="properties">
      <xsd:complexType>
        <xsd:sequence>
          <xsd:element name="documentManagement">
            <xsd:complexType>
              <xsd:all>
                <xsd:element ref="ns2:DocumentName" minOccurs="0"/>
                <xsd:element ref="ns2:TrimUri" minOccurs="0"/>
                <xsd:element ref="ns2:TrimRevision" minOccurs="0"/>
                <xsd:element ref="ns2:TrimRecordNumber" minOccurs="0"/>
                <xsd:element ref="ns3:PublishedReference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81d9c9-5d77-4692-a403-5f415859004c" elementFormDefault="qualified">
    <xsd:import namespace="http://schemas.microsoft.com/office/2006/documentManagement/types"/>
    <xsd:import namespace="http://schemas.microsoft.com/office/infopath/2007/PartnerControls"/>
    <xsd:element name="DocumentName" ma:index="8" nillable="true" ma:displayName="DocumentName" ma:description="Document Name" ma:internalName="DocumentName" ma:readOnly="true">
      <xsd:simpleType>
        <xsd:restriction base="dms:Text">
          <xsd:maxLength value="255"/>
        </xsd:restriction>
      </xsd:simpleType>
    </xsd:element>
    <xsd:element name="TrimUri" ma:index="9" nillable="true" ma:displayName="TrimUri" ma:default="" ma:description="Trim URI" ma:internalName="TrimUri" ma:readOnly="true">
      <xsd:simpleType>
        <xsd:restriction base="dms:Text">
          <xsd:maxLength value="255"/>
        </xsd:restriction>
      </xsd:simpleType>
    </xsd:element>
    <xsd:element name="TrimRevision" ma:index="10" nillable="true" ma:displayName="TrimRevision" ma:description="Trim Revision" ma:internalName="TrimRevision" ma:readOnly="true">
      <xsd:simpleType>
        <xsd:restriction base="dms:Text">
          <xsd:maxLength value="255"/>
        </xsd:restriction>
      </xsd:simpleType>
    </xsd:element>
    <xsd:element name="TrimRecordNumber" ma:index="11" nillable="true" ma:displayName="TrimRecordNumber" ma:description="Trim Record Number" ma:indexed="true" ma:internalName="TrimRecordNumber" ma:readOnly="tru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bb3dd2-ea28-451f-94a3-de9703c43271" elementFormDefault="qualified">
    <xsd:import namespace="http://schemas.microsoft.com/office/2006/documentManagement/types"/>
    <xsd:import namespace="http://schemas.microsoft.com/office/infopath/2007/PartnerControls"/>
    <xsd:element name="PublishedReferences" ma:index="13" nillable="true" ma:displayName="PublishedReferences" ma:description="Published References" ma:indexed="true" ma:internalName="PublishedReferences">
      <xsd:simpleType>
        <xsd:restriction base="dms:Number"/>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rimRevision xmlns="b881d9c9-5d77-4692-a403-5f415859004c">2</TrimRevision>
    <TrimRecordNumber xmlns="b881d9c9-5d77-4692-a403-5f415859004c">D12#153676</TrimRecordNumber>
    <PublishedReferences xmlns="55bb3dd2-ea28-451f-94a3-de9703c43271">1</PublishedReferences>
    <TrimUri xmlns="b881d9c9-5d77-4692-a403-5f415859004c">3748088</TrimUri>
  </documentManagement>
</p:properties>
</file>

<file path=customXml/itemProps1.xml><?xml version="1.0" encoding="utf-8"?>
<ds:datastoreItem xmlns:ds="http://schemas.openxmlformats.org/officeDocument/2006/customXml" ds:itemID="{485D9F66-2143-4FDF-8CF2-4D9C0AC06BC0}"/>
</file>

<file path=customXml/itemProps2.xml><?xml version="1.0" encoding="utf-8"?>
<ds:datastoreItem xmlns:ds="http://schemas.openxmlformats.org/officeDocument/2006/customXml" ds:itemID="{9ADC2FFB-F306-43DC-A5E0-9B231434CB25}"/>
</file>

<file path=customXml/itemProps3.xml><?xml version="1.0" encoding="utf-8"?>
<ds:datastoreItem xmlns:ds="http://schemas.openxmlformats.org/officeDocument/2006/customXml" ds:itemID="{D5EF294C-C0C8-40CA-A02F-9B7C240EA5EA}"/>
</file>

<file path=docProps/app.xml><?xml version="1.0" encoding="utf-8"?>
<Properties xmlns="http://schemas.openxmlformats.org/officeDocument/2006/extended-properties" xmlns:vt="http://schemas.openxmlformats.org/officeDocument/2006/docPropsVTypes">
  <Template>Normal.dotm</Template>
  <TotalTime>0</TotalTime>
  <Pages>13</Pages>
  <Words>4238</Words>
  <Characters>25737</Characters>
  <Application>Microsoft Office Word</Application>
  <DocSecurity>2</DocSecurity>
  <Lines>214</Lines>
  <Paragraphs>59</Paragraphs>
  <ScaleCrop>false</ScaleCrop>
  <HeadingPairs>
    <vt:vector size="2" baseType="variant">
      <vt:variant>
        <vt:lpstr>Title</vt:lpstr>
      </vt:variant>
      <vt:variant>
        <vt:i4>1</vt:i4>
      </vt:variant>
    </vt:vector>
  </HeadingPairs>
  <TitlesOfParts>
    <vt:vector size="1" baseType="lpstr">
      <vt:lpstr> </vt:lpstr>
    </vt:vector>
  </TitlesOfParts>
  <Company>MAIN ROADS Western Australia</Company>
  <LinksUpToDate>false</LinksUpToDate>
  <CharactersWithSpaces>29916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loan7</dc:creator>
  <cp:keywords/>
  <dc:description/>
  <cp:lastModifiedBy>FERGUSON Jon</cp:lastModifiedBy>
  <cp:revision>3</cp:revision>
  <cp:lastPrinted>2004-07-16T06:17:00Z</cp:lastPrinted>
  <dcterms:created xsi:type="dcterms:W3CDTF">2012-05-28T02:42:00Z</dcterms:created>
  <dcterms:modified xsi:type="dcterms:W3CDTF">2015-02-02T03:41:00Z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0x01010025C334D7D61E4DF3A0397CBD84FDECAF006FEFF6B7E94B384981A1001EAE37E5DE</vt:lpwstr>
  </property>
</Properties>
</file>