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B97C" w14:textId="71B6D129" w:rsidR="00491919" w:rsidRDefault="00491919" w:rsidP="004F2D83">
      <w:pPr>
        <w:pStyle w:val="TitleHeading"/>
        <w:framePr w:h="505" w:hRule="exact" w:wrap="around" w:y="6"/>
      </w:pPr>
    </w:p>
    <w:p w14:paraId="47BF4A30" w14:textId="77777777" w:rsidR="00972DE0" w:rsidRDefault="00972DE0" w:rsidP="00972DE0">
      <w:pPr>
        <w:pStyle w:val="TitleHeading"/>
        <w:framePr w:wrap="around" w:hAnchor="page" w:x="841" w:y="-258"/>
        <w:spacing w:line="259" w:lineRule="auto"/>
        <w:rPr>
          <w:bCs/>
          <w:szCs w:val="48"/>
        </w:rPr>
      </w:pPr>
      <w:r>
        <w:t xml:space="preserve">Environmental Management </w:t>
      </w:r>
    </w:p>
    <w:p w14:paraId="5A5DCB24" w14:textId="7F91E694" w:rsidR="00BA61FB" w:rsidRDefault="00BA61FB" w:rsidP="008F2E39">
      <w:pPr>
        <w:pStyle w:val="Heading1"/>
        <w:sectPr w:rsidR="00BA61FB" w:rsidSect="00491919">
          <w:footerReference w:type="default" r:id="rId10"/>
          <w:headerReference w:type="first" r:id="rId11"/>
          <w:footerReference w:type="first" r:id="rId12"/>
          <w:pgSz w:w="11906" w:h="16838" w:code="9"/>
          <w:pgMar w:top="1701" w:right="851" w:bottom="1701" w:left="851" w:header="709" w:footer="709" w:gutter="0"/>
          <w:cols w:num="3" w:space="425"/>
          <w:titlePg/>
          <w:docGrid w:linePitch="360"/>
        </w:sectPr>
      </w:pPr>
    </w:p>
    <w:p w14:paraId="12C45675" w14:textId="1B47BE25" w:rsidR="005E76E0" w:rsidRPr="004F2D83" w:rsidRDefault="00E27806" w:rsidP="005E76E0">
      <w:pPr>
        <w:rPr>
          <w:rFonts w:eastAsia="Calibri"/>
          <w:color w:val="000000" w:themeColor="text1"/>
          <w:sz w:val="22"/>
        </w:rPr>
      </w:pPr>
      <w:r w:rsidRPr="004F2D83">
        <w:rPr>
          <w:noProof/>
          <w:sz w:val="22"/>
          <w:lang w:eastAsia="en-AU"/>
        </w:rPr>
        <mc:AlternateContent>
          <mc:Choice Requires="wps">
            <w:drawing>
              <wp:anchor distT="0" distB="0" distL="114300" distR="114300" simplePos="0" relativeHeight="251659264" behindDoc="0" locked="0" layoutInCell="1" allowOverlap="1" wp14:anchorId="65AAFB4D" wp14:editId="4AEF396C">
                <wp:simplePos x="0" y="0"/>
                <wp:positionH relativeFrom="page">
                  <wp:posOffset>5720080</wp:posOffset>
                </wp:positionH>
                <wp:positionV relativeFrom="paragraph">
                  <wp:posOffset>0</wp:posOffset>
                </wp:positionV>
                <wp:extent cx="1386840" cy="2062480"/>
                <wp:effectExtent l="0" t="0" r="3810" b="0"/>
                <wp:wrapSquare wrapText="bothSides"/>
                <wp:docPr id="5" name="Text Box 5"/>
                <wp:cNvGraphicFramePr/>
                <a:graphic xmlns:a="http://schemas.openxmlformats.org/drawingml/2006/main">
                  <a:graphicData uri="http://schemas.microsoft.com/office/word/2010/wordprocessingShape">
                    <wps:wsp>
                      <wps:cNvSpPr txBox="1"/>
                      <wps:spPr>
                        <a:xfrm>
                          <a:off x="0" y="0"/>
                          <a:ext cx="1386840" cy="2062480"/>
                        </a:xfrm>
                        <a:prstGeom prst="rect">
                          <a:avLst/>
                        </a:prstGeom>
                        <a:solidFill>
                          <a:srgbClr val="007280"/>
                        </a:solidFill>
                        <a:ln w="6350">
                          <a:noFill/>
                        </a:ln>
                      </wps:spPr>
                      <wps:txbx>
                        <w:txbxContent>
                          <w:p w14:paraId="07533BE3" w14:textId="77777777" w:rsidR="005E76E0" w:rsidRPr="00E27806" w:rsidRDefault="005E76E0" w:rsidP="009053EE">
                            <w:pPr>
                              <w:pStyle w:val="Box"/>
                              <w:ind w:right="-706"/>
                              <w:rPr>
                                <w:b/>
                                <w:bCs/>
                                <w:noProof/>
                                <w:color w:val="007280"/>
                                <w:sz w:val="22"/>
                              </w:rPr>
                            </w:pPr>
                            <w:r w:rsidRPr="00E27806">
                              <w:rPr>
                                <w:rStyle w:val="BoxChar"/>
                                <w:b/>
                                <w:bCs/>
                                <w:sz w:val="22"/>
                              </w:rPr>
                              <w:t>Design and construction of the project will be undertaken in a way that minimises environmental impacts and enhances the environment.</w:t>
                            </w: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AFB4D" id="_x0000_t202" coordsize="21600,21600" o:spt="202" path="m,l,21600r21600,l21600,xe">
                <v:stroke joinstyle="miter"/>
                <v:path gradientshapeok="t" o:connecttype="rect"/>
              </v:shapetype>
              <v:shape id="Text Box 5" o:spid="_x0000_s1026" type="#_x0000_t202" style="position:absolute;margin-left:450.4pt;margin-top:0;width:109.2pt;height:16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YQQIAAHwEAAAOAAAAZHJzL2Uyb0RvYy54bWysVFFv2jAQfp+0/2D5fSRQoAgRKkbFNAm1&#10;lWDqs3EciOT4vLMhYb9+ZydQ2u1p2otz9p2/833fXWYPTaXZSaErwWS830s5U0ZCXpp9xn9sV18m&#10;nDkvTC40GJXxs3L8Yf7506y2UzWAA+hcISMQ46a1zfjBeztNEicPqhKuB1YZchaAlfC0xX2So6gJ&#10;vdLJIE3HSQ2YWwSpnKPTx9bJ5xG/KJT0z0XhlGc64/Q2H1eM6y6syXwmpnsU9lDK7hniH15RidJQ&#10;0ivUo/CCHbH8A6oqJYKDwvckVAkURSlVrIGq6acfqtkchFWxFiLH2StN7v/ByqfTC7Iyz/iIMyMq&#10;kmirGs++QsNGgZ3auikFbSyF+YaOSeXLuaPDUHRTYBW+VA4jP/F8vnIbwGS4dDcZT4bkkuQbpOPB&#10;cBLZT96uW3T+m4KKBSPjSOJFTsVp7Tw9hUIvISGbA13mq1LruMH9bqmRnUQQOr0fXNHfhWnD6oyP&#10;70ZpRDYQ7rfQ2lCGUG1bVbB8s2s6CnaQn4kBhLaDnJWrkl65Fs6/CKSWocpoDPwzLYUGSgKdxdkB&#10;8NffzkM8KUlezmpqwYy7n0eBijP93ZDG99TgoWdvNxg3oyF5yLW7dZljtQSqvk8TZ2U0KQS9vpgF&#10;QvVK47IIackljKTkGfcXc+nbyaBxk2qxiEHUplb4tdlYGaAD10GEbfMq0HZKeRL5CS7dKqYfBGtj&#10;w00Di6OHooxqBoZbWjviqcWjyN04hhm63ceot5/G/DcAAAD//wMAUEsDBBQABgAIAAAAIQCYx6EY&#10;3gAAAAkBAAAPAAAAZHJzL2Rvd25yZXYueG1sTI8xb8IwFIT3Sv0P1kPqVuwEikiaFxQqdenUEqqu&#10;Jn4kEbEd2QbCv6+Z2vF0p7vvis2kB3Yh53trEJK5AEamsao3LcK+fn9eA/NBGiUHawjhRh425eND&#10;IXNlr+aLLrvQslhifC4RuhDGnHPfdKSln9uRTPSO1mkZonQtV05eY7keeCrEimvZm7jQyZHeOmpO&#10;u7NGGBaf2cupquzPdrmvt7f643t0K8Sn2VS9Ags0hb8w3PEjOpSR6WDPRnk2IGRCRPSAEB/d7STJ&#10;UmAHhEW6XAMvC/7/QfkLAAD//wMAUEsBAi0AFAAGAAgAAAAhALaDOJL+AAAA4QEAABMAAAAAAAAA&#10;AAAAAAAAAAAAAFtDb250ZW50X1R5cGVzXS54bWxQSwECLQAUAAYACAAAACEAOP0h/9YAAACUAQAA&#10;CwAAAAAAAAAAAAAAAAAvAQAAX3JlbHMvLnJlbHNQSwECLQAUAAYACAAAACEAdcoP2EECAAB8BAAA&#10;DgAAAAAAAAAAAAAAAAAuAgAAZHJzL2Uyb0RvYy54bWxQSwECLQAUAAYACAAAACEAmMehGN4AAAAJ&#10;AQAADwAAAAAAAAAAAAAAAACbBAAAZHJzL2Rvd25yZXYueG1sUEsFBgAAAAAEAAQA8wAAAKYFAAAA&#10;AA==&#10;" fillcolor="#007280" stroked="f" strokeweight=".5pt">
                <v:textbox inset="2mm,2mm,15mm,2mm">
                  <w:txbxContent>
                    <w:p w14:paraId="07533BE3" w14:textId="77777777" w:rsidR="005E76E0" w:rsidRPr="00E27806" w:rsidRDefault="005E76E0" w:rsidP="009053EE">
                      <w:pPr>
                        <w:pStyle w:val="Box"/>
                        <w:ind w:right="-706"/>
                        <w:rPr>
                          <w:b/>
                          <w:bCs/>
                          <w:noProof/>
                          <w:color w:val="007280"/>
                          <w:sz w:val="22"/>
                        </w:rPr>
                      </w:pPr>
                      <w:r w:rsidRPr="00E27806">
                        <w:rPr>
                          <w:rStyle w:val="BoxChar"/>
                          <w:b/>
                          <w:bCs/>
                          <w:sz w:val="22"/>
                        </w:rPr>
                        <w:t>Design and construction of the project will be undertaken in a way that minimises environmental impacts and enhances the environment.</w:t>
                      </w:r>
                    </w:p>
                  </w:txbxContent>
                </v:textbox>
                <w10:wrap type="square" anchorx="page"/>
              </v:shape>
            </w:pict>
          </mc:Fallback>
        </mc:AlternateContent>
      </w:r>
      <w:r w:rsidR="005E76E0" w:rsidRPr="004F2D83">
        <w:rPr>
          <w:rFonts w:eastAsia="Segoe UI" w:cs="Segoe UI"/>
          <w:color w:val="000000" w:themeColor="text1"/>
          <w:sz w:val="22"/>
        </w:rPr>
        <w:t xml:space="preserve">As with all major infrastructure projects, there will be some environmental impacts which will be closely managed and monitored during construction of the Great Eastern Highway Bypass Interchanges project. </w:t>
      </w:r>
    </w:p>
    <w:p w14:paraId="1135855F" w14:textId="424E0EC9" w:rsidR="005E76E0" w:rsidRPr="004F2D83" w:rsidRDefault="005E76E0" w:rsidP="005E76E0">
      <w:pPr>
        <w:rPr>
          <w:rFonts w:eastAsia="Segoe UI" w:cs="Segoe UI"/>
          <w:color w:val="000000" w:themeColor="text1"/>
          <w:sz w:val="22"/>
        </w:rPr>
      </w:pPr>
      <w:r w:rsidRPr="004F2D83">
        <w:rPr>
          <w:rFonts w:eastAsia="Segoe UI" w:cs="Segoe UI"/>
          <w:color w:val="000000" w:themeColor="text1"/>
          <w:sz w:val="22"/>
        </w:rPr>
        <w:t>Main Roads and Greater Connect Alliance are committed to effective management of environmental issues and protecting and enhancing the natural environment, including heritage and social values, in all our activities.</w:t>
      </w:r>
    </w:p>
    <w:p w14:paraId="4D4A5033" w14:textId="48231C5D" w:rsidR="005E76E0" w:rsidRPr="004F2D83" w:rsidRDefault="005E76E0" w:rsidP="009053EE">
      <w:pPr>
        <w:pStyle w:val="SubHeading2"/>
        <w:rPr>
          <w:sz w:val="22"/>
          <w:szCs w:val="22"/>
        </w:rPr>
      </w:pPr>
      <w:r w:rsidRPr="004F2D83">
        <w:rPr>
          <w:sz w:val="22"/>
          <w:szCs w:val="22"/>
        </w:rPr>
        <w:t>Our commitment</w:t>
      </w:r>
    </w:p>
    <w:p w14:paraId="36F38154" w14:textId="6EAF0F9E" w:rsidR="005E76E0" w:rsidRPr="004F2D83" w:rsidRDefault="005E76E0" w:rsidP="005E76E0">
      <w:pPr>
        <w:spacing w:after="0"/>
        <w:rPr>
          <w:rFonts w:eastAsia="Segoe UI" w:cs="Segoe UI"/>
          <w:b/>
          <w:bCs/>
          <w:color w:val="4472C4" w:themeColor="accent5"/>
          <w:sz w:val="22"/>
        </w:rPr>
      </w:pPr>
      <w:r w:rsidRPr="004F2D83">
        <w:rPr>
          <w:rFonts w:eastAsia="Segoe UI" w:cs="Segoe UI"/>
          <w:color w:val="000000" w:themeColor="text1"/>
          <w:sz w:val="22"/>
        </w:rPr>
        <w:t>Our team is committed to:</w:t>
      </w:r>
      <w:r w:rsidR="009053EE" w:rsidRPr="004F2D83">
        <w:rPr>
          <w:rFonts w:eastAsia="Segoe UI" w:cs="Segoe UI"/>
          <w:color w:val="000000" w:themeColor="text1"/>
          <w:sz w:val="22"/>
        </w:rPr>
        <w:br/>
      </w:r>
    </w:p>
    <w:p w14:paraId="36B55453" w14:textId="7D7289B1" w:rsidR="005E76E0" w:rsidRPr="004F2D83" w:rsidRDefault="005E76E0" w:rsidP="005E76E0">
      <w:pPr>
        <w:pStyle w:val="ListParagraph"/>
        <w:numPr>
          <w:ilvl w:val="0"/>
          <w:numId w:val="5"/>
        </w:numPr>
        <w:rPr>
          <w:rFonts w:eastAsia="Calibri"/>
          <w:color w:val="000000" w:themeColor="text1"/>
          <w:sz w:val="22"/>
        </w:rPr>
      </w:pPr>
      <w:r w:rsidRPr="004F2D83">
        <w:rPr>
          <w:rFonts w:eastAsia="Segoe UI" w:cs="Segoe UI"/>
          <w:color w:val="000000" w:themeColor="text1"/>
          <w:sz w:val="22"/>
        </w:rPr>
        <w:t>Complying with and striving to exceed requirements of all applicable environmental laws, approvals, policies, and other legal requirements that apply to our work.</w:t>
      </w:r>
    </w:p>
    <w:p w14:paraId="6570C1B3" w14:textId="34EB1DC2" w:rsidR="005E76E0" w:rsidRPr="004F2D83" w:rsidRDefault="005E76E0" w:rsidP="005E76E0">
      <w:pPr>
        <w:pStyle w:val="ListParagraph"/>
        <w:numPr>
          <w:ilvl w:val="0"/>
          <w:numId w:val="5"/>
        </w:numPr>
        <w:rPr>
          <w:rFonts w:eastAsia="Segoe UI" w:cs="Segoe UI"/>
          <w:color w:val="000000" w:themeColor="text1"/>
          <w:sz w:val="22"/>
        </w:rPr>
      </w:pPr>
      <w:r w:rsidRPr="004F2D83">
        <w:rPr>
          <w:rFonts w:eastAsia="Segoe UI" w:cs="Segoe UI"/>
          <w:color w:val="000000" w:themeColor="text1"/>
          <w:sz w:val="22"/>
        </w:rPr>
        <w:t xml:space="preserve">Following best practice management to minimise adverse impacts on the environment including the surrounding ecology, water, flora, fauna, atmosphere, and Aboriginal and non-Indigenous heritage. </w:t>
      </w:r>
    </w:p>
    <w:p w14:paraId="31C3F028" w14:textId="654135EE" w:rsidR="005E76E0" w:rsidRPr="004F2D83" w:rsidRDefault="005E76E0" w:rsidP="005E76E0">
      <w:pPr>
        <w:pStyle w:val="ListParagraph"/>
        <w:numPr>
          <w:ilvl w:val="0"/>
          <w:numId w:val="5"/>
        </w:numPr>
        <w:rPr>
          <w:rFonts w:eastAsia="Segoe UI" w:cs="Segoe UI"/>
          <w:color w:val="000000" w:themeColor="text1"/>
          <w:sz w:val="22"/>
        </w:rPr>
      </w:pPr>
      <w:r w:rsidRPr="004F2D83">
        <w:rPr>
          <w:rFonts w:eastAsia="Segoe UI" w:cs="Segoe UI"/>
          <w:color w:val="000000" w:themeColor="text1"/>
          <w:sz w:val="22"/>
        </w:rPr>
        <w:t>Improving design efficiency to conserve natural resources.</w:t>
      </w:r>
    </w:p>
    <w:p w14:paraId="44E0F93C" w14:textId="78822CA3" w:rsidR="005E76E0" w:rsidRPr="004F2D83" w:rsidRDefault="005E76E0" w:rsidP="005E76E0">
      <w:pPr>
        <w:pStyle w:val="ListParagraph"/>
        <w:numPr>
          <w:ilvl w:val="0"/>
          <w:numId w:val="5"/>
        </w:numPr>
        <w:rPr>
          <w:color w:val="000000" w:themeColor="text1"/>
          <w:sz w:val="22"/>
        </w:rPr>
      </w:pPr>
      <w:r w:rsidRPr="004F2D83">
        <w:rPr>
          <w:rFonts w:eastAsia="Segoe UI" w:cs="Segoe UI"/>
          <w:color w:val="000000" w:themeColor="text1"/>
          <w:sz w:val="22"/>
        </w:rPr>
        <w:t>Energy efficient operation and incorporating sustainable and recycled materials.</w:t>
      </w:r>
    </w:p>
    <w:p w14:paraId="05C65050" w14:textId="50E15B12" w:rsidR="005E76E0" w:rsidRPr="004F2D83" w:rsidRDefault="005E76E0" w:rsidP="005E76E0">
      <w:pPr>
        <w:pStyle w:val="ListParagraph"/>
        <w:numPr>
          <w:ilvl w:val="0"/>
          <w:numId w:val="5"/>
        </w:numPr>
        <w:rPr>
          <w:color w:val="000000" w:themeColor="text1"/>
          <w:sz w:val="22"/>
        </w:rPr>
      </w:pPr>
      <w:r w:rsidRPr="004F2D83">
        <w:rPr>
          <w:rFonts w:eastAsia="Segoe UI" w:cs="Segoe UI"/>
          <w:color w:val="000000" w:themeColor="text1"/>
          <w:sz w:val="22"/>
        </w:rPr>
        <w:t>An environmentally responsible culture amongst Alliance staff and contractors.</w:t>
      </w:r>
    </w:p>
    <w:p w14:paraId="2403B48D" w14:textId="620486A4" w:rsidR="005E76E0" w:rsidRPr="004F2D83" w:rsidRDefault="005E76E0" w:rsidP="005E76E0">
      <w:pPr>
        <w:pStyle w:val="ListParagraph"/>
        <w:numPr>
          <w:ilvl w:val="0"/>
          <w:numId w:val="5"/>
        </w:numPr>
        <w:rPr>
          <w:color w:val="000000" w:themeColor="text1"/>
          <w:sz w:val="22"/>
        </w:rPr>
      </w:pPr>
      <w:r w:rsidRPr="004F2D83">
        <w:rPr>
          <w:rFonts w:eastAsia="Segoe UI" w:cs="Segoe UI"/>
          <w:color w:val="000000" w:themeColor="text1"/>
          <w:sz w:val="22"/>
        </w:rPr>
        <w:t>Continual improvement in environmental management and protection.</w:t>
      </w:r>
    </w:p>
    <w:p w14:paraId="4EE06CB8" w14:textId="118F520C" w:rsidR="005E76E0" w:rsidRPr="004F2D83" w:rsidRDefault="005E76E0" w:rsidP="009053EE">
      <w:pPr>
        <w:pStyle w:val="SubHeading2"/>
        <w:rPr>
          <w:rFonts w:eastAsia="Segoe UI"/>
          <w:sz w:val="22"/>
          <w:szCs w:val="22"/>
        </w:rPr>
      </w:pPr>
      <w:r w:rsidRPr="004F2D83">
        <w:rPr>
          <w:rFonts w:eastAsia="Segoe UI"/>
          <w:sz w:val="22"/>
          <w:szCs w:val="22"/>
        </w:rPr>
        <w:t>How will we ensure that construction activities don’t harm the environment?</w:t>
      </w:r>
    </w:p>
    <w:p w14:paraId="12B7ADDB" w14:textId="7E0C2624" w:rsidR="005E76E0" w:rsidRPr="004F2D83" w:rsidRDefault="005E76E0" w:rsidP="005E76E0">
      <w:pPr>
        <w:rPr>
          <w:rFonts w:eastAsia="Segoe UI" w:cs="Segoe UI"/>
          <w:color w:val="000000" w:themeColor="text1"/>
          <w:sz w:val="22"/>
        </w:rPr>
      </w:pPr>
      <w:r w:rsidRPr="004F2D83">
        <w:rPr>
          <w:rFonts w:eastAsia="Segoe UI" w:cs="Segoe UI"/>
          <w:color w:val="000000" w:themeColor="text1"/>
          <w:sz w:val="22"/>
        </w:rPr>
        <w:t xml:space="preserve">Extreme care will be taken to protect and minimise impacts of construction on the environment.  As a minimum, the Alliance will comply with the conditions linked to our environmental and heritage approvals.  In addition, the project team </w:t>
      </w:r>
      <w:r w:rsidRPr="004F2D83">
        <w:rPr>
          <w:rFonts w:eastAsia="Segoe UI" w:cs="Segoe UI"/>
          <w:sz w:val="22"/>
        </w:rPr>
        <w:t>will proactively identify potential environmental impacts and manage these through a risk-based approach.</w:t>
      </w:r>
      <w:r w:rsidRPr="004F2D83">
        <w:rPr>
          <w:rFonts w:eastAsia="Segoe UI" w:cs="Segoe UI"/>
          <w:color w:val="000000" w:themeColor="text1"/>
          <w:sz w:val="22"/>
        </w:rPr>
        <w:t xml:space="preserve"> This involves undertaking detailed environmental risk assessments for all aspects of the project including issues associated with culture and heritage, dust, flora and fauna, waterways, hazardous substances, noise and vibration, and spoil management.  After the hazards, impacts and risks are identified, control measures will be identified and implemented to mitigate or eliminate the risks. </w:t>
      </w:r>
    </w:p>
    <w:p w14:paraId="1E1CBBBC" w14:textId="315D4188" w:rsidR="005E76E0" w:rsidRPr="004F2D83" w:rsidRDefault="005E76E0" w:rsidP="009053EE">
      <w:pPr>
        <w:pStyle w:val="SubHeading2"/>
        <w:rPr>
          <w:sz w:val="22"/>
          <w:szCs w:val="22"/>
        </w:rPr>
      </w:pPr>
      <w:r w:rsidRPr="004F2D83">
        <w:rPr>
          <w:sz w:val="22"/>
          <w:szCs w:val="22"/>
        </w:rPr>
        <w:t>Measures to mitigate environmental impacts</w:t>
      </w:r>
    </w:p>
    <w:p w14:paraId="4F5ADD02" w14:textId="0D6143E6" w:rsidR="005E76E0" w:rsidRPr="004F2D83" w:rsidRDefault="005E76E0" w:rsidP="005E76E0">
      <w:pPr>
        <w:rPr>
          <w:rFonts w:eastAsia="Calibri"/>
          <w:sz w:val="22"/>
        </w:rPr>
      </w:pPr>
      <w:r w:rsidRPr="004F2D83">
        <w:rPr>
          <w:rFonts w:eastAsia="Segoe UI" w:cs="Segoe UI"/>
          <w:sz w:val="22"/>
        </w:rPr>
        <w:t xml:space="preserve">Environmental management measures will depend on the nature of the site activities and the sensitivity of the project area and surrounding environment.  </w:t>
      </w:r>
      <w:r w:rsidRPr="004F2D83">
        <w:rPr>
          <w:rFonts w:eastAsiaTheme="minorEastAsia"/>
          <w:sz w:val="22"/>
        </w:rPr>
        <w:t>Examples of mitigation measures include:</w:t>
      </w:r>
    </w:p>
    <w:p w14:paraId="6BDD7B07" w14:textId="28ED25EF" w:rsidR="005E76E0" w:rsidRPr="004F2D83" w:rsidRDefault="005E76E0" w:rsidP="005E76E0">
      <w:pPr>
        <w:pStyle w:val="ListParagraph"/>
        <w:numPr>
          <w:ilvl w:val="0"/>
          <w:numId w:val="3"/>
        </w:numPr>
        <w:rPr>
          <w:rFonts w:eastAsia="Segoe UI" w:cs="Segoe UI"/>
          <w:sz w:val="22"/>
        </w:rPr>
      </w:pPr>
      <w:r w:rsidRPr="004F2D83">
        <w:rPr>
          <w:rFonts w:eastAsia="Segoe UI" w:cs="Segoe UI"/>
          <w:sz w:val="22"/>
        </w:rPr>
        <w:lastRenderedPageBreak/>
        <w:t>Avoiding temporary clearing of native vegetation wherever possible</w:t>
      </w:r>
    </w:p>
    <w:p w14:paraId="2AC5AB90" w14:textId="7AEF0FB2" w:rsidR="005E76E0" w:rsidRPr="004F2D83" w:rsidRDefault="005E76E0" w:rsidP="005E76E0">
      <w:pPr>
        <w:pStyle w:val="ListParagraph"/>
        <w:numPr>
          <w:ilvl w:val="0"/>
          <w:numId w:val="3"/>
        </w:numPr>
        <w:rPr>
          <w:rFonts w:eastAsia="Segoe UI" w:cs="Segoe UI"/>
          <w:sz w:val="22"/>
        </w:rPr>
      </w:pPr>
      <w:r w:rsidRPr="004F2D83">
        <w:rPr>
          <w:rFonts w:eastAsia="Segoe UI" w:cs="Segoe UI"/>
          <w:sz w:val="22"/>
        </w:rPr>
        <w:t>Minimising vegetation disturbance and protecting all vegetation not identified for removal</w:t>
      </w:r>
    </w:p>
    <w:p w14:paraId="7C537C11" w14:textId="3F99FDA8" w:rsidR="005E76E0" w:rsidRPr="004F2D83" w:rsidRDefault="005E76E0" w:rsidP="005E76E0">
      <w:pPr>
        <w:pStyle w:val="ListParagraph"/>
        <w:numPr>
          <w:ilvl w:val="0"/>
          <w:numId w:val="3"/>
        </w:numPr>
        <w:rPr>
          <w:rFonts w:eastAsia="Segoe UI" w:cs="Segoe UI"/>
          <w:sz w:val="22"/>
        </w:rPr>
      </w:pPr>
      <w:r w:rsidRPr="004F2D83">
        <w:rPr>
          <w:rFonts w:eastAsia="Segoe UI" w:cs="Segoe UI"/>
          <w:sz w:val="22"/>
        </w:rPr>
        <w:t>Ensuring machinery is not used outside the construction zone</w:t>
      </w:r>
    </w:p>
    <w:p w14:paraId="29CB8054" w14:textId="694E17A3" w:rsidR="005E76E0" w:rsidRPr="004F2D83" w:rsidRDefault="005E76E0" w:rsidP="005E76E0">
      <w:pPr>
        <w:pStyle w:val="ListParagraph"/>
        <w:numPr>
          <w:ilvl w:val="0"/>
          <w:numId w:val="3"/>
        </w:numPr>
        <w:rPr>
          <w:sz w:val="22"/>
        </w:rPr>
      </w:pPr>
      <w:r w:rsidRPr="004F2D83">
        <w:rPr>
          <w:rFonts w:eastAsia="Segoe UI" w:cs="Segoe UI"/>
          <w:sz w:val="22"/>
        </w:rPr>
        <w:t xml:space="preserve">Locating stockpiles and their access tracks in cleared areas away from drainage lines or native vegetation </w:t>
      </w:r>
    </w:p>
    <w:p w14:paraId="7F06DC92" w14:textId="766D00CF" w:rsidR="005E76E0" w:rsidRPr="004F2D83" w:rsidRDefault="005E76E0" w:rsidP="005E76E0">
      <w:pPr>
        <w:pStyle w:val="ListParagraph"/>
        <w:numPr>
          <w:ilvl w:val="0"/>
          <w:numId w:val="3"/>
        </w:numPr>
        <w:rPr>
          <w:sz w:val="22"/>
        </w:rPr>
      </w:pPr>
      <w:r w:rsidRPr="004F2D83">
        <w:rPr>
          <w:rFonts w:eastAsia="Segoe UI" w:cs="Segoe UI"/>
          <w:sz w:val="22"/>
        </w:rPr>
        <w:t>Maintaining bunting around protected vegetation areas</w:t>
      </w:r>
    </w:p>
    <w:p w14:paraId="4548C6DF" w14:textId="1C2B3AE7" w:rsidR="005E76E0" w:rsidRPr="004F2D83" w:rsidRDefault="005E76E0" w:rsidP="005E76E0">
      <w:pPr>
        <w:pStyle w:val="ListParagraph"/>
        <w:numPr>
          <w:ilvl w:val="0"/>
          <w:numId w:val="3"/>
        </w:numPr>
        <w:rPr>
          <w:sz w:val="22"/>
        </w:rPr>
      </w:pPr>
      <w:r w:rsidRPr="004F2D83">
        <w:rPr>
          <w:rFonts w:eastAsia="Segoe UI" w:cs="Segoe UI"/>
          <w:sz w:val="22"/>
        </w:rPr>
        <w:t>Storing weed infested materials separately from clean materials</w:t>
      </w:r>
    </w:p>
    <w:p w14:paraId="14024057" w14:textId="4A2CF4F8" w:rsidR="005E76E0" w:rsidRPr="004F2D83" w:rsidRDefault="005E76E0" w:rsidP="005E76E0">
      <w:pPr>
        <w:pStyle w:val="ListParagraph"/>
        <w:numPr>
          <w:ilvl w:val="0"/>
          <w:numId w:val="3"/>
        </w:numPr>
        <w:rPr>
          <w:sz w:val="22"/>
        </w:rPr>
      </w:pPr>
      <w:r w:rsidRPr="004F2D83">
        <w:rPr>
          <w:rFonts w:eastAsia="Segoe UI" w:cs="Segoe UI"/>
          <w:sz w:val="22"/>
        </w:rPr>
        <w:t xml:space="preserve">Checking soil for contamination, including weeds, before disturbing or use </w:t>
      </w:r>
    </w:p>
    <w:p w14:paraId="356B0F97" w14:textId="35F55EA3" w:rsidR="005E76E0" w:rsidRPr="004F2D83" w:rsidRDefault="005E76E0" w:rsidP="005E76E0">
      <w:pPr>
        <w:pStyle w:val="ListParagraph"/>
        <w:numPr>
          <w:ilvl w:val="0"/>
          <w:numId w:val="3"/>
        </w:numPr>
        <w:rPr>
          <w:sz w:val="22"/>
        </w:rPr>
      </w:pPr>
      <w:r w:rsidRPr="004F2D83">
        <w:rPr>
          <w:rFonts w:eastAsia="Segoe UI" w:cs="Segoe UI"/>
          <w:sz w:val="22"/>
        </w:rPr>
        <w:t>Revegetating or mulching disturbed areas at the earliest opportunity</w:t>
      </w:r>
    </w:p>
    <w:p w14:paraId="6741E05B" w14:textId="787673A6" w:rsidR="005E76E0" w:rsidRPr="004F2D83" w:rsidRDefault="005E76E0" w:rsidP="005E76E0">
      <w:pPr>
        <w:pStyle w:val="ListParagraph"/>
        <w:numPr>
          <w:ilvl w:val="0"/>
          <w:numId w:val="3"/>
        </w:numPr>
        <w:rPr>
          <w:sz w:val="22"/>
        </w:rPr>
      </w:pPr>
      <w:r w:rsidRPr="004F2D83">
        <w:rPr>
          <w:rFonts w:eastAsia="Segoe UI" w:cs="Segoe UI"/>
          <w:sz w:val="22"/>
        </w:rPr>
        <w:t>Establishing dieback protection zones and applying ‘clean in – clean out’ procedures until placement of first layer of road formation.</w:t>
      </w:r>
    </w:p>
    <w:p w14:paraId="49D53572" w14:textId="01ED4C6A" w:rsidR="005E76E0" w:rsidRPr="004F2D83" w:rsidRDefault="005E76E0" w:rsidP="009053EE">
      <w:pPr>
        <w:pStyle w:val="SubHeading2"/>
        <w:rPr>
          <w:sz w:val="22"/>
          <w:szCs w:val="22"/>
        </w:rPr>
      </w:pPr>
      <w:r w:rsidRPr="004F2D83">
        <w:rPr>
          <w:sz w:val="22"/>
          <w:szCs w:val="22"/>
        </w:rPr>
        <w:t>What measures will be in place to protect flora species during construction?</w:t>
      </w:r>
    </w:p>
    <w:p w14:paraId="13704323" w14:textId="557B16A3" w:rsidR="005E76E0" w:rsidRPr="004F2D83" w:rsidRDefault="004F2D83" w:rsidP="005E76E0">
      <w:pPr>
        <w:autoSpaceDE w:val="0"/>
        <w:autoSpaceDN w:val="0"/>
        <w:adjustRightInd w:val="0"/>
        <w:spacing w:after="0"/>
        <w:rPr>
          <w:sz w:val="22"/>
        </w:rPr>
      </w:pPr>
      <w:r w:rsidRPr="004F2D83">
        <w:rPr>
          <w:noProof/>
          <w:sz w:val="22"/>
          <w:lang w:eastAsia="en-AU"/>
        </w:rPr>
        <mc:AlternateContent>
          <mc:Choice Requires="wps">
            <w:drawing>
              <wp:anchor distT="0" distB="0" distL="114300" distR="114300" simplePos="0" relativeHeight="251661312" behindDoc="1" locked="0" layoutInCell="1" allowOverlap="1" wp14:anchorId="552CE475" wp14:editId="7FBCD2B4">
                <wp:simplePos x="0" y="0"/>
                <wp:positionH relativeFrom="page">
                  <wp:posOffset>5445760</wp:posOffset>
                </wp:positionH>
                <wp:positionV relativeFrom="paragraph">
                  <wp:posOffset>106680</wp:posOffset>
                </wp:positionV>
                <wp:extent cx="1637030" cy="2021840"/>
                <wp:effectExtent l="0" t="0" r="1270" b="0"/>
                <wp:wrapTight wrapText="bothSides">
                  <wp:wrapPolygon edited="0">
                    <wp:start x="0" y="0"/>
                    <wp:lineTo x="0" y="21369"/>
                    <wp:lineTo x="21365" y="21369"/>
                    <wp:lineTo x="21365"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1637030" cy="2021840"/>
                        </a:xfrm>
                        <a:prstGeom prst="rect">
                          <a:avLst/>
                        </a:prstGeom>
                        <a:solidFill>
                          <a:srgbClr val="007280"/>
                        </a:solidFill>
                        <a:ln w="6350">
                          <a:noFill/>
                        </a:ln>
                      </wps:spPr>
                      <wps:txbx>
                        <w:txbxContent>
                          <w:p w14:paraId="4137453B" w14:textId="77777777" w:rsidR="009053EE" w:rsidRPr="00E27806" w:rsidRDefault="009053EE" w:rsidP="004F2D83">
                            <w:pPr>
                              <w:ind w:right="-500"/>
                              <w:rPr>
                                <w:rFonts w:eastAsia="Calibri"/>
                                <w:b/>
                                <w:bCs/>
                                <w:color w:val="FFFFFF" w:themeColor="background1"/>
                                <w:sz w:val="22"/>
                              </w:rPr>
                            </w:pPr>
                            <w:r w:rsidRPr="00E27806">
                              <w:rPr>
                                <w:rFonts w:eastAsia="Segoe UI" w:cs="Segoe UI"/>
                                <w:b/>
                                <w:bCs/>
                                <w:color w:val="FFFFFF" w:themeColor="background1"/>
                                <w:sz w:val="22"/>
                              </w:rPr>
                              <w:t>Environmental management measures will depend on the nature of the site activities and the sensitivity of the project area and surrounding land or water environment.</w:t>
                            </w:r>
                          </w:p>
                          <w:p w14:paraId="6A7264D0" w14:textId="799E1923" w:rsidR="009053EE" w:rsidRPr="001A5ECC" w:rsidRDefault="009053EE" w:rsidP="004F2D83">
                            <w:pPr>
                              <w:pStyle w:val="Box"/>
                              <w:ind w:right="-500"/>
                              <w:rPr>
                                <w:b/>
                                <w:bCs/>
                                <w:noProof/>
                                <w:color w:val="007280"/>
                                <w:sz w:val="24"/>
                              </w:rPr>
                            </w:pP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CE475" id="Text Box 19" o:spid="_x0000_s1027" type="#_x0000_t202" style="position:absolute;margin-left:428.8pt;margin-top:8.4pt;width:128.9pt;height:15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TTRAIAAIUEAAAOAAAAZHJzL2Uyb0RvYy54bWysVE1v2zAMvQ/YfxB0X+0kbdoFcYqsRYYB&#10;RVugHXpWZDkxIIuapMTOfv2e5Djtup2GXWR+iRTfIz2/7hrN9sr5mkzBR2c5Z8pIKmuzKfj359Wn&#10;K858EKYUmowq+EF5fr34+GHe2pka05Z0qRxDEuNnrS34NgQ7yzIvt6oR/oysMnBW5BoRoLpNVjrR&#10;Inujs3GeT7OWXGkdSeU9rLe9ky9S/qpSMjxUlVeB6YLjbSGdLp3reGaLuZhtnLDbWh6fIf7hFY2o&#10;DYqeUt2KINjO1X+kamrpyFMVziQ1GVVVLVXqAd2M8nfdPG2FVakXgOPtCSb//9LK+/2jY3UJ7j5z&#10;ZkQDjp5VF9gX6hhMwKe1foawJ4vA0MGO2MHuYYxtd5Vr4hcNMfiB9OGEbswm46Xp5DKfwCXhG+fj&#10;0dV5wj97vW6dD18VNSwKBXegL6Eq9nc+4CkIHUJiNU+6Lle11klxm/WNdmwvItX55fhqyP5bmDas&#10;Lfh0cpGnzIbi/T61NqgQu+27ilLo1l2PztDxmsoDgHDUj5K3clXjsXfCh0fhMDtoEPsQHnBUmlCL&#10;jhJnW3I//2aP8aAUXs5azGLB/Y+dcIoz/c2A7EtMehzet4pLysU5PHCt37rMrrkhgDDC6lmZRIS4&#10;oAexctS8YG+WsSxcwkgUL3gYxJvQrwj2TqrlMgVhXq0Id+bJypg6Qh65eO5ehLNHwgK4vqdhbMXs&#10;HW99bLxpaLkLVNWJ1Ah0D+sRf8x64vq4l3GZ3uop6vXvsfgFAAD//wMAUEsDBBQABgAIAAAAIQDD&#10;t2P14AAAAAsBAAAPAAAAZHJzL2Rvd25yZXYueG1sTI/BbsIwEETvlfoP1lbqrTghJIU0DgqVeump&#10;JVS9mtgkEfE6sg2Ev+9yKsfVPM2+KdaTGdhZO99bFBDPImAaG6t6bAXs6o+XJTAfJCo5WNQCrtrD&#10;unx8KGSu7AW/9XkbWkYl6HMpoAthzDn3TaeN9DM7aqTsYJ2RgU7XcuXkhcrNwOdRlHEje6QPnRz1&#10;e6eb4/ZkBAzJ1yo9VpX93Sx29eZaf/6MLhPi+Wmq3oAFPYV/GG76pA4lOe3tCZVng4Bl+poRSkFG&#10;E25AHKcLYHsBSZLOgZcFv99Q/gEAAP//AwBQSwECLQAUAAYACAAAACEAtoM4kv4AAADhAQAAEwAA&#10;AAAAAAAAAAAAAAAAAAAAW0NvbnRlbnRfVHlwZXNdLnhtbFBLAQItABQABgAIAAAAIQA4/SH/1gAA&#10;AJQBAAALAAAAAAAAAAAAAAAAAC8BAABfcmVscy8ucmVsc1BLAQItABQABgAIAAAAIQCNwrTTRAIA&#10;AIUEAAAOAAAAAAAAAAAAAAAAAC4CAABkcnMvZTJvRG9jLnhtbFBLAQItABQABgAIAAAAIQDDt2P1&#10;4AAAAAsBAAAPAAAAAAAAAAAAAAAAAJ4EAABkcnMvZG93bnJldi54bWxQSwUGAAAAAAQABADzAAAA&#10;qwUAAAAA&#10;" fillcolor="#007280" stroked="f" strokeweight=".5pt">
                <v:textbox inset="2mm,2mm,15mm,2mm">
                  <w:txbxContent>
                    <w:p w14:paraId="4137453B" w14:textId="77777777" w:rsidR="009053EE" w:rsidRPr="00E27806" w:rsidRDefault="009053EE" w:rsidP="004F2D83">
                      <w:pPr>
                        <w:ind w:right="-500"/>
                        <w:rPr>
                          <w:rFonts w:eastAsia="Calibri"/>
                          <w:b/>
                          <w:bCs/>
                          <w:color w:val="FFFFFF" w:themeColor="background1"/>
                          <w:sz w:val="22"/>
                        </w:rPr>
                      </w:pPr>
                      <w:r w:rsidRPr="00E27806">
                        <w:rPr>
                          <w:rFonts w:eastAsia="Segoe UI" w:cs="Segoe UI"/>
                          <w:b/>
                          <w:bCs/>
                          <w:color w:val="FFFFFF" w:themeColor="background1"/>
                          <w:sz w:val="22"/>
                        </w:rPr>
                        <w:t>Environmental management measures will depend on the nature of the site activities and the sensitivity of the project area and surrounding land or water environment.</w:t>
                      </w:r>
                    </w:p>
                    <w:p w14:paraId="6A7264D0" w14:textId="799E1923" w:rsidR="009053EE" w:rsidRPr="001A5ECC" w:rsidRDefault="009053EE" w:rsidP="004F2D83">
                      <w:pPr>
                        <w:pStyle w:val="Box"/>
                        <w:ind w:right="-500"/>
                        <w:rPr>
                          <w:b/>
                          <w:bCs/>
                          <w:noProof/>
                          <w:color w:val="007280"/>
                          <w:sz w:val="24"/>
                        </w:rPr>
                      </w:pPr>
                    </w:p>
                  </w:txbxContent>
                </v:textbox>
                <w10:wrap type="tight" anchorx="page"/>
              </v:shape>
            </w:pict>
          </mc:Fallback>
        </mc:AlternateContent>
      </w:r>
      <w:r w:rsidR="005E76E0" w:rsidRPr="004F2D83">
        <w:rPr>
          <w:sz w:val="22"/>
        </w:rPr>
        <w:t>The project design is being refined to avoid Threatened Ecological Communities where possible and limit the clearing required to safely construct the project.  Where significant areas of native vegetation cannot be avoided, environmental offsets will be applied, which include planting and assigning valuable bushland to conservation estate.  An offset compensates for biodiversity losses arising from native vegetation removal. An offset can be the ongoing protection and management of:</w:t>
      </w:r>
    </w:p>
    <w:p w14:paraId="54CC5EB2" w14:textId="520CF0B4" w:rsidR="005E76E0" w:rsidRPr="004F2D83" w:rsidRDefault="005E76E0" w:rsidP="005E76E0">
      <w:pPr>
        <w:numPr>
          <w:ilvl w:val="0"/>
          <w:numId w:val="4"/>
        </w:numPr>
        <w:shd w:val="clear" w:color="auto" w:fill="FFFFFF"/>
        <w:spacing w:before="100" w:beforeAutospacing="1" w:after="100" w:afterAutospacing="1"/>
        <w:rPr>
          <w:sz w:val="22"/>
        </w:rPr>
      </w:pPr>
      <w:r w:rsidRPr="004F2D83">
        <w:rPr>
          <w:sz w:val="22"/>
        </w:rPr>
        <w:t>a patch of native vegetation</w:t>
      </w:r>
    </w:p>
    <w:p w14:paraId="3F59A95B" w14:textId="77777777" w:rsidR="005E76E0" w:rsidRPr="004F2D83" w:rsidRDefault="005E76E0" w:rsidP="005E76E0">
      <w:pPr>
        <w:numPr>
          <w:ilvl w:val="0"/>
          <w:numId w:val="4"/>
        </w:numPr>
        <w:shd w:val="clear" w:color="auto" w:fill="FFFFFF"/>
        <w:spacing w:before="100" w:beforeAutospacing="1" w:after="100" w:afterAutospacing="1"/>
        <w:rPr>
          <w:sz w:val="22"/>
        </w:rPr>
      </w:pPr>
      <w:r w:rsidRPr="004F2D83">
        <w:rPr>
          <w:sz w:val="22"/>
        </w:rPr>
        <w:t>one or more scattered trees, or</w:t>
      </w:r>
    </w:p>
    <w:p w14:paraId="6DC2E7F7" w14:textId="77777777" w:rsidR="005E76E0" w:rsidRPr="004F2D83" w:rsidRDefault="005E76E0" w:rsidP="005E76E0">
      <w:pPr>
        <w:numPr>
          <w:ilvl w:val="0"/>
          <w:numId w:val="4"/>
        </w:numPr>
        <w:shd w:val="clear" w:color="auto" w:fill="FFFFFF"/>
        <w:spacing w:before="100" w:beforeAutospacing="1" w:after="100" w:afterAutospacing="1"/>
        <w:rPr>
          <w:sz w:val="22"/>
        </w:rPr>
      </w:pPr>
      <w:r w:rsidRPr="004F2D83">
        <w:rPr>
          <w:sz w:val="22"/>
        </w:rPr>
        <w:t>an area of revegetation.</w:t>
      </w:r>
    </w:p>
    <w:p w14:paraId="6949DBC0" w14:textId="77777777" w:rsidR="005E76E0" w:rsidRPr="004F2D83" w:rsidRDefault="005E76E0" w:rsidP="005E76E0">
      <w:pPr>
        <w:shd w:val="clear" w:color="auto" w:fill="FFFFFF"/>
        <w:spacing w:before="100" w:beforeAutospacing="1" w:after="100" w:afterAutospacing="1"/>
        <w:rPr>
          <w:sz w:val="22"/>
        </w:rPr>
      </w:pPr>
      <w:r w:rsidRPr="004F2D83">
        <w:rPr>
          <w:sz w:val="22"/>
        </w:rPr>
        <w:t>In addition to offsets, areas disturbed by construction that are not part of the permanent infrastructure will be revegetated as part of project landscaping. Landscaping will be designed by a landscape architect who will develop a landscape plan that integrates the new road infrastructure with the surrounding natural areas.  Landscaping will include native trees, shrubs and ground covers.</w:t>
      </w:r>
    </w:p>
    <w:p w14:paraId="518039AD" w14:textId="77777777" w:rsidR="005E76E0" w:rsidRPr="004F2D83" w:rsidRDefault="005E76E0" w:rsidP="009053EE">
      <w:pPr>
        <w:pStyle w:val="SubHeading2"/>
        <w:rPr>
          <w:sz w:val="22"/>
          <w:szCs w:val="22"/>
        </w:rPr>
      </w:pPr>
      <w:r w:rsidRPr="004F2D83">
        <w:rPr>
          <w:sz w:val="22"/>
          <w:szCs w:val="22"/>
        </w:rPr>
        <w:t>What measures will be in place to protect wildlife during construction?</w:t>
      </w:r>
    </w:p>
    <w:p w14:paraId="3F319563" w14:textId="77777777" w:rsidR="005E76E0" w:rsidRPr="004F2D83" w:rsidRDefault="005E76E0" w:rsidP="005E76E0">
      <w:pPr>
        <w:autoSpaceDE w:val="0"/>
        <w:autoSpaceDN w:val="0"/>
        <w:adjustRightInd w:val="0"/>
        <w:spacing w:after="0"/>
        <w:rPr>
          <w:sz w:val="22"/>
        </w:rPr>
      </w:pPr>
      <w:r w:rsidRPr="004F2D83">
        <w:rPr>
          <w:sz w:val="22"/>
        </w:rPr>
        <w:t>Before clearing starts, a fauna relocation program will be undertaken by a qualified ecologist. Native animals will be relocated to a nearby suitable habitat, as approved by the Department of Biodiversity, Conservation and Attractions.</w:t>
      </w:r>
    </w:p>
    <w:p w14:paraId="6C3CD440" w14:textId="77777777" w:rsidR="005E76E0" w:rsidRPr="004F2D83" w:rsidRDefault="005E76E0" w:rsidP="005E76E0">
      <w:pPr>
        <w:autoSpaceDE w:val="0"/>
        <w:autoSpaceDN w:val="0"/>
        <w:adjustRightInd w:val="0"/>
        <w:spacing w:after="0"/>
        <w:rPr>
          <w:sz w:val="22"/>
        </w:rPr>
      </w:pPr>
    </w:p>
    <w:p w14:paraId="74A77A8E" w14:textId="77777777" w:rsidR="005E76E0" w:rsidRPr="004F2D83" w:rsidRDefault="005E76E0" w:rsidP="005E76E0">
      <w:pPr>
        <w:autoSpaceDE w:val="0"/>
        <w:autoSpaceDN w:val="0"/>
        <w:adjustRightInd w:val="0"/>
        <w:spacing w:after="0"/>
        <w:rPr>
          <w:rFonts w:eastAsiaTheme="minorEastAsia"/>
          <w:sz w:val="22"/>
        </w:rPr>
      </w:pPr>
      <w:r w:rsidRPr="004F2D83">
        <w:rPr>
          <w:rFonts w:eastAsiaTheme="minorEastAsia"/>
          <w:sz w:val="22"/>
        </w:rPr>
        <w:t>Once construction has begun, checks will be made daily and any wildlife that has strayed into the construction area will be removed to safety.</w:t>
      </w:r>
    </w:p>
    <w:p w14:paraId="58159B96" w14:textId="77777777" w:rsidR="005E76E0" w:rsidRPr="004F2D83" w:rsidRDefault="005E76E0" w:rsidP="005E76E0">
      <w:pPr>
        <w:autoSpaceDE w:val="0"/>
        <w:autoSpaceDN w:val="0"/>
        <w:adjustRightInd w:val="0"/>
        <w:spacing w:after="0"/>
        <w:rPr>
          <w:rFonts w:eastAsiaTheme="minorEastAsia"/>
          <w:sz w:val="22"/>
        </w:rPr>
      </w:pPr>
    </w:p>
    <w:p w14:paraId="4FFEA906" w14:textId="77777777" w:rsidR="005E76E0" w:rsidRPr="004F2D83" w:rsidRDefault="005E76E0" w:rsidP="009053EE">
      <w:pPr>
        <w:pStyle w:val="SubHeading2"/>
        <w:rPr>
          <w:sz w:val="22"/>
          <w:szCs w:val="22"/>
        </w:rPr>
      </w:pPr>
      <w:r w:rsidRPr="004F2D83">
        <w:rPr>
          <w:sz w:val="22"/>
          <w:szCs w:val="22"/>
        </w:rPr>
        <w:t>How will the Helena River be protected during construction?</w:t>
      </w:r>
    </w:p>
    <w:p w14:paraId="77A73BB8" w14:textId="77777777" w:rsidR="005E76E0" w:rsidRPr="004F2D83" w:rsidRDefault="005E76E0" w:rsidP="005E76E0">
      <w:pPr>
        <w:autoSpaceDE w:val="0"/>
        <w:autoSpaceDN w:val="0"/>
        <w:adjustRightInd w:val="0"/>
        <w:spacing w:after="0"/>
        <w:rPr>
          <w:sz w:val="22"/>
        </w:rPr>
      </w:pPr>
      <w:r w:rsidRPr="004F2D83">
        <w:rPr>
          <w:rFonts w:eastAsiaTheme="minorEastAsia"/>
          <w:sz w:val="22"/>
        </w:rPr>
        <w:t xml:space="preserve">Greater Connect Alliance understands the value and importance of the Helena River and its floodplain. The Helena River and any other waterways in the project area will be protected via use of appropriate sedimentation controls such as silt fencing. Baseline water quality monitoring has been undertaken, and water quality will be monitored throughout construction to ensure water quality is maintained. </w:t>
      </w:r>
    </w:p>
    <w:sectPr w:rsidR="005E76E0" w:rsidRPr="004F2D83" w:rsidSect="00BA61F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103A" w14:textId="77777777" w:rsidR="00F4357D" w:rsidRDefault="00F4357D" w:rsidP="0031060B">
      <w:pPr>
        <w:spacing w:after="0"/>
      </w:pPr>
      <w:r>
        <w:separator/>
      </w:r>
    </w:p>
  </w:endnote>
  <w:endnote w:type="continuationSeparator" w:id="0">
    <w:p w14:paraId="4FE59DF7" w14:textId="77777777" w:rsidR="00F4357D" w:rsidRDefault="00F4357D"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0E84"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8"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956D"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2"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E61D" w14:textId="77777777" w:rsidR="00FB7D23" w:rsidRDefault="00FB7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72FB" w14:textId="77777777" w:rsidR="005E76E0" w:rsidRDefault="005E76E0">
    <w:pPr>
      <w:pStyle w:val="Footer"/>
    </w:pPr>
    <w:r>
      <w:rPr>
        <w:noProof/>
        <w:lang w:eastAsia="en-AU"/>
      </w:rPr>
      <mc:AlternateContent>
        <mc:Choice Requires="wps">
          <w:drawing>
            <wp:anchor distT="0" distB="0" distL="114300" distR="114300" simplePos="0" relativeHeight="251671552" behindDoc="0" locked="0" layoutInCell="1" allowOverlap="1" wp14:anchorId="71B69009" wp14:editId="03C08DE7">
              <wp:simplePos x="0" y="0"/>
              <wp:positionH relativeFrom="column">
                <wp:posOffset>-528510</wp:posOffset>
              </wp:positionH>
              <wp:positionV relativeFrom="paragraph">
                <wp:posOffset>-335239</wp:posOffset>
              </wp:positionV>
              <wp:extent cx="7540831" cy="926012"/>
              <wp:effectExtent l="0" t="0" r="3175" b="7620"/>
              <wp:wrapNone/>
              <wp:docPr id="2" name="Text Box 2"/>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67D1AA01" w14:textId="77777777" w:rsidR="005E76E0" w:rsidRDefault="005E76E0">
                          <w:r>
                            <w:rPr>
                              <w:noProof/>
                              <w:lang w:eastAsia="en-AU"/>
                            </w:rPr>
                            <w:drawing>
                              <wp:inline distT="0" distB="0" distL="0" distR="0" wp14:anchorId="0504677E" wp14:editId="1502FC0E">
                                <wp:extent cx="7728340" cy="9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1B69009" id="_x0000_t202" coordsize="21600,21600" o:spt="202" path="m,l,21600r21600,l21600,xe">
              <v:stroke joinstyle="miter"/>
              <v:path gradientshapeok="t" o:connecttype="rect"/>
            </v:shapetype>
            <v:shape id="Text Box 2" o:spid="_x0000_s1033" type="#_x0000_t202" style="position:absolute;margin-left:-41.6pt;margin-top:-26.4pt;width:593.75pt;height:7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3GJwIAAEgEAAAOAAAAZHJzL2Uyb0RvYy54bWysVE2P2jAQvVfqf7B8LwlsoduIsKK7oqqE&#10;dleCas+OY5NItse1DQn99R07hK22PVW9mMl8ed6bZ5Z3vVbkJJxvwZR0OskpEYZD3ZpDSb/vNx9u&#10;KfGBmZopMKKkZ+Hp3er9u2VnCzGDBlQtHMEmxhedLWkTgi2yzPNGaOYnYIXBoASnWcBPd8hqxzrs&#10;rlU2y/NF1oGrrQMuvEfvwxCkq9RfSsHDk5ReBKJKirOFdLp0VvHMVktWHByzTcsvY7B/mEKz1uCl&#10;11YPLDBydO0frXTLHXiQYcJBZyBly0XCgGim+Rs0u4ZZkbAgOd5eafL/ry1/PD070tYlnVFimMYV&#10;7UUfyBfoySyy01lfYNLOYlro0Y1bHv0enRF0L52OvwiHYBx5Pl+5jc04Oj/NP+a3N1NKOMY+zxb5&#10;NLXPXqut8+GrAE2iUVKHu0uUstPWB5wEU8eUeJmBTatU2p8ypCvp4maep4JrBCuUwcKIYZg1WqGv&#10;+oR4PuKooD4jPAeDPLzlmxZn2DIfnplDPSAi1Hh4wkMqwLvgYlHSgPv5N3/MxzVhlJIO9VVS/+PI&#10;nKBEfTO4wCjG0XCjUY2GOep7QMkiXzhNMrHABTWa0oF+Qemv4y0YYobjXSWtRvM+DCrHp8PFep2S&#10;UHKWha3ZWR5bRxYjo/v+hTl7oT3gwh5hVB4r3rA/5A78r48BZJtWE3kdWLzQjXJNG7s8rfgefv9O&#10;Wa9/AKtfAAAA//8DAFBLAwQUAAYACAAAACEArharUeIAAAALAQAADwAAAGRycy9kb3ducmV2Lnht&#10;bEyPy07DMBBF90j8gzVI7Fo7Ca1KiFMhKoSQWLTlsXbiIYka21HsPMrXM13BbkZzdOfcbDublo3Y&#10;+8ZZCdFSAENbOt3YSsLH+/NiA8wHZbVqnUUJZ/Swza+vMpVqN9kDjsdQMQqxPlUS6hC6lHNf1miU&#10;X7oOLd2+XW9UoLWvuO7VROGm5bEQa25UY+lDrTp8qrE8HQcjYf9TfK7fvobztHvdjQc8vQyrKJHy&#10;9mZ+fAAWcA5/MFz0SR1ycircYLVnrYTFJokJpWEVU4cLEYm7BFgh4T4RwPOM/++Q/wIAAP//AwBQ&#10;SwECLQAUAAYACAAAACEAtoM4kv4AAADhAQAAEwAAAAAAAAAAAAAAAAAAAAAAW0NvbnRlbnRfVHlw&#10;ZXNdLnhtbFBLAQItABQABgAIAAAAIQA4/SH/1gAAAJQBAAALAAAAAAAAAAAAAAAAAC8BAABfcmVs&#10;cy8ucmVsc1BLAQItABQABgAIAAAAIQAhFb3GJwIAAEgEAAAOAAAAAAAAAAAAAAAAAC4CAABkcnMv&#10;ZTJvRG9jLnhtbFBLAQItABQABgAIAAAAIQCuFqtR4gAAAAsBAAAPAAAAAAAAAAAAAAAAAIEEAABk&#10;cnMvZG93bnJldi54bWxQSwUGAAAAAAQABADzAAAAkAUAAAAA&#10;" filled="f" stroked="f" strokeweight=".5pt">
              <v:textbox inset="0,0,0,0">
                <w:txbxContent>
                  <w:p w14:paraId="67D1AA01" w14:textId="77777777" w:rsidR="005E76E0" w:rsidRDefault="005E76E0">
                    <w:r>
                      <w:rPr>
                        <w:noProof/>
                        <w:lang w:eastAsia="en-AU"/>
                      </w:rPr>
                      <w:drawing>
                        <wp:inline distT="0" distB="0" distL="0" distR="0" wp14:anchorId="0504677E" wp14:editId="1502FC0E">
                          <wp:extent cx="7728340" cy="9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D837A" w14:textId="77777777" w:rsidR="005E76E0" w:rsidRDefault="005E76E0">
    <w:pPr>
      <w:pStyle w:val="Footer"/>
    </w:pPr>
    <w:r>
      <w:rPr>
        <w:noProof/>
        <w:lang w:eastAsia="en-AU"/>
      </w:rPr>
      <mc:AlternateContent>
        <mc:Choice Requires="wps">
          <w:drawing>
            <wp:anchor distT="0" distB="0" distL="114300" distR="114300" simplePos="0" relativeHeight="251670528" behindDoc="0" locked="0" layoutInCell="1" allowOverlap="1" wp14:anchorId="4B7733CF" wp14:editId="370B5A0D">
              <wp:simplePos x="0" y="0"/>
              <wp:positionH relativeFrom="column">
                <wp:posOffset>-516634</wp:posOffset>
              </wp:positionH>
              <wp:positionV relativeFrom="paragraph">
                <wp:posOffset>-287737</wp:posOffset>
              </wp:positionV>
              <wp:extent cx="7560000" cy="890022"/>
              <wp:effectExtent l="0" t="0" r="3175" b="5715"/>
              <wp:wrapNone/>
              <wp:docPr id="15" name="Text Box 15"/>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5C393CB9" w14:textId="77777777" w:rsidR="005E76E0" w:rsidRDefault="005E76E0">
                          <w:r>
                            <w:rPr>
                              <w:noProof/>
                              <w:lang w:eastAsia="en-AU"/>
                            </w:rPr>
                            <w:drawing>
                              <wp:inline distT="0" distB="0" distL="0" distR="0" wp14:anchorId="6F49E4F7" wp14:editId="00E1CB9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733CF" id="_x0000_t202" coordsize="21600,21600" o:spt="202" path="m,l,21600r21600,l21600,xe">
              <v:stroke joinstyle="miter"/>
              <v:path gradientshapeok="t" o:connecttype="rect"/>
            </v:shapetype>
            <v:shape id="Text Box 15" o:spid="_x0000_s1038" type="#_x0000_t202" style="position:absolute;margin-left:-40.7pt;margin-top:-22.65pt;width:595.3pt;height: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cJQIAAEsEAAAOAAAAZHJzL2Uyb0RvYy54bWysVE2P2jAQvVfqf7B8LwlU0G1EWNFdUVVC&#10;uytBtWfjOBAp8bi2IaG/vs8OgWrbU1UOZjIzmY/3njO/75qanZR1Femcj0cpZ0pLKiq9z/n37erD&#10;HWfOC12ImrTK+Vk5fr94/27emkxN6EB1oSxDEe2y1uT84L3JksTJg2qEG5FRGsGSbCM8Hu0+Kaxo&#10;Ub2pk0mazpKWbGEsSeUcvI99kC9i/bJU0j+XpVOe1TnHbD6eNp67cCaLucj2VphDJS9jiH+YohGV&#10;RtNrqUfhBTva6o9STSUtOSr9SFKTUFlWUsUdsM04fbPN5iCMirsAHGeuMLn/V1Y+nV4sqwpwN+VM&#10;iwYcbVXn2RfqGFzApzUuQ9rGINF38CN38Ds4w9pdaZvwj4UY4kD6fEU3VJNwfprOUvw4k4jdfU7T&#10;ySSUSW5vG+v8V0UNC0bOLdiLoIrT2vk+dUgJzTStqrqODNaatTmffZym8YVrBMVrjR5hh37WYPlu&#10;1/U7RwEE146KM/az1CvEGbmqMMRaOP8iLCSBuSFz/4yjrAnN6GJxdiD782/+kA+mEOWshcRy7n4c&#10;hVWc1d80OAx6HAw7GLvB0MfmgaDaMS6QkdHEC9bXg1laal6h/mXogpDQEr1y7gfzwfdCx+2RarmM&#10;SVCdEX6tN0aG0gHGAOm2exXWXHD3YOyJBvGJ7A38fW5PwPLoqawiNzcUL3hDsZHdy+0KV+L355h1&#10;+wYsfgEAAP//AwBQSwMEFAAGAAgAAAAhAGzXwELhAAAACwEAAA8AAABkcnMvZG93bnJldi54bWxM&#10;j8tOwzAQRfdI/IM1SOxaOyWgJsSpEI8dz7ZIsHPiIYmIx5HtpOHvcVewm9Ec3Tm32MymZxM631mS&#10;kCwFMKTa6o4aCfvdw2INzAdFWvWWUMIPetiUpyeFyrU90BtO29CwGEI+VxLaEIacc1+3aJRf2gEp&#10;3r6sMyrE1TVcO3WI4abnKyGuuFEdxQ+tGvC2xfp7OxoJ/Yd3j5UIn9Nd8xReX/j4fp88S3l+Nt9c&#10;Aws4hz8YjvpRHcroVNmRtGe9hMU6SSMah/TyAtiRSES2AlZJyNIMeFnw/x3KXwAAAP//AwBQSwEC&#10;LQAUAAYACAAAACEAtoM4kv4AAADhAQAAEwAAAAAAAAAAAAAAAAAAAAAAW0NvbnRlbnRfVHlwZXNd&#10;LnhtbFBLAQItABQABgAIAAAAIQA4/SH/1gAAAJQBAAALAAAAAAAAAAAAAAAAAC8BAABfcmVscy8u&#10;cmVsc1BLAQItABQABgAIAAAAIQCDWh/cJQIAAEsEAAAOAAAAAAAAAAAAAAAAAC4CAABkcnMvZTJv&#10;RG9jLnhtbFBLAQItABQABgAIAAAAIQBs18BC4QAAAAsBAAAPAAAAAAAAAAAAAAAAAH8EAABkcnMv&#10;ZG93bnJldi54bWxQSwUGAAAAAAQABADzAAAAjQUAAAAA&#10;" filled="f" stroked="f" strokeweight=".5pt">
              <v:textbox inset="0,0,0,0">
                <w:txbxContent>
                  <w:p w14:paraId="5C393CB9" w14:textId="77777777" w:rsidR="005E76E0" w:rsidRDefault="005E76E0">
                    <w:r>
                      <w:rPr>
                        <w:noProof/>
                        <w:lang w:eastAsia="en-AU"/>
                      </w:rPr>
                      <w:drawing>
                        <wp:inline distT="0" distB="0" distL="0" distR="0" wp14:anchorId="6F49E4F7" wp14:editId="00E1CB9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72BFD" w14:textId="77777777" w:rsidR="00F4357D" w:rsidRDefault="00F4357D" w:rsidP="0031060B">
      <w:pPr>
        <w:spacing w:after="0"/>
      </w:pPr>
      <w:r>
        <w:separator/>
      </w:r>
    </w:p>
  </w:footnote>
  <w:footnote w:type="continuationSeparator" w:id="0">
    <w:p w14:paraId="380AD73E" w14:textId="77777777" w:rsidR="00F4357D" w:rsidRDefault="00F4357D"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8485" w14:textId="623D973C" w:rsidR="00491919" w:rsidRDefault="009966D3">
    <w:pPr>
      <w:pStyle w:val="Header"/>
    </w:pPr>
    <w:r w:rsidRPr="00302811">
      <w:rPr>
        <w:noProof/>
        <w:lang w:eastAsia="en-AU"/>
      </w:rPr>
      <mc:AlternateContent>
        <mc:Choice Requires="wps">
          <w:drawing>
            <wp:anchor distT="0" distB="0" distL="114300" distR="114300" simplePos="0" relativeHeight="251666432" behindDoc="0" locked="1" layoutInCell="1" allowOverlap="1" wp14:anchorId="6FDFCB0F" wp14:editId="19675C43">
              <wp:simplePos x="0" y="0"/>
              <wp:positionH relativeFrom="page">
                <wp:align>left</wp:align>
              </wp:positionH>
              <wp:positionV relativeFrom="page">
                <wp:posOffset>238125</wp:posOffset>
              </wp:positionV>
              <wp:extent cx="7552055" cy="10439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7552055" cy="1043940"/>
                      </a:xfrm>
                      <a:prstGeom prst="rect">
                        <a:avLst/>
                      </a:prstGeom>
                      <a:noFill/>
                      <a:ln w="6350">
                        <a:noFill/>
                      </a:ln>
                    </wps:spPr>
                    <wps:txbx>
                      <w:txbxContent>
                        <w:p w14:paraId="69273BEC" w14:textId="77777777" w:rsidR="005E76E0" w:rsidRDefault="005E76E0" w:rsidP="009966D3">
                          <w:pPr>
                            <w:pStyle w:val="ProjectUpdate"/>
                          </w:pPr>
                          <w:r>
                            <w:t>FACT SHEET</w:t>
                          </w:r>
                        </w:p>
                        <w:p w14:paraId="179780A4" w14:textId="4DB66400" w:rsidR="009966D3" w:rsidRPr="00310518" w:rsidRDefault="005E76E0" w:rsidP="009966D3">
                          <w:pPr>
                            <w:pStyle w:val="ProjectUpdate"/>
                          </w:pPr>
                          <w:r>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FCB0F" id="_x0000_t202" coordsize="21600,21600" o:spt="202" path="m,l,21600r21600,l21600,xe">
              <v:stroke joinstyle="miter"/>
              <v:path gradientshapeok="t" o:connecttype="rect"/>
            </v:shapetype>
            <v:shape id="Text Box 13" o:spid="_x0000_s1029" type="#_x0000_t202" style="position:absolute;margin-left:0;margin-top:18.75pt;width:594.65pt;height:82.2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MgIAAFsEAAAOAAAAZHJzL2Uyb0RvYy54bWysVMtu2zAQvBfoPxC815KfTQ3LgZvARYEg&#10;CWAXOdMUZQmQuCxJW3K/vkPKdoK0p6I+0PvicndmV4vbrqnZUVlXkc74cJByprSkvNL7jP/Yrj/d&#10;cOa80LmoSauMn5Tjt8uPHxatmasRlVTnyjIk0W7emoyX3pt5kjhZqka4ARml4SzINsJDtfskt6JF&#10;9qZORmk6S1qyubEklXOw3vdOvoz5i0JJ/1QUTnlWZxy1+XjaeO7CmSwXYr63wpSVPJch/qGKRlQa&#10;j15T3Qsv2MFWf6RqKmnJUeEHkpqEiqKSKvaAbobpu242pTAq9gJwnLnC5P5fWvl4fLasysHdmDMt&#10;GnC0VZ1nX6ljMAGf1rg5wjYGgb6DHbEXu4MxtN0Vtgn/aIjBD6RPV3RDNgnj5+l0lE6nnEn4hulk&#10;/GUS8U9erxvr/DdFDQtCxi3oi6iK44PzKAWhl5DwmqZ1VdeRwlqzNuOz8TSNF64e3Kg1LoYm+mKD&#10;5Ltd1zd9aWRH+Qn9WeonxBm5rlDDg3D+WViMBFrCmPsnHEVNeIvOEmcl2V9/s4d4MAUvZy1GLOPu&#10;50FYxVn9XYPD6STFD0MZtfGs1+wbDc5dVCHoQ3NHmOIhFsrIKMJqfX0RC0vNC7ZhFV6FS2iJtzPu&#10;L+Kd7wcf2yTVahWDMIVG+Ae9MTKkDqgGhLfdi7DmTIMHg490GUYxf8dGH9vzsTp4KqpIVcC5R/UM&#10;PyY4MnjetrAib/UY9fpNWP4GAAD//wMAUEsDBBQABgAIAAAAIQCly8vP3QAAAAgBAAAPAAAAZHJz&#10;L2Rvd25yZXYueG1sTI/NTsMwEITvSLyDtUhcUOukIbQN2VSoEhJXChLXTez8iNgO8SYNb497osfR&#10;jGa+yQ+L6cWsR985ixCvIxDaVk51tkH4/Hhd7UB4Jquod1Yj/GoPh+L2JqdMubN91/OJGxFKrM8I&#10;oWUeMil91WpDfu0GbYNXu9EQBzk2Uo10DuWml5soepKGOhsWWhr0sdXV92kyCFxXx8e3lGZ+oK+0&#10;TH7miaca8f5ueXkGwXrh/zBc8AM6FIGpdJNVXvQI4QgjJNsUxMWNd/sERImwieI9yCKX1weKPwAA&#10;AP//AwBQSwECLQAUAAYACAAAACEAtoM4kv4AAADhAQAAEwAAAAAAAAAAAAAAAAAAAAAAW0NvbnRl&#10;bnRfVHlwZXNdLnhtbFBLAQItABQABgAIAAAAIQA4/SH/1gAAAJQBAAALAAAAAAAAAAAAAAAAAC8B&#10;AABfcmVscy8ucmVsc1BLAQItABQABgAIAAAAIQDQryT/MgIAAFsEAAAOAAAAAAAAAAAAAAAAAC4C&#10;AABkcnMvZTJvRG9jLnhtbFBLAQItABQABgAIAAAAIQCly8vP3QAAAAgBAAAPAAAAAAAAAAAAAAAA&#10;AIwEAABkcnMvZG93bnJldi54bWxQSwUGAAAAAAQABADzAAAAlgUAAAAA&#10;" filled="f" stroked="f" strokeweight=".5pt">
              <v:textbox inset="15mm,10mm,100mm,0">
                <w:txbxContent>
                  <w:p w14:paraId="69273BEC" w14:textId="77777777" w:rsidR="005E76E0" w:rsidRDefault="005E76E0" w:rsidP="009966D3">
                    <w:pPr>
                      <w:pStyle w:val="ProjectUpdate"/>
                    </w:pPr>
                    <w:r>
                      <w:t>FACT SHEET</w:t>
                    </w:r>
                  </w:p>
                  <w:p w14:paraId="179780A4" w14:textId="4DB66400" w:rsidR="009966D3" w:rsidRPr="00310518" w:rsidRDefault="005E76E0" w:rsidP="009966D3">
                    <w:pPr>
                      <w:pStyle w:val="ProjectUpdate"/>
                    </w:pPr>
                    <w:r>
                      <w:t>SEPTEMBER 2021</w:t>
                    </w:r>
                  </w:p>
                </w:txbxContent>
              </v:textbox>
              <w10:wrap anchorx="page" anchory="page"/>
              <w10:anchorlock/>
            </v:shape>
          </w:pict>
        </mc:Fallback>
      </mc:AlternateContent>
    </w:r>
    <w:r w:rsidRPr="00302811">
      <w:rPr>
        <w:noProof/>
        <w:lang w:eastAsia="en-AU"/>
      </w:rPr>
      <mc:AlternateContent>
        <mc:Choice Requires="wps">
          <w:drawing>
            <wp:anchor distT="0" distB="0" distL="114300" distR="114300" simplePos="0" relativeHeight="251664384" behindDoc="0" locked="1" layoutInCell="1" allowOverlap="1" wp14:anchorId="42DA6FCB" wp14:editId="2FF4BE2B">
              <wp:simplePos x="0" y="0"/>
              <wp:positionH relativeFrom="page">
                <wp:align>left</wp:align>
              </wp:positionH>
              <wp:positionV relativeFrom="page">
                <wp:posOffset>1477645</wp:posOffset>
              </wp:positionV>
              <wp:extent cx="7534275" cy="1043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7534275" cy="1043940"/>
                      </a:xfrm>
                      <a:prstGeom prst="rect">
                        <a:avLst/>
                      </a:prstGeom>
                      <a:noFill/>
                      <a:ln w="6350">
                        <a:noFill/>
                      </a:ln>
                    </wps:spPr>
                    <wps:txbx>
                      <w:txbxContent>
                        <w:p w14:paraId="3DF32F26" w14:textId="3CBC03F9" w:rsidR="009966D3" w:rsidRPr="00302811" w:rsidRDefault="00281C20" w:rsidP="009966D3">
                          <w:pPr>
                            <w:pStyle w:val="TitleHeading"/>
                            <w:rPr>
                              <w:color w:val="FFFFFF" w:themeColor="background1"/>
                            </w:rPr>
                          </w:pPr>
                          <w:r>
                            <w:rPr>
                              <w:color w:val="FFFFFF" w:themeColor="background1"/>
                            </w:rP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6FCB" id="Text Box 12" o:spid="_x0000_s1030" type="#_x0000_t202" style="position:absolute;margin-left:0;margin-top:116.35pt;width:593.25pt;height:82.2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J0LwIAAFUEAAAOAAAAZHJzL2Uyb0RvYy54bWysVE2P2jAQvVfqf7B8Lwlfuy0irOiuqCqh&#10;3ZWg2rNxHIiUeFzbkNBf32eHsO22p6oczHhmPJ733jjzu7au2ElZV5LO+HCQcqa0pLzU+4x/264+&#10;fOTMeaFzUZFWGT8rx+8W79/NGzNTIzpQlSvLUES7WWMyfvDezJLEyYOqhRuQURrBgmwtPLZ2n+RW&#10;NKheV8koTW+ShmxuLEnlHLwPXZAvYv2iUNI/FYVTnlUZR28+rjauu7Ami7mY7a0wh1Je2hD/0EUt&#10;So1Lr6UehBfsaMs/StWltOSo8ANJdUJFUUoVMQDNMH2DZnMQRkUsIMeZK03u/5WVj6dny8oc2o04&#10;06KGRlvVevaZWgYX+GmMmyFtY5DoW/iR2/sdnAF2W9g6/AMQQxxMn6/shmoSztvpeDK6nXImERum&#10;k/GnSeQ/eT1urPNfFNUsGBm3kC+yKk5r59EKUvuUcJumVVlVUcJKsybjN+NpGg9cIzhRaRwMILpm&#10;g+XbXRtBXwHuKD8Dn6VuQpyRqxI9rIXzz8JiJAAJY+6fsBQV4S66WJwdyP74mz/kQylEOWswYhl3&#10;34/CKs6qrxoaTicpfhjKuINhf3Pverc+1veE+R3iKRkZzZDsq94sLNUveAfLcB9CQkvcmvFdb977&#10;buTxjqRaLmMS5s8Iv9YbI0PpwGfgdtu+CGsuAnho90j9GIrZGx263E6J5dFTUUaRAsMdnxfiMbtR&#10;u8s7C4/j133Mev0aLH4CAAD//wMAUEsDBBQABgAIAAAAIQAYyR4S3gAAAAkBAAAPAAAAZHJzL2Rv&#10;d25yZXYueG1sTI/BTsMwEETvSPyDtUjcqJNUtCVkU6EiDsCpKQiOTrw4EfE6it00/D3uCY6jGc28&#10;Kbaz7cVEo+8cI6SLBARx43THBuHt8HSzAeGDYq16x4TwQx625eVFoXLtTrynqQpGxBL2uUJoQxhy&#10;KX3TklV+4Qbi6H250aoQ5WikHtUpltteZkmyklZ1HBdaNdCupea7OlqET5N6fnk0VW0mPh1e36sP&#10;/bxDvL6aH+5BBJrDXxjO+BEdyshUuyNrL3qEeCQgZMtsDeJsp5vVLYgaYXm3TkGWhfz/oPwFAAD/&#10;/wMAUEsBAi0AFAAGAAgAAAAhALaDOJL+AAAA4QEAABMAAAAAAAAAAAAAAAAAAAAAAFtDb250ZW50&#10;X1R5cGVzXS54bWxQSwECLQAUAAYACAAAACEAOP0h/9YAAACUAQAACwAAAAAAAAAAAAAAAAAvAQAA&#10;X3JlbHMvLnJlbHNQSwECLQAUAAYACAAAACEAD3QidC8CAABVBAAADgAAAAAAAAAAAAAAAAAuAgAA&#10;ZHJzL2Uyb0RvYy54bWxQSwECLQAUAAYACAAAACEAGMkeEt4AAAAJAQAADwAAAAAAAAAAAAAAAACJ&#10;BAAAZHJzL2Rvd25yZXYueG1sUEsFBgAAAAAEAAQA8wAAAJQFAAAAAA==&#10;" filled="f" stroked="f" strokeweight=".5pt">
              <v:textbox inset="15mm,0,15mm,0">
                <w:txbxContent>
                  <w:p w14:paraId="3DF32F26" w14:textId="3CBC03F9" w:rsidR="009966D3" w:rsidRPr="00302811" w:rsidRDefault="00281C20" w:rsidP="009966D3">
                    <w:pPr>
                      <w:pStyle w:val="TitleHeading"/>
                      <w:rPr>
                        <w:color w:val="FFFFFF" w:themeColor="background1"/>
                      </w:rPr>
                    </w:pPr>
                    <w:r>
                      <w:rPr>
                        <w:color w:val="FFFFFF" w:themeColor="background1"/>
                      </w:rPr>
                      <w:t>Great Eastern Highway Bypass Interchanges project</w:t>
                    </w:r>
                  </w:p>
                </w:txbxContent>
              </v:textbox>
              <w10:wrap anchorx="page" anchory="page"/>
              <w10:anchorlock/>
            </v:shape>
          </w:pict>
        </mc:Fallback>
      </mc:AlternateContent>
    </w:r>
    <w:r w:rsidR="00491919">
      <w:rPr>
        <w:noProof/>
        <w:lang w:eastAsia="en-AU"/>
      </w:rPr>
      <mc:AlternateContent>
        <mc:Choice Requires="wps">
          <w:drawing>
            <wp:anchor distT="0" distB="0" distL="114300" distR="114300" simplePos="0" relativeHeight="251659264" behindDoc="1" locked="0" layoutInCell="1" allowOverlap="1" wp14:anchorId="4C56CF01" wp14:editId="0454E357">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72ECC9A1">
                                <wp:extent cx="7533639" cy="25567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1" type="#_x0000_t202" style="position:absolute;margin-left:542.5pt;margin-top:-35.45pt;width:593.7pt;height:209.45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72ECC9A1">
                          <wp:extent cx="7533639" cy="25567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5"/>
                                  </a:xfrm>
                                  <a:prstGeom prst="rect">
                                    <a:avLst/>
                                  </a:prstGeom>
                                </pic:spPr>
                              </pic:pic>
                            </a:graphicData>
                          </a:graphic>
                        </wp:inline>
                      </w:drawing>
                    </w:r>
                  </w:p>
                </w:txbxContent>
              </v:textbox>
              <w10:wrap type="tigh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1E47D" w14:textId="77777777" w:rsidR="00FB7D23" w:rsidRDefault="00FB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6355" w14:textId="77777777" w:rsidR="00FB7D23" w:rsidRDefault="00FB7D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5922" w14:textId="77777777" w:rsidR="005E76E0" w:rsidRDefault="005E76E0">
    <w:pPr>
      <w:pStyle w:val="Header"/>
    </w:pPr>
    <w:r>
      <w:rPr>
        <w:noProof/>
        <w:lang w:eastAsia="en-AU"/>
      </w:rPr>
      <mc:AlternateContent>
        <mc:Choice Requires="wps">
          <w:drawing>
            <wp:anchor distT="0" distB="0" distL="114300" distR="114300" simplePos="0" relativeHeight="251669504" behindDoc="0" locked="0" layoutInCell="1" allowOverlap="1" wp14:anchorId="0D10884D" wp14:editId="4E4999FC">
              <wp:simplePos x="0" y="0"/>
              <wp:positionH relativeFrom="page">
                <wp:align>right</wp:align>
              </wp:positionH>
              <wp:positionV relativeFrom="page">
                <wp:posOffset>2546647</wp:posOffset>
              </wp:positionV>
              <wp:extent cx="7534910" cy="1696720"/>
              <wp:effectExtent l="0" t="0" r="8890" b="0"/>
              <wp:wrapSquare wrapText="bothSides"/>
              <wp:docPr id="4" name="Text Box 4"/>
              <wp:cNvGraphicFramePr/>
              <a:graphic xmlns:a="http://schemas.openxmlformats.org/drawingml/2006/main">
                <a:graphicData uri="http://schemas.microsoft.com/office/word/2010/wordprocessingShape">
                  <wps:wsp>
                    <wps:cNvSpPr txBox="1"/>
                    <wps:spPr>
                      <a:xfrm>
                        <a:off x="0" y="0"/>
                        <a:ext cx="7534910" cy="1696720"/>
                      </a:xfrm>
                      <a:prstGeom prst="rect">
                        <a:avLst/>
                      </a:prstGeom>
                      <a:noFill/>
                      <a:ln w="6350">
                        <a:noFill/>
                      </a:ln>
                    </wps:spPr>
                    <wps:txbx>
                      <w:txbxContent>
                        <w:p w14:paraId="2E8C702A" w14:textId="77777777" w:rsidR="005E76E0" w:rsidRDefault="005E76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0884D" id="_x0000_t202" coordsize="21600,21600" o:spt="202" path="m,l,21600r21600,l21600,xe">
              <v:stroke joinstyle="miter"/>
              <v:path gradientshapeok="t" o:connecttype="rect"/>
            </v:shapetype>
            <v:shape id="Text Box 4" o:spid="_x0000_s1034" type="#_x0000_t202" style="position:absolute;margin-left:542.1pt;margin-top:200.5pt;width:593.3pt;height:133.6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BuKAIAAEkEAAAOAAAAZHJzL2Uyb0RvYy54bWysVE1vGjEQvVfqf7B8LwuEkGbFEtFEVJWi&#10;JBJUORuvzVqyPa5t2KW/vmMvS6q0p6oXMztfnvfmmcVdZzQ5Ch8U2IpORmNKhOVQK7uv6Pft+tNn&#10;SkJktmYarKjoSQR6t/z4YdG6UkyhAV0LT7CJDWXrKtrE6MqiCLwRhoUROGExKMEbFvHT74vasxa7&#10;G11Mx+N50YKvnQcuQkDvQx+ky9xfSsHjs5RBRKIrirPFfPp87tJZLBes3HvmGsXPY7B/mMIwZfHS&#10;S6sHFhk5ePVHK6O4hwAyjjiYAqRUXGQMiGYyfodm0zAnMhYkJ7gLTeH/teVPxxdPVF3RGSWWGVzR&#10;VnSRfIGOzBI7rQslJm0cpsUO3bjlwR/QmUB30pv0i3AIxpHn04Xb1Iyj8+b6anY7wRDH2GR+O7+Z&#10;ZvaLt3LnQ/wqwJBkVNTj8jKn7PgYIo6CqUNKus3CWmmdF6gtaSs6v7oe54JLBCu0xcIEoh82WbHb&#10;dRnyfACyg/qE+Dz0+giOrxXO8MhCfGEeBYFzo8jjMx5SA94FZ4uSBvzPv/lTPu4Jo5S0KLCKhh8H&#10;5gUl+pvFDSY1DoYfjN1g2IO5B9TsBJ+P49nEAh/1YEoP5hW1v0q3YIhZjndVNA7mfexljm+Hi9Uq&#10;J6HmHIuPduN4ap1YTIxuu1fm3Zn2iBt7gkF6rHzHfp/b8786RJAqrybx2rN4phv1mjd2flvpQfz+&#10;nbPe/gGWvwAAAP//AwBQSwMEFAAGAAgAAAAhAN/yjGneAAAACQEAAA8AAABkcnMvZG93bnJldi54&#10;bWxMj0tPwzAQhO9I/AdrkbhROxWyohCnQjxuvFqoVG5OvCQR8TqynTT8e9wT3GY1q5lvys1iBzaj&#10;D70jBdlKAENqnOmpVfDx/niVAwtRk9GDI1TwgwE21flZqQvjjrTFeRdblkIoFFpBF+NYcB6aDq0O&#10;KzciJe/LeatjOn3LjdfHFG4HvhZCcqt7Sg2dHvGuw+Z7N1kFwyH4p1rEz/m+fY5vr3zaP2QvSl1e&#10;LLc3wCIu8e8ZTvgJHarEVLuJTGCDgjQkKrgWWRInO8ulBFYrkDJfA69K/n9B9QsAAP//AwBQSwEC&#10;LQAUAAYACAAAACEAtoM4kv4AAADhAQAAEwAAAAAAAAAAAAAAAAAAAAAAW0NvbnRlbnRfVHlwZXNd&#10;LnhtbFBLAQItABQABgAIAAAAIQA4/SH/1gAAAJQBAAALAAAAAAAAAAAAAAAAAC8BAABfcmVscy8u&#10;cmVsc1BLAQItABQABgAIAAAAIQAvAeBuKAIAAEkEAAAOAAAAAAAAAAAAAAAAAC4CAABkcnMvZTJv&#10;RG9jLnhtbFBLAQItABQABgAIAAAAIQDf8oxp3gAAAAkBAAAPAAAAAAAAAAAAAAAAAIIEAABkcnMv&#10;ZG93bnJldi54bWxQSwUGAAAAAAQABADzAAAAjQUAAAAA&#10;" filled="f" stroked="f" strokeweight=".5pt">
              <v:textbox inset="0,0,0,0">
                <w:txbxContent>
                  <w:p w14:paraId="2E8C702A" w14:textId="77777777" w:rsidR="005E76E0" w:rsidRDefault="005E76E0"/>
                </w:txbxContent>
              </v:textbox>
              <w10:wrap type="square" anchorx="page"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78A5323C" wp14:editId="748511E4">
              <wp:simplePos x="0" y="0"/>
              <wp:positionH relativeFrom="column">
                <wp:posOffset>-516255</wp:posOffset>
              </wp:positionH>
              <wp:positionV relativeFrom="paragraph">
                <wp:posOffset>-142240</wp:posOffset>
              </wp:positionV>
              <wp:extent cx="7504619" cy="104502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137CB180" w14:textId="77777777" w:rsidR="005E76E0" w:rsidRPr="00310518" w:rsidRDefault="005E76E0" w:rsidP="00D779CD">
                          <w:pPr>
                            <w:pStyle w:val="ProjectUpdate"/>
                          </w:pPr>
                          <w:r>
                            <w:t>FACT SHEET</w:t>
                          </w:r>
                          <w:r>
                            <w:br/>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5323C" id="Text Box 6" o:spid="_x0000_s1035" type="#_x0000_t202" style="position:absolute;margin-left:-40.65pt;margin-top:-11.2pt;width:590.9pt;height:82.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1bMQIAAFkEAAAOAAAAZHJzL2Uyb0RvYy54bWysVF1v2jAUfZ+0/2D5fSRQoC0iVKwV06Sq&#10;rQRTn43jkEiJr2cbEvbrd+wArbo9TePB3C/u9Tnnmvld19TsoKyrSGd8OEg5U1pSXuldxn9sVl9u&#10;OHNe6FzUpFXGj8rxu8XnT/PWzNSISqpzZRmaaDdrTcZL780sSZwsVSPcgIzSSBZkG+Hh2l2SW9Gi&#10;e1MnozSdJi3Z3FiSyjlEH/okX8T+RaGkfy4KpzyrM467+XjaeG7DmSzmYrazwpSVPF1D/MMtGlFp&#10;DL20ehBesL2t/mjVVNKSo8IPJDUJFUUlVcQANMP0A5p1KYyKWECOMxea3P9rK58OL5ZVecannGnR&#10;QKKN6jz7Sh2bBnZa42YoWhuU+Q5hqHyOOwQD6K6wTfgGHIY8eD5euA3NJILXk3Q8Hd5yJpEbpuNJ&#10;OroNfZK3nxvr/DdFDQtGxi3Ei5yKw6Pzfem5JEzTtKrqOgpYa9YCwdUkjT+4ZNC81pgRQPSXDZbv&#10;tl2EfH0GsqX8CHyW+v1wRq4q3OFROP8iLBYCkLDk/hlHURNm0cnirCT762/xUA+dkOWsxYJl3P3c&#10;C6s4q79rKDgZp/hgJaN3Ne09+85DchtdGHrf3BN2eIjnZGQ0EbW+PpuFpeYVb2EZpiIltMTsjPuz&#10;ee/7tcdbkmq5jEXYQSP8o14bGVoHVgPDm+5VWHOSwUPBJzqvoph9UKOv7fVY7j0VVZQq8NyzeqIf&#10;+xvFPr218EDe+7Hq7R9h8RsAAP//AwBQSwMEFAAGAAgAAAAhAEIEt/XfAAAADAEAAA8AAABkcnMv&#10;ZG93bnJldi54bWxMj8tqwzAQRfeF/oOYQDclkazYJbiWQwkUum1a6HZsjR/EklxLdty/r7Jqd3eY&#10;w50zxXE1A1to8r2zCpKdAEa2drq3rYLPj9ftAZgPaDUOzpKCH/JwLO/vCsy1u9p3Ws6hZbHE+hwV&#10;dCGMOee+7sig37mRbNw1bjIY4ji1XE94jeVm4FKIJ26wt/FChyOdOqov59koCE19St8yXMIjfmXV&#10;/nuZw9wo9bBZX56BBVrDHww3/agOZXSq3Gy1Z4OC7SHZRzQGKVNgNyIRIgNWxZRKCbws+P8nyl8A&#10;AAD//wMAUEsBAi0AFAAGAAgAAAAhALaDOJL+AAAA4QEAABMAAAAAAAAAAAAAAAAAAAAAAFtDb250&#10;ZW50X1R5cGVzXS54bWxQSwECLQAUAAYACAAAACEAOP0h/9YAAACUAQAACwAAAAAAAAAAAAAAAAAv&#10;AQAAX3JlbHMvLnJlbHNQSwECLQAUAAYACAAAACEAKh09WzECAABZBAAADgAAAAAAAAAAAAAAAAAu&#10;AgAAZHJzL2Uyb0RvYy54bWxQSwECLQAUAAYACAAAACEAQgS39d8AAAAMAQAADwAAAAAAAAAAAAAA&#10;AACLBAAAZHJzL2Rvd25yZXYueG1sUEsFBgAAAAAEAAQA8wAAAJcFAAAAAA==&#10;" filled="f" stroked="f" strokeweight=".5pt">
              <v:textbox inset="15mm,10mm,100mm,0">
                <w:txbxContent>
                  <w:p w14:paraId="137CB180" w14:textId="77777777" w:rsidR="005E76E0" w:rsidRPr="00310518" w:rsidRDefault="005E76E0" w:rsidP="00D779CD">
                    <w:pPr>
                      <w:pStyle w:val="ProjectUpdate"/>
                    </w:pPr>
                    <w:r>
                      <w:t>FACT SHEET</w:t>
                    </w:r>
                    <w:r>
                      <w:br/>
                      <w:t>SEPTEMBER 2021</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00C5FD3" wp14:editId="65C4EF33">
              <wp:simplePos x="0" y="0"/>
              <wp:positionH relativeFrom="column">
                <wp:posOffset>-530860</wp:posOffset>
              </wp:positionH>
              <wp:positionV relativeFrom="page">
                <wp:posOffset>1295400</wp:posOffset>
              </wp:positionV>
              <wp:extent cx="7534910" cy="1261110"/>
              <wp:effectExtent l="0" t="0" r="0" b="15240"/>
              <wp:wrapNone/>
              <wp:docPr id="8" name="Text Box 8"/>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A738D7F" w14:textId="77777777" w:rsidR="005E76E0" w:rsidRDefault="005E76E0" w:rsidP="00D779CD">
                          <w:pPr>
                            <w:pStyle w:val="MajorTitleHeading"/>
                          </w:pPr>
                          <w: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00C5FD3" id="Text Box 8" o:spid="_x0000_s1036" type="#_x0000_t202" style="position:absolute;margin-left:-41.8pt;margin-top:102pt;width:593.3pt;height:99.3pt;z-index:25167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v5LQIAAFMEAAAOAAAAZHJzL2Uyb0RvYy54bWysVE1v2zAMvQ/YfxB0X2ynTdYFcYqsRYYB&#10;RVsgGXpWZDkxYIuapMTOfv2eZCfdup2G+SBTJM2P90jPb7umZkdlXUU659ko5UxpSUWldzn/tll9&#10;uOHMeaELUZNWOT8px28X79/NWzNTY9pTXSjLEES7WWtyvvfezJLEyb1qhBuRURrGkmwjPK52lxRW&#10;tIje1Mk4TadJS7YwlqRyDtr73sgXMX5ZKumfytIpz+qcozYfTxvPbTiTxVzMdlaYfSWHMsQ/VNGI&#10;SiPpJdS98IIdbPVHqKaSlhyVfiSpSagsK6liD+gmS990s94Lo2IvAMeZC0zu/4WVj8dny6oi5yBK&#10;iwYUbVTn2Wfq2E1ApzVuBqe1gZvvoAbLZ72DMjTdlbYJb7TDYAfOpwu2IZiE8uPk6vpTBpOELRtP&#10;swwXxE9ePzfW+S+KGhaEnFuQFzEVxwfne9ezS8imaVXVdSSw1qzN+fRqksYPLhYErzVyhCb6YoPk&#10;u203tDw0uKXihP4s9fPhjFxVqOFBOP8sLAYCdWPI/ROOsibkokHibE/2x9/0wR88wcpZiwHLuft+&#10;EFZxVn/VYHByneLBSMYbBPubentW60NzR5jeDItkZBSDs6/PYmmpecEWLEM+mISWyJrz7Vm88/3A&#10;Y4ukWi6jE6bPCP+g10aG0AHPgO2mexHWDAR4cPdI5yEUszc89L49E8uDp7KKJAWEezwH4DG5keZh&#10;y8Jq/HqPXq//gsVPAAAA//8DAFBLAwQUAAYACAAAACEAyvYbL+AAAAAMAQAADwAAAGRycy9kb3du&#10;cmV2LnhtbEyPwU7DMAyG70i8Q2QkblvSbqqmru6EhjgAJzoQO6ZNSCsap2qytrw92Qlutvzp9/cX&#10;h8X2bNKj7xwhJGsBTFPjVEcG4f30tNoB80GSkr0jjfCjPRzK25tC5srN9KanKhgWQ8jnEqENYcg5&#10;902rrfRrN2iKty83WhniOhquRjnHcNvzVIiMW9lR/NDKQR9b3XxXF4twNomnl0dT1Wai+fT6UX2q&#10;5yPi/d3ysAcW9BL+YLjqR3Uoo1PtLqQ86xFWu00WUYRUbGOpK5GITZxqhK1IM+Blwf+XKH8BAAD/&#10;/wMAUEsBAi0AFAAGAAgAAAAhALaDOJL+AAAA4QEAABMAAAAAAAAAAAAAAAAAAAAAAFtDb250ZW50&#10;X1R5cGVzXS54bWxQSwECLQAUAAYACAAAACEAOP0h/9YAAACUAQAACwAAAAAAAAAAAAAAAAAvAQAA&#10;X3JlbHMvLnJlbHNQSwECLQAUAAYACAAAACEAzLl7+S0CAABTBAAADgAAAAAAAAAAAAAAAAAuAgAA&#10;ZHJzL2Uyb0RvYy54bWxQSwECLQAUAAYACAAAACEAyvYbL+AAAAAMAQAADwAAAAAAAAAAAAAAAACH&#10;BAAAZHJzL2Rvd25yZXYueG1sUEsFBgAAAAAEAAQA8wAAAJQFAAAAAA==&#10;" filled="f" stroked="f" strokeweight=".5pt">
              <v:textbox inset="15mm,0,15mm,0">
                <w:txbxContent>
                  <w:p w14:paraId="1A738D7F" w14:textId="77777777" w:rsidR="005E76E0" w:rsidRDefault="005E76E0" w:rsidP="00D779CD">
                    <w:pPr>
                      <w:pStyle w:val="MajorTitleHeading"/>
                    </w:pPr>
                    <w:r>
                      <w:t>Great Eastern Highway Bypass Interchanges project</w:t>
                    </w:r>
                  </w:p>
                </w:txbxContent>
              </v:textbox>
              <w10:wrap anchory="page"/>
            </v:shape>
          </w:pict>
        </mc:Fallback>
      </mc:AlternateContent>
    </w:r>
    <w:r>
      <w:rPr>
        <w:noProof/>
        <w:lang w:eastAsia="en-AU"/>
      </w:rPr>
      <mc:AlternateContent>
        <mc:Choice Requires="wps">
          <w:drawing>
            <wp:anchor distT="0" distB="0" distL="114300" distR="114300" simplePos="0" relativeHeight="251668480" behindDoc="1" locked="0" layoutInCell="1" allowOverlap="1" wp14:anchorId="4F1977A7" wp14:editId="1F1032BD">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74D51EF6" w14:textId="77777777" w:rsidR="005E76E0" w:rsidRDefault="005E76E0">
                          <w:r>
                            <w:rPr>
                              <w:noProof/>
                              <w:lang w:eastAsia="en-AU"/>
                            </w:rPr>
                            <w:drawing>
                              <wp:inline distT="0" distB="0" distL="0" distR="0" wp14:anchorId="5366B960" wp14:editId="26E28C9D">
                                <wp:extent cx="7533640" cy="25567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977A7" id="Text Box 14" o:spid="_x0000_s1037" type="#_x0000_t202" style="position:absolute;margin-left:542.5pt;margin-top:-35.45pt;width:593.7pt;height:209.45pt;z-index:-25164800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V0KAIAAEsEAAAOAAAAZHJzL2Uyb0RvYy54bWysVMGO2jAQvVfqP1i+lwS20IIIK7orqkqr&#10;3ZWg2rNxHBIp8bi2IaFf32eHsNW2p6oXM5kZv5l588zytmtqdlLWVaQzPh6lnCktKa/0IePfd5sP&#10;nzlzXuhc1KRVxs/K8dvV+3fL1izUhEqqc2UZQLRbtCbjpfdmkSROlqoRbkRGaQQLso3w+LSHJLei&#10;BXpTJ5M0nSUt2dxYkso5eO/7IF9F/KJQ0j8VhVOe1RlHbz6eNp77cCarpVgcrDBlJS9tiH/oohGV&#10;RtEr1L3wgh1t9QdUU0lLjgo/ktQkVBSVVHEGTDNO30yzLYVRcRaQ48yVJvf/YOXj6dmyKsfuPnKm&#10;RYMd7VTn2RfqGFzgpzVugbStQaLv4Efu4HdwhrG7wjbhFwMxxMH0+cpuQJNwfprezOdzhCRik9ks&#10;TcfTgJO8XjfW+a+KGhaMjFusL7IqTg/O96lDSqimaVPVdVxhrVmb8dnNNI0XrhGA1xo1whB9s8Hy&#10;3b6LQ8+HQfaUnzGfpV4hzshNhR4ehPPPwkIS6Bsy9084ippQiy4WZyXZn3/zh3xsClHOWkgs4+7H&#10;UVjFWf1NY4dBj4NhB2M/GPrY3BFUO8YDMjKauGB9PZiFpeYF6l+HKggJLVEr434w73wvdLweqdbr&#10;mATVGeEf9NbIAB1YDIzuuhdhzYV2j4090iA+sXjDfp/b878+eiqquJrAa8/ihW4oNi738rrCk/j9&#10;O2a9/gesfgEAAP//AwBQSwMEFAAGAAgAAAAhALLq2sPfAAAACQEAAA8AAABkcnMvZG93bnJldi54&#10;bWxMj81OwzAQhO9IvIO1SNxaO1DREOJUiJ8bFCggwc2JTRJhryN7k4a3xz3BcTSjmW/Kzewsm0yI&#10;vUcJ2VIAM9h43WMr4e31fpEDi6RQK+vRSPgxETbV8VGpCu33+GKmHbUslWAslISOaCg4j01nnIpL&#10;PxhM3pcPTlGSoeU6qH0qd5afCXHBneoxLXRqMDedab53o5NgP2J4qAV9TrftIz0/8fH9LttKeXoy&#10;X18BIzPTXxgO+AkdqsRU+xF1ZFZCOkISFmtxCexgZ/l6BayWcL7KBfCq5P8fVL8AAAD//wMAUEsB&#10;Ai0AFAAGAAgAAAAhALaDOJL+AAAA4QEAABMAAAAAAAAAAAAAAAAAAAAAAFtDb250ZW50X1R5cGVz&#10;XS54bWxQSwECLQAUAAYACAAAACEAOP0h/9YAAACUAQAACwAAAAAAAAAAAAAAAAAvAQAAX3JlbHMv&#10;LnJlbHNQSwECLQAUAAYACAAAACEAWuMVdCgCAABLBAAADgAAAAAAAAAAAAAAAAAuAgAAZHJzL2Uy&#10;b0RvYy54bWxQSwECLQAUAAYACAAAACEAsuraw98AAAAJAQAADwAAAAAAAAAAAAAAAACCBAAAZHJz&#10;L2Rvd25yZXYueG1sUEsFBgAAAAAEAAQA8wAAAI4FAAAAAA==&#10;" filled="f" stroked="f" strokeweight=".5pt">
              <v:textbox inset="0,0,0,0">
                <w:txbxContent>
                  <w:p w14:paraId="74D51EF6" w14:textId="77777777" w:rsidR="005E76E0" w:rsidRDefault="005E76E0">
                    <w:r>
                      <w:rPr>
                        <w:noProof/>
                        <w:lang w:eastAsia="en-AU"/>
                      </w:rPr>
                      <w:drawing>
                        <wp:inline distT="0" distB="0" distL="0" distR="0" wp14:anchorId="5366B960" wp14:editId="26E28C9D">
                          <wp:extent cx="7533640" cy="25567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86E15"/>
    <w:multiLevelType w:val="hybridMultilevel"/>
    <w:tmpl w:val="E69C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796ACE"/>
    <w:multiLevelType w:val="hybridMultilevel"/>
    <w:tmpl w:val="3BE67198"/>
    <w:lvl w:ilvl="0" w:tplc="626E7AD4">
      <w:start w:val="1"/>
      <w:numFmt w:val="bullet"/>
      <w:lvlText w:val=""/>
      <w:lvlJc w:val="left"/>
      <w:pPr>
        <w:ind w:left="720" w:hanging="360"/>
      </w:pPr>
      <w:rPr>
        <w:rFonts w:ascii="Symbol" w:hAnsi="Symbol" w:hint="default"/>
      </w:rPr>
    </w:lvl>
    <w:lvl w:ilvl="1" w:tplc="B9545794">
      <w:start w:val="1"/>
      <w:numFmt w:val="bullet"/>
      <w:lvlText w:val="o"/>
      <w:lvlJc w:val="left"/>
      <w:pPr>
        <w:ind w:left="1440" w:hanging="360"/>
      </w:pPr>
      <w:rPr>
        <w:rFonts w:ascii="Courier New" w:hAnsi="Courier New" w:hint="default"/>
      </w:rPr>
    </w:lvl>
    <w:lvl w:ilvl="2" w:tplc="620E231E">
      <w:start w:val="1"/>
      <w:numFmt w:val="bullet"/>
      <w:lvlText w:val=""/>
      <w:lvlJc w:val="left"/>
      <w:pPr>
        <w:ind w:left="2160" w:hanging="360"/>
      </w:pPr>
      <w:rPr>
        <w:rFonts w:ascii="Wingdings" w:hAnsi="Wingdings" w:hint="default"/>
      </w:rPr>
    </w:lvl>
    <w:lvl w:ilvl="3" w:tplc="7B32C45C">
      <w:start w:val="1"/>
      <w:numFmt w:val="bullet"/>
      <w:lvlText w:val=""/>
      <w:lvlJc w:val="left"/>
      <w:pPr>
        <w:ind w:left="2880" w:hanging="360"/>
      </w:pPr>
      <w:rPr>
        <w:rFonts w:ascii="Symbol" w:hAnsi="Symbol" w:hint="default"/>
      </w:rPr>
    </w:lvl>
    <w:lvl w:ilvl="4" w:tplc="92DC7546">
      <w:start w:val="1"/>
      <w:numFmt w:val="bullet"/>
      <w:lvlText w:val="o"/>
      <w:lvlJc w:val="left"/>
      <w:pPr>
        <w:ind w:left="3600" w:hanging="360"/>
      </w:pPr>
      <w:rPr>
        <w:rFonts w:ascii="Courier New" w:hAnsi="Courier New" w:hint="default"/>
      </w:rPr>
    </w:lvl>
    <w:lvl w:ilvl="5" w:tplc="5DE45A32">
      <w:start w:val="1"/>
      <w:numFmt w:val="bullet"/>
      <w:lvlText w:val=""/>
      <w:lvlJc w:val="left"/>
      <w:pPr>
        <w:ind w:left="4320" w:hanging="360"/>
      </w:pPr>
      <w:rPr>
        <w:rFonts w:ascii="Wingdings" w:hAnsi="Wingdings" w:hint="default"/>
      </w:rPr>
    </w:lvl>
    <w:lvl w:ilvl="6" w:tplc="8B4EB854">
      <w:start w:val="1"/>
      <w:numFmt w:val="bullet"/>
      <w:lvlText w:val=""/>
      <w:lvlJc w:val="left"/>
      <w:pPr>
        <w:ind w:left="5040" w:hanging="360"/>
      </w:pPr>
      <w:rPr>
        <w:rFonts w:ascii="Symbol" w:hAnsi="Symbol" w:hint="default"/>
      </w:rPr>
    </w:lvl>
    <w:lvl w:ilvl="7" w:tplc="EBE8C886">
      <w:start w:val="1"/>
      <w:numFmt w:val="bullet"/>
      <w:lvlText w:val="o"/>
      <w:lvlJc w:val="left"/>
      <w:pPr>
        <w:ind w:left="5760" w:hanging="360"/>
      </w:pPr>
      <w:rPr>
        <w:rFonts w:ascii="Courier New" w:hAnsi="Courier New" w:hint="default"/>
      </w:rPr>
    </w:lvl>
    <w:lvl w:ilvl="8" w:tplc="5502820E">
      <w:start w:val="1"/>
      <w:numFmt w:val="bullet"/>
      <w:lvlText w:val=""/>
      <w:lvlJc w:val="left"/>
      <w:pPr>
        <w:ind w:left="6480" w:hanging="360"/>
      </w:pPr>
      <w:rPr>
        <w:rFonts w:ascii="Wingdings" w:hAnsi="Wingdings" w:hint="default"/>
      </w:rPr>
    </w:lvl>
  </w:abstractNum>
  <w:abstractNum w:abstractNumId="2" w15:restartNumberingAfterBreak="0">
    <w:nsid w:val="2E233183"/>
    <w:multiLevelType w:val="multilevel"/>
    <w:tmpl w:val="6968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TQ3tzQxsbA0MjdT0lEKTi0uzszPAykwrAUAF5x0DCwAAAA="/>
  </w:docVars>
  <w:rsids>
    <w:rsidRoot w:val="0031060B"/>
    <w:rsid w:val="00204B4A"/>
    <w:rsid w:val="00242451"/>
    <w:rsid w:val="00281C20"/>
    <w:rsid w:val="002E7D39"/>
    <w:rsid w:val="00302811"/>
    <w:rsid w:val="00305595"/>
    <w:rsid w:val="00310518"/>
    <w:rsid w:val="0031060B"/>
    <w:rsid w:val="00474244"/>
    <w:rsid w:val="00491919"/>
    <w:rsid w:val="004F2D83"/>
    <w:rsid w:val="005E76E0"/>
    <w:rsid w:val="006B1C5C"/>
    <w:rsid w:val="006E189F"/>
    <w:rsid w:val="007100A1"/>
    <w:rsid w:val="008D765C"/>
    <w:rsid w:val="008F2E39"/>
    <w:rsid w:val="009053EE"/>
    <w:rsid w:val="00972DE0"/>
    <w:rsid w:val="00993C05"/>
    <w:rsid w:val="009966D3"/>
    <w:rsid w:val="009A3F08"/>
    <w:rsid w:val="00BA61FB"/>
    <w:rsid w:val="00BB0F62"/>
    <w:rsid w:val="00C91540"/>
    <w:rsid w:val="00CA2437"/>
    <w:rsid w:val="00CD0EC8"/>
    <w:rsid w:val="00CF34F4"/>
    <w:rsid w:val="00D12040"/>
    <w:rsid w:val="00D6019F"/>
    <w:rsid w:val="00E27806"/>
    <w:rsid w:val="00E3346C"/>
    <w:rsid w:val="00E4195E"/>
    <w:rsid w:val="00EE2A31"/>
    <w:rsid w:val="00F35E8C"/>
    <w:rsid w:val="00F4357D"/>
    <w:rsid w:val="00FB7D23"/>
    <w:rsid w:val="00FE6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C183C"/>
  <w15:chartTrackingRefBased/>
  <w15:docId w15:val="{A6C1068C-F30F-4B88-AD9C-A18F975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6E189F"/>
    <w:pPr>
      <w:keepNext/>
      <w:keepLines/>
      <w:spacing w:after="60"/>
      <w:outlineLvl w:val="0"/>
    </w:pPr>
    <w:rPr>
      <w:rFonts w:eastAsiaTheme="majorEastAsia" w:cstheme="majorBidi"/>
      <w:b/>
      <w:color w:val="0080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6E189F"/>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6E189F"/>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6E189F"/>
    <w:pPr>
      <w:spacing w:before="480" w:after="480"/>
    </w:pPr>
    <w:rPr>
      <w:rFonts w:ascii="Segoe UI Semibold" w:hAnsi="Segoe UI Semibold"/>
      <w:b w:val="0"/>
    </w:rPr>
  </w:style>
  <w:style w:type="character" w:customStyle="1" w:styleId="SubHeading2Char">
    <w:name w:val="Sub Heading 2 Char"/>
    <w:basedOn w:val="Heading1Char"/>
    <w:link w:val="SubHeading2"/>
    <w:rsid w:val="006E189F"/>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6E189F"/>
    <w:pPr>
      <w:framePr w:w="10206" w:wrap="around" w:vAnchor="text" w:hAnchor="text" w:y="1"/>
      <w:spacing w:after="240"/>
    </w:pPr>
    <w:rPr>
      <w:sz w:val="48"/>
    </w:rPr>
  </w:style>
  <w:style w:type="character" w:customStyle="1" w:styleId="PullQuoteChar">
    <w:name w:val="Pull Quote Char"/>
    <w:basedOn w:val="Heading1Char"/>
    <w:link w:val="PullQuote"/>
    <w:rsid w:val="006E189F"/>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6E189F"/>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x">
    <w:name w:val="Box"/>
    <w:basedOn w:val="Normal"/>
    <w:link w:val="BoxChar"/>
    <w:qFormat/>
    <w:rsid w:val="005E76E0"/>
    <w:pPr>
      <w:framePr w:hSpace="113" w:wrap="around" w:vAnchor="page" w:hAnchor="page" w:xAlign="right" w:y="7089"/>
    </w:pPr>
    <w:rPr>
      <w:color w:val="FFFFFF" w:themeColor="background1"/>
    </w:rPr>
  </w:style>
  <w:style w:type="character" w:customStyle="1" w:styleId="BoxChar">
    <w:name w:val="Box Char"/>
    <w:basedOn w:val="DefaultParagraphFont"/>
    <w:link w:val="Box"/>
    <w:rsid w:val="005E76E0"/>
    <w:rPr>
      <w:rFonts w:ascii="Segoe UI" w:hAnsi="Segoe UI"/>
      <w:color w:val="FFFFFF" w:themeColor="background1"/>
      <w:sz w:val="20"/>
    </w:rPr>
  </w:style>
  <w:style w:type="paragraph" w:styleId="ListParagraph">
    <w:name w:val="List Paragraph"/>
    <w:basedOn w:val="Normal"/>
    <w:uiPriority w:val="34"/>
    <w:qFormat/>
    <w:rsid w:val="005E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67984-57E4-48BD-A925-177F7C73FF7E}">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a1ba642a-a5f2-4957-b4e2-65f16b059fd6"/>
    <ds:schemaRef ds:uri="http://purl.org/dc/elements/1.1/"/>
    <ds:schemaRef ds:uri="19d9dea5-ae74-427c-a0ec-781d15c083c9"/>
    <ds:schemaRef ds:uri="ae449798-b5c4-4dd1-bee9-518a8f6854af"/>
    <ds:schemaRef ds:uri="http://www.w3.org/XML/1998/namespace"/>
    <ds:schemaRef ds:uri="http://purl.org/dc/dcmitype/"/>
  </ds:schemaRefs>
</ds:datastoreItem>
</file>

<file path=customXml/itemProps2.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3.xml><?xml version="1.0" encoding="utf-8"?>
<ds:datastoreItem xmlns:ds="http://schemas.openxmlformats.org/officeDocument/2006/customXml" ds:itemID="{67E393B6-D3A6-4C31-9CBF-E99CC216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Anglin, Tania</cp:lastModifiedBy>
  <cp:revision>2</cp:revision>
  <dcterms:created xsi:type="dcterms:W3CDTF">2021-09-02T07:37:00Z</dcterms:created>
  <dcterms:modified xsi:type="dcterms:W3CDTF">2021-09-02T07:37:00Z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