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B67CE" w14:textId="77777777" w:rsidR="008F2E39" w:rsidRDefault="008D3DED" w:rsidP="008F2E39">
      <w:pPr>
        <w:pStyle w:val="Heading1"/>
      </w:pPr>
      <w:r>
        <w:t>Breaking ground</w:t>
      </w:r>
    </w:p>
    <w:p w14:paraId="715A022E" w14:textId="602129F1" w:rsidR="008D3DED" w:rsidRPr="009F56DF" w:rsidRDefault="008D3DED" w:rsidP="008D3DED">
      <w:r w:rsidRPr="2D66F96A">
        <w:t>On 16 November</w:t>
      </w:r>
      <w:r w:rsidR="00867EB0">
        <w:t>, a g</w:t>
      </w:r>
      <w:r w:rsidRPr="2D66F96A">
        <w:t>round</w:t>
      </w:r>
      <w:r w:rsidR="00CD6235">
        <w:t>-</w:t>
      </w:r>
      <w:r w:rsidRPr="2D66F96A">
        <w:t xml:space="preserve">breaking </w:t>
      </w:r>
      <w:r w:rsidR="009363EA">
        <w:t>c</w:t>
      </w:r>
      <w:r w:rsidRPr="2D66F96A">
        <w:t xml:space="preserve">eremony took place </w:t>
      </w:r>
      <w:r w:rsidR="00867EB0">
        <w:t>to mark</w:t>
      </w:r>
      <w:r w:rsidRPr="2D66F96A">
        <w:t xml:space="preserve"> </w:t>
      </w:r>
      <w:r w:rsidR="00C371C0">
        <w:t xml:space="preserve">formal </w:t>
      </w:r>
      <w:r w:rsidRPr="2D66F96A">
        <w:t xml:space="preserve">commencement of construction works on the project. </w:t>
      </w:r>
      <w:r w:rsidR="00D93025">
        <w:t>Senior</w:t>
      </w:r>
      <w:r w:rsidR="00C371C0">
        <w:t xml:space="preserve"> representatives from Main Roads and Greater Connect Alliance were joined by </w:t>
      </w:r>
      <w:r w:rsidR="00E821EF">
        <w:t xml:space="preserve">Federal Minister for Indigenous Australians Ken Wyatt, </w:t>
      </w:r>
      <w:r w:rsidR="00C371C0">
        <w:t xml:space="preserve">WA Transport Minister Rita </w:t>
      </w:r>
      <w:proofErr w:type="spellStart"/>
      <w:r w:rsidR="00C371C0">
        <w:t>Saffioti</w:t>
      </w:r>
      <w:proofErr w:type="spellEnd"/>
      <w:r w:rsidR="00C371C0">
        <w:t xml:space="preserve">, </w:t>
      </w:r>
      <w:r w:rsidR="00E366D2">
        <w:t>Member for Forrestfield Stephen Price,</w:t>
      </w:r>
      <w:r w:rsidR="00C371C0">
        <w:t xml:space="preserve"> and the Mayors of the Cities of Swan and Kalamunda, to turn the first sod. </w:t>
      </w:r>
    </w:p>
    <w:p w14:paraId="25128F55" w14:textId="6690D67E" w:rsidR="008D3DED" w:rsidRPr="006C4D30" w:rsidRDefault="00C371C0" w:rsidP="008D3DED">
      <w:r>
        <w:t xml:space="preserve">The political dignitaries </w:t>
      </w:r>
      <w:r w:rsidR="00691CE7">
        <w:t>heralded</w:t>
      </w:r>
      <w:r>
        <w:t xml:space="preserve"> the </w:t>
      </w:r>
      <w:r w:rsidR="00D93025">
        <w:t xml:space="preserve">$386.5 million </w:t>
      </w:r>
      <w:r>
        <w:t>project</w:t>
      </w:r>
      <w:r w:rsidR="00D93025">
        <w:t>, funded by the Australian ($247.25million)</w:t>
      </w:r>
      <w:r w:rsidR="00CD6235">
        <w:t xml:space="preserve">, </w:t>
      </w:r>
      <w:r w:rsidR="00D93025">
        <w:t>State ($128.22 million) and Local Governments</w:t>
      </w:r>
      <w:r>
        <w:t xml:space="preserve"> as</w:t>
      </w:r>
      <w:r w:rsidRPr="00311751">
        <w:t xml:space="preserve"> </w:t>
      </w:r>
      <w:r w:rsidR="008D3DED" w:rsidRPr="00311751">
        <w:t>a game changer for road users in Perth’s east, providing hundreds of local jobs as well as contracting opportunities for Aboriginal businesses and employees.</w:t>
      </w:r>
    </w:p>
    <w:p w14:paraId="541163A7" w14:textId="77777777" w:rsidR="008D3DED" w:rsidRPr="005A1F46" w:rsidRDefault="008D3DED" w:rsidP="008D3DED">
      <w:r w:rsidRPr="2D66F96A">
        <w:t xml:space="preserve">The first official </w:t>
      </w:r>
      <w:r w:rsidR="00867EB0">
        <w:t xml:space="preserve">project </w:t>
      </w:r>
      <w:r w:rsidRPr="2D66F96A">
        <w:t xml:space="preserve">works commenced </w:t>
      </w:r>
      <w:r>
        <w:t>the</w:t>
      </w:r>
      <w:r w:rsidR="00867EB0">
        <w:t xml:space="preserve"> following</w:t>
      </w:r>
      <w:r>
        <w:t xml:space="preserve"> week </w:t>
      </w:r>
      <w:r w:rsidRPr="2D66F96A">
        <w:t>at the i</w:t>
      </w:r>
      <w:r w:rsidR="00867EB0">
        <w:t>ntersection</w:t>
      </w:r>
      <w:r w:rsidRPr="2D66F96A">
        <w:t xml:space="preserve"> of the Great Eastern Highway Bypass and Abernethy Road.  The works include constructing a temporary </w:t>
      </w:r>
      <w:r w:rsidR="00160827">
        <w:t>intersection</w:t>
      </w:r>
      <w:r w:rsidR="00731E24">
        <w:t>, including</w:t>
      </w:r>
      <w:r w:rsidRPr="009F56DF">
        <w:t xml:space="preserve"> </w:t>
      </w:r>
      <w:r w:rsidR="00867EB0">
        <w:t xml:space="preserve">relocation of </w:t>
      </w:r>
      <w:r w:rsidRPr="009F56DF">
        <w:t xml:space="preserve">traffic lanes in the central median of the Bypass between the Midland Freight Rail Bridge and Stirling Crescent.  The </w:t>
      </w:r>
      <w:r w:rsidR="00731E24">
        <w:t>temporary intersection</w:t>
      </w:r>
      <w:r w:rsidRPr="009F56DF">
        <w:t xml:space="preserve"> and traffic lanes</w:t>
      </w:r>
      <w:r w:rsidR="00867EB0">
        <w:t>, which</w:t>
      </w:r>
      <w:r w:rsidRPr="2D66F96A">
        <w:t xml:space="preserve"> </w:t>
      </w:r>
      <w:r w:rsidR="009363EA">
        <w:t xml:space="preserve">will </w:t>
      </w:r>
      <w:r w:rsidRPr="2D66F96A">
        <w:t>open to road users in April 2022</w:t>
      </w:r>
      <w:r w:rsidR="00867EB0">
        <w:t xml:space="preserve">, </w:t>
      </w:r>
      <w:r>
        <w:t>will allow</w:t>
      </w:r>
      <w:r w:rsidRPr="2D66F96A">
        <w:t xml:space="preserve"> </w:t>
      </w:r>
      <w:r>
        <w:t xml:space="preserve">continued traffic flow while the </w:t>
      </w:r>
      <w:r w:rsidRPr="2D66F96A">
        <w:t xml:space="preserve">new </w:t>
      </w:r>
      <w:r>
        <w:t>Great Eastern Highway Bypass and Abernethy Road</w:t>
      </w:r>
      <w:r w:rsidRPr="2D66F96A">
        <w:t xml:space="preserve"> interchange</w:t>
      </w:r>
      <w:r>
        <w:t xml:space="preserve"> is constructed</w:t>
      </w:r>
      <w:r w:rsidRPr="2D66F96A">
        <w:t>.</w:t>
      </w:r>
    </w:p>
    <w:p w14:paraId="3A28EB37" w14:textId="77777777" w:rsidR="008D3DED" w:rsidRDefault="008D3DED" w:rsidP="008D3DED">
      <w:r w:rsidRPr="009F56DF">
        <w:t>Completion of the new interchange will allow</w:t>
      </w:r>
      <w:r w:rsidRPr="006C4D30">
        <w:t xml:space="preserve"> </w:t>
      </w:r>
      <w:r w:rsidRPr="00C07A9A">
        <w:t xml:space="preserve">free flowing traffic along the Bypass </w:t>
      </w:r>
      <w:r w:rsidRPr="00627887">
        <w:t xml:space="preserve">between Roe Highway and </w:t>
      </w:r>
      <w:r w:rsidRPr="00311751">
        <w:t xml:space="preserve">Kalamunda Road.  </w:t>
      </w:r>
      <w:bookmarkStart w:id="0" w:name="_Hlk89168038"/>
      <w:r w:rsidR="0086426D">
        <w:t xml:space="preserve">It will also enhance access to the </w:t>
      </w:r>
      <w:proofErr w:type="spellStart"/>
      <w:r w:rsidR="0086426D">
        <w:t>Bushmead</w:t>
      </w:r>
      <w:proofErr w:type="spellEnd"/>
      <w:r w:rsidR="0086426D">
        <w:t xml:space="preserve"> Industrial Area and provide a direct connection to Midland via the new Lloyd Street Bridge over the Helena Rive</w:t>
      </w:r>
      <w:bookmarkEnd w:id="0"/>
      <w:r w:rsidR="0086426D">
        <w:t>r</w:t>
      </w:r>
      <w:r w:rsidR="00867EB0">
        <w:t>.</w:t>
      </w:r>
      <w:r w:rsidR="6B6AD6AE" w:rsidRPr="7279716F">
        <w:rPr>
          <w:rFonts w:ascii="Calibri" w:eastAsia="Calibri" w:hAnsi="Calibri" w:cs="Calibri"/>
          <w:sz w:val="22"/>
        </w:rPr>
        <w:t xml:space="preserve"> </w:t>
      </w:r>
    </w:p>
    <w:p w14:paraId="4ED465E3" w14:textId="77777777" w:rsidR="00692105" w:rsidRDefault="00692105" w:rsidP="008D3DED"/>
    <w:p w14:paraId="45558530" w14:textId="77777777" w:rsidR="00692105" w:rsidRDefault="00692105" w:rsidP="008D3DED">
      <w:r>
        <w:rPr>
          <w:noProof/>
          <w:lang w:eastAsia="en-AU"/>
        </w:rPr>
        <w:drawing>
          <wp:inline distT="0" distB="0" distL="0" distR="0" wp14:anchorId="00E001B1" wp14:editId="2CAD9D26">
            <wp:extent cx="3102292" cy="2068195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92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6677" w14:textId="77777777" w:rsidR="008F2E39" w:rsidRDefault="005A6AFA" w:rsidP="008F2E39">
      <w:pPr>
        <w:pStyle w:val="Heading1"/>
      </w:pPr>
      <w:r>
        <w:t>Community feedback</w:t>
      </w:r>
    </w:p>
    <w:p w14:paraId="3ADECFE1" w14:textId="77777777" w:rsidR="000578EA" w:rsidRDefault="005A6AFA" w:rsidP="005A6AFA">
      <w:pPr>
        <w:pStyle w:val="paragraph"/>
        <w:spacing w:before="0" w:beforeAutospacing="0" w:after="0" w:afterAutospacing="0"/>
        <w:textAlignment w:val="baseline"/>
        <w:rPr>
          <w:rStyle w:val="eop"/>
          <w:rFonts w:cs="Segoe UI"/>
          <w:szCs w:val="20"/>
        </w:rPr>
      </w:pPr>
      <w:r w:rsidRPr="00BC6166">
        <w:rPr>
          <w:rStyle w:val="normaltextrun"/>
          <w:rFonts w:ascii="Segoe UI" w:hAnsi="Segoe UI" w:cs="Segoe UI"/>
          <w:sz w:val="20"/>
          <w:szCs w:val="20"/>
        </w:rPr>
        <w:t>In September, Greater Connect Alliance invited community feedback on the project.</w:t>
      </w:r>
      <w:r>
        <w:rPr>
          <w:rStyle w:val="normaltextrun"/>
          <w:rFonts w:ascii="Segoe UI" w:hAnsi="Segoe UI" w:cs="Segoe UI"/>
          <w:sz w:val="20"/>
          <w:szCs w:val="20"/>
        </w:rPr>
        <w:t>  Information displays were held at two local shopping centres</w:t>
      </w:r>
      <w:r w:rsidR="00BC6166">
        <w:rPr>
          <w:rStyle w:val="normaltextrun"/>
          <w:rFonts w:ascii="Segoe UI" w:hAnsi="Segoe UI" w:cs="Segoe UI"/>
          <w:sz w:val="20"/>
          <w:szCs w:val="20"/>
        </w:rPr>
        <w:t xml:space="preserve"> and </w:t>
      </w:r>
      <w:r>
        <w:rPr>
          <w:rStyle w:val="normaltextrun"/>
          <w:rFonts w:ascii="Segoe UI" w:hAnsi="Segoe UI" w:cs="Segoe UI"/>
          <w:sz w:val="20"/>
          <w:szCs w:val="20"/>
        </w:rPr>
        <w:t>a four-week consultation period enabled the community to provide feedback via a community survey and social pinpoint map hosted on an online project portal. </w:t>
      </w:r>
      <w:r>
        <w:rPr>
          <w:rStyle w:val="eop"/>
          <w:rFonts w:cs="Segoe UI"/>
          <w:szCs w:val="20"/>
        </w:rPr>
        <w:t> </w:t>
      </w:r>
    </w:p>
    <w:p w14:paraId="10D9ACE7" w14:textId="77777777" w:rsidR="00BC6166" w:rsidRDefault="00BC6166" w:rsidP="005A6A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8072"/>
        </w:rPr>
      </w:pPr>
    </w:p>
    <w:p w14:paraId="09CADC4F" w14:textId="77777777" w:rsidR="00D61118" w:rsidRDefault="00C371C0" w:rsidP="00D611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0"/>
          <w:szCs w:val="20"/>
        </w:rPr>
        <w:t>We received extensive and detailed feedback about various aspects of the project</w:t>
      </w:r>
      <w:r w:rsidR="00D61118">
        <w:rPr>
          <w:rStyle w:val="normaltextrun"/>
          <w:rFonts w:ascii="Segoe UI" w:hAnsi="Segoe UI" w:cs="Segoe UI"/>
          <w:sz w:val="20"/>
          <w:szCs w:val="20"/>
        </w:rPr>
        <w:t xml:space="preserve">, </w:t>
      </w:r>
      <w:r>
        <w:rPr>
          <w:rStyle w:val="normaltextrun"/>
          <w:rFonts w:ascii="Segoe UI" w:hAnsi="Segoe UI" w:cs="Segoe UI"/>
          <w:sz w:val="20"/>
          <w:szCs w:val="20"/>
        </w:rPr>
        <w:t xml:space="preserve">reflecting </w:t>
      </w:r>
      <w:r w:rsidR="00D61118">
        <w:rPr>
          <w:rStyle w:val="normaltextrun"/>
          <w:rFonts w:ascii="Segoe UI" w:hAnsi="Segoe UI" w:cs="Segoe UI"/>
          <w:sz w:val="20"/>
          <w:szCs w:val="20"/>
        </w:rPr>
        <w:t xml:space="preserve">diverse views </w:t>
      </w:r>
      <w:r>
        <w:rPr>
          <w:rStyle w:val="normaltextrun"/>
          <w:rFonts w:ascii="Segoe UI" w:hAnsi="Segoe UI" w:cs="Segoe UI"/>
          <w:sz w:val="20"/>
          <w:szCs w:val="20"/>
        </w:rPr>
        <w:t>within the community</w:t>
      </w:r>
      <w:r w:rsidR="0048789E">
        <w:rPr>
          <w:rStyle w:val="normaltextrun"/>
          <w:rFonts w:ascii="Segoe UI" w:hAnsi="Segoe UI" w:cs="Segoe UI"/>
          <w:sz w:val="20"/>
          <w:szCs w:val="20"/>
        </w:rPr>
        <w:t>.</w:t>
      </w:r>
      <w:r w:rsidR="00D61118">
        <w:rPr>
          <w:rStyle w:val="normaltextrun"/>
          <w:rFonts w:ascii="Segoe UI" w:hAnsi="Segoe UI" w:cs="Segoe UI"/>
          <w:sz w:val="20"/>
          <w:szCs w:val="20"/>
        </w:rPr>
        <w:t> Key feedback themes included:</w:t>
      </w:r>
      <w:r w:rsidR="00D61118">
        <w:rPr>
          <w:rStyle w:val="eop"/>
          <w:rFonts w:cs="Segoe UI"/>
          <w:szCs w:val="20"/>
        </w:rPr>
        <w:t> </w:t>
      </w:r>
    </w:p>
    <w:p w14:paraId="467273A1" w14:textId="77777777" w:rsidR="00D61118" w:rsidRDefault="00D61118" w:rsidP="00D61118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</w:rPr>
        <w:t> </w:t>
      </w:r>
      <w:r>
        <w:rPr>
          <w:rStyle w:val="eop"/>
          <w:rFonts w:cs="Segoe UI"/>
        </w:rPr>
        <w:t> </w:t>
      </w:r>
    </w:p>
    <w:p w14:paraId="2FCAB26B" w14:textId="77777777" w:rsidR="00D61118" w:rsidRDefault="00D61118" w:rsidP="00E12D6A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 xml:space="preserve">Protecting the environment and look and feel of the local area was a high priority with </w:t>
      </w:r>
      <w:r w:rsidR="00A9713A">
        <w:rPr>
          <w:rStyle w:val="normaltextrun"/>
          <w:rFonts w:ascii="Segoe UI" w:hAnsi="Segoe UI" w:cs="Segoe UI"/>
          <w:sz w:val="20"/>
          <w:szCs w:val="20"/>
        </w:rPr>
        <w:t>strong</w:t>
      </w:r>
      <w:r>
        <w:rPr>
          <w:rStyle w:val="normaltextrun"/>
          <w:rFonts w:ascii="Segoe UI" w:hAnsi="Segoe UI" w:cs="Segoe UI"/>
          <w:sz w:val="20"/>
          <w:szCs w:val="20"/>
        </w:rPr>
        <w:t xml:space="preserve"> support for ensuring </w:t>
      </w:r>
      <w:r w:rsidR="00C371C0">
        <w:rPr>
          <w:rStyle w:val="normaltextrun"/>
          <w:rFonts w:ascii="Segoe UI" w:hAnsi="Segoe UI" w:cs="Segoe UI"/>
          <w:sz w:val="20"/>
          <w:szCs w:val="20"/>
        </w:rPr>
        <w:t xml:space="preserve">the </w:t>
      </w:r>
      <w:r>
        <w:rPr>
          <w:rStyle w:val="normaltextrun"/>
          <w:rFonts w:ascii="Segoe UI" w:hAnsi="Segoe UI" w:cs="Segoe UI"/>
          <w:sz w:val="20"/>
          <w:szCs w:val="20"/>
        </w:rPr>
        <w:t>design complements and protects the surrounding environment.  </w:t>
      </w:r>
      <w:r>
        <w:rPr>
          <w:rStyle w:val="eop"/>
          <w:rFonts w:cs="Segoe UI"/>
          <w:szCs w:val="20"/>
        </w:rPr>
        <w:t> </w:t>
      </w:r>
    </w:p>
    <w:p w14:paraId="0E2B7EED" w14:textId="77777777" w:rsidR="00D61118" w:rsidRDefault="00D61118" w:rsidP="00E12D6A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Support for a design that protects and enhances Aboriginal heritage values including integration of the history of the area into the project design. </w:t>
      </w:r>
      <w:r>
        <w:rPr>
          <w:rStyle w:val="eop"/>
          <w:rFonts w:cs="Segoe UI"/>
          <w:szCs w:val="20"/>
        </w:rPr>
        <w:t> </w:t>
      </w:r>
    </w:p>
    <w:p w14:paraId="35B10B96" w14:textId="77777777" w:rsidR="00D61118" w:rsidRDefault="00D61118" w:rsidP="00E12D6A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 xml:space="preserve">Requests for a bridge design over the Helena River at Lloyd Street that minimises the clearing footprint, ensures continuity of waterflow, </w:t>
      </w:r>
      <w:r>
        <w:rPr>
          <w:rStyle w:val="normaltextrun"/>
          <w:rFonts w:ascii="Segoe UI" w:hAnsi="Segoe UI" w:cs="Segoe UI"/>
          <w:sz w:val="20"/>
          <w:szCs w:val="20"/>
        </w:rPr>
        <w:lastRenderedPageBreak/>
        <w:t>protects the floodplain and improves access to the river for pedestrians and cyclists. </w:t>
      </w:r>
      <w:r>
        <w:rPr>
          <w:rStyle w:val="eop"/>
          <w:rFonts w:cs="Segoe UI"/>
          <w:szCs w:val="20"/>
        </w:rPr>
        <w:t> </w:t>
      </w:r>
    </w:p>
    <w:p w14:paraId="641649E3" w14:textId="77777777" w:rsidR="00D61118" w:rsidRPr="0004537D" w:rsidRDefault="00D61118" w:rsidP="00C974A2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Style w:val="normaltextrun"/>
        </w:rPr>
      </w:pPr>
      <w:r w:rsidRPr="001B3D57">
        <w:rPr>
          <w:rStyle w:val="normaltextrun"/>
          <w:rFonts w:ascii="Segoe UI" w:hAnsi="Segoe UI" w:cs="Segoe UI"/>
          <w:sz w:val="20"/>
          <w:szCs w:val="20"/>
        </w:rPr>
        <w:t>Support for new Principal Shared Paths including suggestions for additional connections. </w:t>
      </w:r>
      <w:r w:rsidRPr="001B3D57">
        <w:rPr>
          <w:rStyle w:val="normaltextrun"/>
          <w:rFonts w:ascii="Segoe UI" w:hAnsi="Segoe UI"/>
          <w:sz w:val="20"/>
        </w:rPr>
        <w:t>  </w:t>
      </w:r>
    </w:p>
    <w:p w14:paraId="461D85D9" w14:textId="77777777" w:rsidR="0004537D" w:rsidRPr="003E31B1" w:rsidRDefault="0004537D" w:rsidP="00C974A2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Style w:val="normaltextrun"/>
        </w:rPr>
      </w:pPr>
      <w:r>
        <w:rPr>
          <w:rStyle w:val="normaltextrun"/>
          <w:rFonts w:ascii="Segoe UI" w:hAnsi="Segoe UI"/>
          <w:sz w:val="20"/>
        </w:rPr>
        <w:t>Strong support for use of recycled materials and materials that are easy to maintain.</w:t>
      </w:r>
    </w:p>
    <w:p w14:paraId="75A49D63" w14:textId="77777777" w:rsidR="0048789E" w:rsidRPr="003E31B1" w:rsidRDefault="0048789E" w:rsidP="003E31B1">
      <w:pPr>
        <w:pStyle w:val="paragraph"/>
        <w:spacing w:before="0" w:beforeAutospacing="0" w:after="0" w:afterAutospacing="0"/>
        <w:ind w:left="567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p w14:paraId="4736CAB6" w14:textId="77777777" w:rsidR="00D61118" w:rsidRDefault="00D61118" w:rsidP="003E31B1">
      <w:pPr>
        <w:pStyle w:val="paragraph"/>
        <w:spacing w:before="0" w:beforeAutospacing="0" w:after="0" w:afterAutospacing="0"/>
        <w:textAlignment w:val="baseline"/>
        <w:rPr>
          <w:rStyle w:val="eop"/>
          <w:rFonts w:cs="Segoe UI"/>
          <w:color w:val="000000"/>
          <w:szCs w:val="20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Greater Connect Alliance ha</w:t>
      </w:r>
      <w:r w:rsidR="003E31B1">
        <w:rPr>
          <w:rStyle w:val="normaltextrun"/>
          <w:rFonts w:ascii="Segoe UI" w:hAnsi="Segoe UI" w:cs="Segoe UI"/>
          <w:color w:val="000000"/>
          <w:sz w:val="20"/>
          <w:szCs w:val="20"/>
        </w:rPr>
        <w:t>s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carefully considered the feedback. To date, </w:t>
      </w:r>
      <w:r w:rsidR="00174219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significant 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design changes resulting </w:t>
      </w:r>
      <w:r w:rsidR="003E31B1">
        <w:rPr>
          <w:rStyle w:val="normaltextrun"/>
          <w:rFonts w:ascii="Segoe UI" w:hAnsi="Segoe UI" w:cs="Segoe UI"/>
          <w:color w:val="000000"/>
          <w:sz w:val="20"/>
          <w:szCs w:val="20"/>
        </w:rPr>
        <w:t>f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>rom feedback include: </w:t>
      </w:r>
      <w:r>
        <w:rPr>
          <w:rStyle w:val="eop"/>
          <w:rFonts w:cs="Segoe UI"/>
          <w:color w:val="000000"/>
          <w:szCs w:val="20"/>
        </w:rPr>
        <w:t> </w:t>
      </w:r>
    </w:p>
    <w:p w14:paraId="1C0B89C0" w14:textId="77777777" w:rsidR="0048789E" w:rsidRDefault="0048789E" w:rsidP="0048789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01B0583B" w14:textId="77777777" w:rsidR="00D61118" w:rsidRPr="003E31B1" w:rsidRDefault="00D61118" w:rsidP="003E31B1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003E31B1">
        <w:rPr>
          <w:rStyle w:val="normaltextrun"/>
          <w:rFonts w:ascii="Segoe UI" w:hAnsi="Segoe UI" w:cs="Segoe UI"/>
          <w:b/>
          <w:bCs/>
          <w:sz w:val="20"/>
          <w:szCs w:val="20"/>
        </w:rPr>
        <w:t xml:space="preserve">Changes to the design of the Lloyd Street Bridge batter slopes on the bridge </w:t>
      </w:r>
      <w:r w:rsidR="003E31B1" w:rsidRPr="003E31B1">
        <w:rPr>
          <w:rStyle w:val="normaltextrun"/>
          <w:rFonts w:ascii="Segoe UI" w:hAnsi="Segoe UI" w:cs="Segoe UI"/>
          <w:b/>
          <w:bCs/>
          <w:sz w:val="20"/>
          <w:szCs w:val="20"/>
        </w:rPr>
        <w:t>a</w:t>
      </w:r>
      <w:r w:rsidRPr="003E31B1">
        <w:rPr>
          <w:rStyle w:val="normaltextrun"/>
          <w:rFonts w:ascii="Segoe UI" w:hAnsi="Segoe UI" w:cs="Segoe UI"/>
          <w:b/>
          <w:bCs/>
          <w:sz w:val="20"/>
          <w:szCs w:val="20"/>
        </w:rPr>
        <w:t>pproaches.</w:t>
      </w:r>
      <w:r>
        <w:rPr>
          <w:rStyle w:val="normaltextrun"/>
          <w:rFonts w:ascii="Segoe UI" w:hAnsi="Segoe UI" w:cs="Segoe UI"/>
          <w:sz w:val="20"/>
          <w:szCs w:val="20"/>
        </w:rPr>
        <w:t xml:space="preserve"> Proposed changes include adding sections of gabion retaining walls within the southern embankment to reduce the embankment footprint and consequently reduce </w:t>
      </w:r>
      <w:r w:rsidRPr="003E31B1">
        <w:rPr>
          <w:rStyle w:val="normaltextrun"/>
          <w:rFonts w:ascii="Segoe UI" w:hAnsi="Segoe UI" w:cs="Segoe UI"/>
          <w:sz w:val="20"/>
          <w:szCs w:val="20"/>
        </w:rPr>
        <w:t>the clearing of remnant native trees.</w:t>
      </w:r>
    </w:p>
    <w:p w14:paraId="65357BDD" w14:textId="77777777" w:rsidR="00D61118" w:rsidRPr="003E31B1" w:rsidRDefault="00D61118" w:rsidP="003E31B1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Style w:val="normaltextrun"/>
        </w:rPr>
      </w:pPr>
      <w:r w:rsidRPr="00D9590B">
        <w:rPr>
          <w:rStyle w:val="normaltextrun"/>
          <w:rFonts w:ascii="Segoe UI" w:hAnsi="Segoe UI" w:cs="Segoe UI"/>
          <w:b/>
          <w:bCs/>
          <w:sz w:val="20"/>
          <w:szCs w:val="20"/>
        </w:rPr>
        <w:t>Investigation into the addition of a shared path along Adelaide Street</w:t>
      </w:r>
      <w:r w:rsidRPr="003E31B1">
        <w:rPr>
          <w:rStyle w:val="normaltextrun"/>
          <w:rFonts w:ascii="Segoe UI" w:hAnsi="Segoe UI" w:cs="Segoe UI"/>
          <w:sz w:val="20"/>
          <w:szCs w:val="20"/>
        </w:rPr>
        <w:t xml:space="preserve"> between Stirling Crescent and Abernethy Road to provide better connectivity</w:t>
      </w:r>
      <w:r w:rsidR="003E31B1">
        <w:rPr>
          <w:rStyle w:val="normaltextrun"/>
          <w:rFonts w:ascii="Segoe UI" w:hAnsi="Segoe UI" w:cs="Segoe UI"/>
          <w:sz w:val="20"/>
          <w:szCs w:val="20"/>
        </w:rPr>
        <w:t xml:space="preserve"> for High Wycombe residents</w:t>
      </w:r>
      <w:r w:rsidRPr="003E31B1">
        <w:rPr>
          <w:rStyle w:val="normaltextrun"/>
          <w:rFonts w:ascii="Segoe UI" w:hAnsi="Segoe UI" w:cs="Segoe UI"/>
          <w:sz w:val="20"/>
          <w:szCs w:val="20"/>
        </w:rPr>
        <w:t>.</w:t>
      </w:r>
      <w:r w:rsidRPr="003E31B1">
        <w:rPr>
          <w:rStyle w:val="normaltextrun"/>
          <w:rFonts w:ascii="Segoe UI" w:hAnsi="Segoe UI"/>
          <w:sz w:val="20"/>
        </w:rPr>
        <w:t> </w:t>
      </w:r>
    </w:p>
    <w:p w14:paraId="4FDDC27A" w14:textId="77777777" w:rsidR="00D61118" w:rsidRPr="003E31B1" w:rsidRDefault="00D61118" w:rsidP="003E31B1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Style w:val="normaltextrun"/>
        </w:rPr>
      </w:pPr>
      <w:r w:rsidRPr="00D9590B">
        <w:rPr>
          <w:rStyle w:val="normaltextrun"/>
          <w:rFonts w:ascii="Segoe UI" w:hAnsi="Segoe UI" w:cs="Segoe UI"/>
          <w:b/>
          <w:bCs/>
          <w:sz w:val="20"/>
          <w:szCs w:val="20"/>
        </w:rPr>
        <w:t>Review of flora species</w:t>
      </w:r>
      <w:r w:rsidRPr="003E31B1">
        <w:rPr>
          <w:rStyle w:val="normaltextrun"/>
          <w:rFonts w:ascii="Segoe UI" w:hAnsi="Segoe UI" w:cs="Segoe UI"/>
          <w:sz w:val="20"/>
          <w:szCs w:val="20"/>
        </w:rPr>
        <w:t xml:space="preserve"> to be incorporated in project landscaping. </w:t>
      </w:r>
      <w:r w:rsidRPr="003E31B1">
        <w:rPr>
          <w:rStyle w:val="normaltextrun"/>
          <w:rFonts w:ascii="Segoe UI" w:hAnsi="Segoe UI"/>
          <w:sz w:val="20"/>
        </w:rPr>
        <w:t> </w:t>
      </w:r>
    </w:p>
    <w:p w14:paraId="097A9019" w14:textId="77777777" w:rsidR="00D61118" w:rsidRPr="005D4F65" w:rsidRDefault="00D61118" w:rsidP="00D9590B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Style w:val="normaltextrun"/>
        </w:rPr>
      </w:pPr>
      <w:r w:rsidRPr="00D9590B">
        <w:rPr>
          <w:rStyle w:val="normaltextrun"/>
          <w:rFonts w:ascii="Segoe UI" w:hAnsi="Segoe UI" w:cs="Segoe UI"/>
          <w:sz w:val="20"/>
          <w:szCs w:val="20"/>
        </w:rPr>
        <w:t xml:space="preserve">Commitment to </w:t>
      </w:r>
      <w:r w:rsidRPr="00D9590B">
        <w:rPr>
          <w:rStyle w:val="normaltextrun"/>
          <w:rFonts w:ascii="Segoe UI" w:hAnsi="Segoe UI" w:cs="Segoe UI"/>
          <w:b/>
          <w:bCs/>
          <w:sz w:val="20"/>
          <w:szCs w:val="20"/>
        </w:rPr>
        <w:t>development and implementation of a heritage interpretation and Aboriginal Art Plan</w:t>
      </w:r>
      <w:r w:rsidRPr="00D9590B">
        <w:rPr>
          <w:rStyle w:val="normaltextrun"/>
          <w:rFonts w:ascii="Segoe UI" w:hAnsi="Segoe UI" w:cs="Segoe UI"/>
          <w:sz w:val="20"/>
          <w:szCs w:val="20"/>
        </w:rPr>
        <w:t xml:space="preserve"> for the project. </w:t>
      </w:r>
      <w:r w:rsidRPr="00D9590B">
        <w:rPr>
          <w:rStyle w:val="normaltextrun"/>
          <w:rFonts w:ascii="Segoe UI" w:hAnsi="Segoe UI"/>
          <w:sz w:val="20"/>
        </w:rPr>
        <w:t> </w:t>
      </w:r>
    </w:p>
    <w:p w14:paraId="3DF6D763" w14:textId="77777777" w:rsidR="005D4F65" w:rsidRPr="00D9590B" w:rsidRDefault="002E05D0" w:rsidP="00D9590B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567" w:hanging="425"/>
        <w:textAlignment w:val="baseline"/>
        <w:rPr>
          <w:rStyle w:val="normaltextrun"/>
        </w:rPr>
      </w:pPr>
      <w:r w:rsidRPr="008F5414">
        <w:rPr>
          <w:rStyle w:val="normaltextrun"/>
          <w:rFonts w:ascii="Segoe UI" w:hAnsi="Segoe UI"/>
          <w:b/>
          <w:bCs/>
          <w:sz w:val="20"/>
        </w:rPr>
        <w:t>Use</w:t>
      </w:r>
      <w:r w:rsidR="005D4F65" w:rsidRPr="008F5414">
        <w:rPr>
          <w:rStyle w:val="normaltextrun"/>
          <w:rFonts w:ascii="Segoe UI" w:hAnsi="Segoe UI"/>
          <w:b/>
          <w:bCs/>
          <w:sz w:val="20"/>
        </w:rPr>
        <w:t xml:space="preserve"> of recycled materials</w:t>
      </w:r>
      <w:r w:rsidR="005D4F65">
        <w:rPr>
          <w:rStyle w:val="normaltextrun"/>
          <w:rFonts w:ascii="Segoe UI" w:hAnsi="Segoe UI"/>
          <w:sz w:val="20"/>
        </w:rPr>
        <w:t xml:space="preserve"> for construction such as R</w:t>
      </w:r>
      <w:r w:rsidR="00FD4FF6">
        <w:rPr>
          <w:rStyle w:val="normaltextrun"/>
          <w:rFonts w:ascii="Segoe UI" w:hAnsi="Segoe UI"/>
          <w:sz w:val="20"/>
        </w:rPr>
        <w:t xml:space="preserve">ecycled </w:t>
      </w:r>
      <w:r w:rsidR="005D4F65">
        <w:rPr>
          <w:rStyle w:val="normaltextrun"/>
          <w:rFonts w:ascii="Segoe UI" w:hAnsi="Segoe UI"/>
          <w:sz w:val="20"/>
        </w:rPr>
        <w:t>A</w:t>
      </w:r>
      <w:r w:rsidR="00FD4FF6">
        <w:rPr>
          <w:rStyle w:val="normaltextrun"/>
          <w:rFonts w:ascii="Segoe UI" w:hAnsi="Segoe UI"/>
          <w:sz w:val="20"/>
        </w:rPr>
        <w:t>spha</w:t>
      </w:r>
      <w:r w:rsidR="00FB7C64">
        <w:rPr>
          <w:rStyle w:val="normaltextrun"/>
          <w:rFonts w:ascii="Segoe UI" w:hAnsi="Segoe UI"/>
          <w:sz w:val="20"/>
        </w:rPr>
        <w:t xml:space="preserve">lt </w:t>
      </w:r>
      <w:r w:rsidR="005D4F65">
        <w:rPr>
          <w:rStyle w:val="normaltextrun"/>
          <w:rFonts w:ascii="Segoe UI" w:hAnsi="Segoe UI"/>
          <w:sz w:val="20"/>
        </w:rPr>
        <w:t>P</w:t>
      </w:r>
      <w:r w:rsidR="00FB7C64">
        <w:rPr>
          <w:rStyle w:val="normaltextrun"/>
          <w:rFonts w:ascii="Segoe UI" w:hAnsi="Segoe UI"/>
          <w:sz w:val="20"/>
        </w:rPr>
        <w:t>avement</w:t>
      </w:r>
      <w:r w:rsidR="0004537D">
        <w:rPr>
          <w:rStyle w:val="normaltextrun"/>
          <w:rFonts w:ascii="Segoe UI" w:hAnsi="Segoe UI"/>
          <w:sz w:val="20"/>
        </w:rPr>
        <w:t xml:space="preserve"> and </w:t>
      </w:r>
      <w:r w:rsidR="00841F9A">
        <w:rPr>
          <w:rStyle w:val="normaltextrun"/>
          <w:rFonts w:ascii="Segoe UI" w:hAnsi="Segoe UI"/>
          <w:sz w:val="20"/>
        </w:rPr>
        <w:t>recycled concrete</w:t>
      </w:r>
      <w:r w:rsidR="005D4F65">
        <w:rPr>
          <w:rStyle w:val="normaltextrun"/>
          <w:rFonts w:ascii="Segoe UI" w:hAnsi="Segoe UI"/>
          <w:sz w:val="20"/>
        </w:rPr>
        <w:t>.</w:t>
      </w:r>
    </w:p>
    <w:p w14:paraId="41B1D5AB" w14:textId="77777777" w:rsidR="00D8033F" w:rsidRDefault="00D8033F" w:rsidP="00D6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</w:p>
    <w:p w14:paraId="5E5EDFC1" w14:textId="77777777" w:rsidR="00D9590B" w:rsidRPr="00BC6166" w:rsidRDefault="00D9590B" w:rsidP="00BC6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8072"/>
        </w:rPr>
      </w:pPr>
      <w:r w:rsidRPr="00BC6166">
        <w:rPr>
          <w:rStyle w:val="normaltextrun"/>
          <w:rFonts w:ascii="Segoe UI" w:hAnsi="Segoe UI" w:cs="Segoe UI"/>
          <w:b/>
          <w:bCs/>
          <w:color w:val="008072"/>
        </w:rPr>
        <w:t>More than 700 community members visited the information displays</w:t>
      </w:r>
      <w:r w:rsidR="00BC6166" w:rsidRPr="00BC6166">
        <w:rPr>
          <w:rStyle w:val="normaltextrun"/>
          <w:rFonts w:ascii="Segoe UI" w:hAnsi="Segoe UI" w:cs="Segoe UI"/>
          <w:b/>
          <w:bCs/>
          <w:color w:val="008072"/>
        </w:rPr>
        <w:t xml:space="preserve"> and o</w:t>
      </w:r>
      <w:r w:rsidRPr="00BC6166">
        <w:rPr>
          <w:rStyle w:val="normaltextrun"/>
          <w:rFonts w:ascii="Segoe UI" w:hAnsi="Segoe UI" w:cs="Segoe UI"/>
          <w:b/>
          <w:bCs/>
          <w:color w:val="008072"/>
        </w:rPr>
        <w:t>ver 1600 people visited the online portal.  </w:t>
      </w:r>
      <w:r w:rsidRPr="00BC6166">
        <w:rPr>
          <w:rStyle w:val="normaltextrun"/>
          <w:rFonts w:ascii="Segoe UI" w:hAnsi="Segoe UI"/>
          <w:b/>
          <w:bCs/>
          <w:color w:val="008072"/>
        </w:rPr>
        <w:t> </w:t>
      </w:r>
    </w:p>
    <w:p w14:paraId="78BAD8C2" w14:textId="77777777" w:rsidR="00D9590B" w:rsidRPr="00BC6166" w:rsidRDefault="00D9590B" w:rsidP="00BC616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8072"/>
        </w:rPr>
      </w:pPr>
      <w:r w:rsidRPr="00BC6166">
        <w:rPr>
          <w:rStyle w:val="normaltextrun"/>
          <w:rFonts w:ascii="Segoe UI" w:hAnsi="Segoe UI" w:cs="Segoe UI"/>
          <w:b/>
          <w:bCs/>
          <w:color w:val="008072"/>
        </w:rPr>
        <w:t xml:space="preserve">92 community members participated in a Quick Poll with responses indicating </w:t>
      </w:r>
      <w:r w:rsidR="009363EA">
        <w:rPr>
          <w:rStyle w:val="normaltextrun"/>
          <w:rFonts w:ascii="Segoe UI" w:hAnsi="Segoe UI" w:cs="Segoe UI"/>
          <w:b/>
          <w:bCs/>
          <w:color w:val="008072"/>
        </w:rPr>
        <w:t xml:space="preserve">that </w:t>
      </w:r>
      <w:r w:rsidRPr="00BC6166">
        <w:rPr>
          <w:rStyle w:val="normaltextrun"/>
          <w:rFonts w:ascii="Segoe UI" w:hAnsi="Segoe UI" w:cs="Segoe UI"/>
          <w:b/>
          <w:bCs/>
          <w:color w:val="008072"/>
        </w:rPr>
        <w:t xml:space="preserve">more than 80% </w:t>
      </w:r>
      <w:r w:rsidR="005D4F65">
        <w:rPr>
          <w:rStyle w:val="normaltextrun"/>
          <w:rFonts w:ascii="Segoe UI" w:hAnsi="Segoe UI" w:cs="Segoe UI"/>
          <w:b/>
          <w:bCs/>
          <w:color w:val="008072"/>
        </w:rPr>
        <w:t xml:space="preserve">of participants </w:t>
      </w:r>
      <w:r w:rsidRPr="00BC6166">
        <w:rPr>
          <w:rStyle w:val="normaltextrun"/>
          <w:rFonts w:ascii="Segoe UI" w:hAnsi="Segoe UI" w:cs="Segoe UI"/>
          <w:b/>
          <w:bCs/>
          <w:color w:val="008072"/>
        </w:rPr>
        <w:t>support</w:t>
      </w:r>
      <w:r w:rsidR="00E07F8C">
        <w:rPr>
          <w:rStyle w:val="normaltextrun"/>
          <w:rFonts w:ascii="Segoe UI" w:hAnsi="Segoe UI" w:cs="Segoe UI"/>
          <w:b/>
          <w:bCs/>
          <w:color w:val="008072"/>
        </w:rPr>
        <w:t xml:space="preserve"> </w:t>
      </w:r>
      <w:r w:rsidRPr="00BC6166">
        <w:rPr>
          <w:rStyle w:val="normaltextrun"/>
          <w:rFonts w:ascii="Segoe UI" w:hAnsi="Segoe UI" w:cs="Segoe UI"/>
          <w:b/>
          <w:bCs/>
          <w:color w:val="008072"/>
        </w:rPr>
        <w:t>the project. </w:t>
      </w:r>
      <w:r w:rsidRPr="00BC6166">
        <w:rPr>
          <w:rStyle w:val="normaltextrun"/>
          <w:rFonts w:ascii="Segoe UI" w:hAnsi="Segoe UI"/>
          <w:b/>
          <w:bCs/>
          <w:color w:val="008072"/>
        </w:rPr>
        <w:t> </w:t>
      </w:r>
    </w:p>
    <w:p w14:paraId="331A8F07" w14:textId="77777777" w:rsidR="00D9590B" w:rsidRDefault="00D9590B" w:rsidP="00D6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</w:p>
    <w:p w14:paraId="1CEDBF76" w14:textId="77777777" w:rsidR="00D61118" w:rsidRDefault="00E07F8C" w:rsidP="00D611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The</w:t>
      </w:r>
      <w:r w:rsidR="00D61118">
        <w:rPr>
          <w:rStyle w:val="normaltextrun"/>
          <w:rFonts w:ascii="Segoe UI" w:hAnsi="Segoe UI" w:cs="Segoe UI"/>
          <w:color w:val="000000"/>
          <w:sz w:val="20"/>
          <w:szCs w:val="20"/>
        </w:rPr>
        <w:t> community consultation report is available on the project website </w:t>
      </w:r>
      <w:hyperlink r:id="rId11" w:tgtFrame="_blank" w:history="1">
        <w:r w:rsidR="00D61118">
          <w:rPr>
            <w:rStyle w:val="normaltextrun"/>
            <w:rFonts w:ascii="Segoe UI" w:hAnsi="Segoe UI" w:cs="Segoe UI"/>
            <w:color w:val="0563C1"/>
            <w:sz w:val="20"/>
            <w:szCs w:val="20"/>
            <w:u w:val="single"/>
          </w:rPr>
          <w:t>https://www.mainroads.wa.gov.au/geh-bypass-interchanges</w:t>
        </w:r>
      </w:hyperlink>
      <w:r w:rsidR="00D61118">
        <w:rPr>
          <w:rStyle w:val="eop"/>
          <w:rFonts w:cs="Segoe UI"/>
          <w:color w:val="000000"/>
        </w:rPr>
        <w:t> </w:t>
      </w:r>
    </w:p>
    <w:p w14:paraId="67D6C305" w14:textId="77777777" w:rsidR="00E07F8C" w:rsidRDefault="00E07F8C" w:rsidP="006B1C5C">
      <w:pPr>
        <w:pStyle w:val="Heading1"/>
      </w:pPr>
    </w:p>
    <w:p w14:paraId="350476A7" w14:textId="77777777" w:rsidR="006B1C5C" w:rsidRDefault="00D9590B" w:rsidP="006B1C5C">
      <w:pPr>
        <w:pStyle w:val="Heading1"/>
      </w:pPr>
      <w:r>
        <w:t>Planting the seed</w:t>
      </w:r>
    </w:p>
    <w:p w14:paraId="0748A45C" w14:textId="77777777" w:rsidR="00D9590B" w:rsidRPr="00D9590B" w:rsidRDefault="00D9590B" w:rsidP="00D9590B">
      <w:r w:rsidRPr="00D9590B">
        <w:t xml:space="preserve">Landscaping is generally the last piece of the puzzle for infrastructure projects. However, the Greater Connect Alliance team is already on the front foot planting the </w:t>
      </w:r>
      <w:r w:rsidRPr="00D9590B">
        <w:t>seed to conserve threatened native vegetation species for the future.</w:t>
      </w:r>
    </w:p>
    <w:p w14:paraId="08D62009" w14:textId="77777777" w:rsidR="00D9590B" w:rsidRPr="00D9590B" w:rsidRDefault="00D9590B" w:rsidP="00D9590B">
      <w:r w:rsidRPr="00D9590B">
        <w:t xml:space="preserve">The project has engaged </w:t>
      </w:r>
      <w:proofErr w:type="spellStart"/>
      <w:r w:rsidRPr="00D9590B">
        <w:t>Gambara</w:t>
      </w:r>
      <w:proofErr w:type="spellEnd"/>
      <w:r w:rsidRPr="00D9590B">
        <w:t xml:space="preserve">, a local indigenous company that provides environmental, landscaping, rehabilitation, and revegetation works in the infrastructure and resources industry. </w:t>
      </w:r>
    </w:p>
    <w:p w14:paraId="1997BF1B" w14:textId="77777777" w:rsidR="00D9590B" w:rsidRPr="00D9590B" w:rsidRDefault="00D9590B" w:rsidP="00D9590B">
      <w:proofErr w:type="spellStart"/>
      <w:r w:rsidRPr="00D9590B">
        <w:t>Gambara</w:t>
      </w:r>
      <w:proofErr w:type="spellEnd"/>
      <w:r w:rsidRPr="00D9590B">
        <w:t xml:space="preserve"> will be collecting seed pods off existing vegetation within the project footprint during the upcoming summer months. The seeds will be stored in a specialised facility during construction, ready for replanting as part of the project's landscaping works. </w:t>
      </w:r>
    </w:p>
    <w:p w14:paraId="6D8B2D5F" w14:textId="77777777" w:rsidR="00D9590B" w:rsidRPr="00D9590B" w:rsidRDefault="00D9590B" w:rsidP="00D9590B">
      <w:r w:rsidRPr="00CB380E">
        <w:rPr>
          <w:color w:val="008072" w:themeColor="accent5"/>
        </w:rPr>
        <w:t>"</w:t>
      </w:r>
      <w:r w:rsidRPr="00CB380E">
        <w:rPr>
          <w:i/>
          <w:iCs/>
          <w:color w:val="008072" w:themeColor="accent5"/>
        </w:rPr>
        <w:t>Seed is a precious commodity and essential for landscape revegetation works. It is crucial in Banksia Woodlands, due to a diminishing amount of vegetation of this type left on the Swan Coastal Plain</w:t>
      </w:r>
      <w:r w:rsidRPr="00CB380E">
        <w:rPr>
          <w:color w:val="008072" w:themeColor="accent5"/>
        </w:rPr>
        <w:t>,"</w:t>
      </w:r>
      <w:r w:rsidRPr="00D9590B">
        <w:t xml:space="preserve"> said Matt Oswald, Director of </w:t>
      </w:r>
      <w:proofErr w:type="spellStart"/>
      <w:r w:rsidRPr="00D9590B">
        <w:t>Gambara</w:t>
      </w:r>
      <w:proofErr w:type="spellEnd"/>
      <w:r w:rsidRPr="00D9590B">
        <w:t>.</w:t>
      </w:r>
    </w:p>
    <w:p w14:paraId="0F58890E" w14:textId="77777777" w:rsidR="00D9590B" w:rsidRPr="00D9590B" w:rsidRDefault="00D9590B" w:rsidP="00D9590B">
      <w:r w:rsidRPr="00D9590B">
        <w:t xml:space="preserve">Various seed species will be collected during the process. The Banksia Menzies (or </w:t>
      </w:r>
      <w:proofErr w:type="spellStart"/>
      <w:r w:rsidRPr="00D9590B">
        <w:t>Bulgalla</w:t>
      </w:r>
      <w:proofErr w:type="spellEnd"/>
      <w:r w:rsidRPr="00D9590B">
        <w:t xml:space="preserve"> in Noongar) and Banksia </w:t>
      </w:r>
      <w:proofErr w:type="spellStart"/>
      <w:r w:rsidRPr="00D9590B">
        <w:t>Attenuata</w:t>
      </w:r>
      <w:proofErr w:type="spellEnd"/>
      <w:r w:rsidRPr="00D9590B">
        <w:t xml:space="preserve"> (</w:t>
      </w:r>
      <w:proofErr w:type="spellStart"/>
      <w:r w:rsidRPr="00D9590B">
        <w:t>Biara</w:t>
      </w:r>
      <w:proofErr w:type="spellEnd"/>
      <w:r w:rsidRPr="00D9590B">
        <w:t xml:space="preserve"> in Noongar) are vital for local wildlife. They are an important food source for insects and birds, including the Carnaby and Red-Tailed Black Cockatoo.</w:t>
      </w:r>
    </w:p>
    <w:p w14:paraId="528E9528" w14:textId="77777777" w:rsidR="00E366D2" w:rsidRDefault="00D9590B" w:rsidP="00D9590B">
      <w:r w:rsidRPr="00D9590B">
        <w:t>Traditionally, Noongar</w:t>
      </w:r>
      <w:r w:rsidR="009363EA">
        <w:t xml:space="preserve"> people</w:t>
      </w:r>
      <w:r w:rsidRPr="00D9590B">
        <w:t xml:space="preserve"> would use banksia nectar to make a sweet honey drink, and the cones used as a torch to carry fire from camp to camp. In addition, Noongar people ate the root of the Kangaroo Paw (or </w:t>
      </w:r>
      <w:proofErr w:type="spellStart"/>
      <w:r w:rsidRPr="00D9590B">
        <w:t>Kurulbrang</w:t>
      </w:r>
      <w:proofErr w:type="spellEnd"/>
      <w:r w:rsidRPr="00D9590B">
        <w:t xml:space="preserve"> in Noongar) as it contained high levels of stored starch. </w:t>
      </w:r>
      <w:r w:rsidR="00174219">
        <w:t xml:space="preserve"> </w:t>
      </w:r>
      <w:r w:rsidRPr="00D9590B">
        <w:t xml:space="preserve">The collection of seed and other revegetation works undertaken by </w:t>
      </w:r>
      <w:proofErr w:type="spellStart"/>
      <w:r w:rsidRPr="00D9590B">
        <w:t>Gambara</w:t>
      </w:r>
      <w:proofErr w:type="spellEnd"/>
      <w:r w:rsidRPr="00D9590B">
        <w:t xml:space="preserve"> has a strong synergy for Noongar staff in caring and cultural connection to country.</w:t>
      </w:r>
    </w:p>
    <w:p w14:paraId="42FD0CC7" w14:textId="77777777" w:rsidR="00D9590B" w:rsidRPr="00D9590B" w:rsidRDefault="00E366D2" w:rsidP="00D9590B">
      <w:r>
        <w:rPr>
          <w:rFonts w:ascii="Century Gothic" w:hAnsi="Century Gothic"/>
          <w:noProof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1B7276FA" wp14:editId="114B0E55">
            <wp:simplePos x="0" y="0"/>
            <wp:positionH relativeFrom="margin">
              <wp:align>right</wp:align>
            </wp:positionH>
            <wp:positionV relativeFrom="paragraph">
              <wp:posOffset>455504</wp:posOffset>
            </wp:positionV>
            <wp:extent cx="3104515" cy="2068195"/>
            <wp:effectExtent l="0" t="0" r="635" b="8255"/>
            <wp:wrapSquare wrapText="bothSides"/>
            <wp:docPr id="4" name="Picture 4" descr="A pine cone on a bran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ne cone on a branch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90B" w:rsidRPr="00717432">
        <w:rPr>
          <w:b/>
          <w:bCs/>
        </w:rPr>
        <w:t>Fast fact:</w:t>
      </w:r>
      <w:r w:rsidR="00D9590B" w:rsidRPr="00D9590B">
        <w:t xml:space="preserve"> in Noongar culture if you find a feather of a Carnaby it’s considered a good sign!</w:t>
      </w:r>
    </w:p>
    <w:sectPr w:rsidR="00D9590B" w:rsidRPr="00D9590B" w:rsidSect="009B31DB">
      <w:footerReference w:type="default" r:id="rId13"/>
      <w:headerReference w:type="first" r:id="rId14"/>
      <w:footerReference w:type="first" r:id="rId15"/>
      <w:pgSz w:w="11906" w:h="16838" w:code="9"/>
      <w:pgMar w:top="1701" w:right="851" w:bottom="1701" w:left="851" w:header="709" w:footer="709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A7C74" w14:textId="77777777" w:rsidR="00E5462A" w:rsidRDefault="00E5462A" w:rsidP="0031060B">
      <w:pPr>
        <w:spacing w:after="0"/>
      </w:pPr>
      <w:r>
        <w:separator/>
      </w:r>
    </w:p>
  </w:endnote>
  <w:endnote w:type="continuationSeparator" w:id="0">
    <w:p w14:paraId="50906666" w14:textId="77777777" w:rsidR="00E5462A" w:rsidRDefault="00E5462A" w:rsidP="0031060B">
      <w:pPr>
        <w:spacing w:after="0"/>
      </w:pPr>
      <w:r>
        <w:continuationSeparator/>
      </w:r>
    </w:p>
  </w:endnote>
  <w:endnote w:type="continuationNotice" w:id="1">
    <w:p w14:paraId="1A7A57D6" w14:textId="77777777" w:rsidR="00E5462A" w:rsidRDefault="00E546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69274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87CBF0" wp14:editId="10A786F7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1D2A92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3AE4E24" wp14:editId="00F8C194">
                                <wp:extent cx="7728340" cy="9720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ooter Page 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CF66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" filled="f" stroked="f" strokeweight=".5pt">
              <v:textbox inset="0,0,0,0">
                <w:txbxContent>
                  <w:p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0BA8AF6" wp14:editId="1F71DD68">
                          <wp:extent cx="7728340" cy="9720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ooter Page 2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081F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386B4A" wp14:editId="3078A34A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FF416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D01EA64" wp14:editId="7D89F3E3">
                                <wp:extent cx="7524000" cy="946287"/>
                                <wp:effectExtent l="0" t="0" r="127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4A3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" filled="f" stroked="f" strokeweight=".5pt">
              <v:textbox inset="0,0,0,0">
                <w:txbxContent>
                  <w:p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F3AF8DA" wp14:editId="34698FB3">
                          <wp:extent cx="7524000" cy="946287"/>
                          <wp:effectExtent l="0" t="0" r="127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7D5F" w14:textId="77777777" w:rsidR="00E5462A" w:rsidRDefault="00E5462A" w:rsidP="0031060B">
      <w:pPr>
        <w:spacing w:after="0"/>
      </w:pPr>
      <w:r>
        <w:separator/>
      </w:r>
    </w:p>
  </w:footnote>
  <w:footnote w:type="continuationSeparator" w:id="0">
    <w:p w14:paraId="503864E5" w14:textId="77777777" w:rsidR="00E5462A" w:rsidRDefault="00E5462A" w:rsidP="0031060B">
      <w:pPr>
        <w:spacing w:after="0"/>
      </w:pPr>
      <w:r>
        <w:continuationSeparator/>
      </w:r>
    </w:p>
  </w:footnote>
  <w:footnote w:type="continuationNotice" w:id="1">
    <w:p w14:paraId="36E0B9BE" w14:textId="77777777" w:rsidR="00E5462A" w:rsidRDefault="00E546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0474" w14:textId="77777777" w:rsidR="00491919" w:rsidRDefault="00A612AF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5F15DDE" wp14:editId="17AAC09A">
              <wp:simplePos x="0" y="0"/>
              <wp:positionH relativeFrom="column">
                <wp:posOffset>-530860</wp:posOffset>
              </wp:positionH>
              <wp:positionV relativeFrom="paragraph">
                <wp:posOffset>-452755</wp:posOffset>
              </wp:positionV>
              <wp:extent cx="7504430" cy="1044575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4430" cy="1044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709F9" w14:textId="77777777" w:rsidR="00A612AF" w:rsidRPr="00310518" w:rsidRDefault="00A612AF" w:rsidP="00A612AF">
                          <w:pPr>
                            <w:pStyle w:val="ProjectUpdate"/>
                          </w:pPr>
                          <w:r>
                            <w:t>PROJECT UPDATE</w:t>
                          </w:r>
                          <w:r w:rsidR="008D3DED">
                            <w:t xml:space="preserve"> </w:t>
                          </w:r>
                          <w:r w:rsidR="00C974A2">
                            <w:t>#4</w:t>
                          </w:r>
                          <w:r>
                            <w:br/>
                          </w:r>
                          <w:r w:rsidR="008D3DED">
                            <w:t>DECEMBER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9CC4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41.8pt;margin-top:-35.65pt;width:590.9pt;height:82.2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" filled="f" stroked="f" strokeweight=".5pt">
              <v:textbox inset="15mm,10mm,100mm,0">
                <w:txbxContent>
                  <w:p w:rsidR="00A612AF" w:rsidRPr="00310518" w:rsidRDefault="00A612AF" w:rsidP="00A612AF">
                    <w:pPr>
                      <w:pStyle w:val="ProjectUpdate"/>
                    </w:pPr>
                    <w:r>
                      <w:t>PROJECT UPDATE</w:t>
                    </w:r>
                    <w:r w:rsidR="008D3DED">
                      <w:t xml:space="preserve"> </w:t>
                    </w:r>
                    <w:r w:rsidR="00C974A2">
                      <w:t>#4</w:t>
                    </w:r>
                    <w:r>
                      <w:br/>
                    </w:r>
                    <w:r w:rsidR="008D3DED">
                      <w:t>DECEMBER 2021</w:t>
                    </w:r>
                  </w:p>
                </w:txbxContent>
              </v:textbox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CAB9B35" wp14:editId="2E6DE9C4">
              <wp:simplePos x="0" y="0"/>
              <wp:positionH relativeFrom="page">
                <wp:posOffset>0</wp:posOffset>
              </wp:positionH>
              <wp:positionV relativeFrom="paragraph">
                <wp:posOffset>816610</wp:posOffset>
              </wp:positionV>
              <wp:extent cx="7534910" cy="1289685"/>
              <wp:effectExtent l="0" t="0" r="0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910" cy="1289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9D23C1" w14:textId="77777777" w:rsidR="00A612AF" w:rsidRPr="00302811" w:rsidRDefault="008D3DED" w:rsidP="00A612AF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Great Eastern Highway Bypass Interchanges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69462" id="Text Box 12" o:spid="_x0000_s1028" type="#_x0000_t202" style="position:absolute;margin-left:0;margin-top:64.3pt;width:593.3pt;height:101.55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" filled="f" stroked="f" strokeweight=".5pt">
              <v:textbox inset="15mm,0,15mm,0">
                <w:txbxContent>
                  <w:p w:rsidR="00A612AF" w:rsidRPr="00302811" w:rsidRDefault="008D3DED" w:rsidP="00A612AF">
                    <w:pPr>
                      <w:pStyle w:val="TitleHead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Great Eastern Highway Bypass Interchanges project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ADCFCE" wp14:editId="2C09F63E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23BF2F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227000A" wp14:editId="0D395F19">
                                <wp:extent cx="7533640" cy="2556706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40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56CF01" id="Text Box 1" o:spid="_x0000_s1029" type="#_x0000_t202" style="position:absolute;margin-left:542.5pt;margin-top:-35.45pt;width:593.7pt;height:209.45pt;z-index:-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" filled="f" stroked="f" strokeweight=".5pt">
              <v:textbox inset="0,0,0,0">
                <w:txbxContent>
                  <w:p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BD103A6" wp14:editId="18F75748">
                          <wp:extent cx="7533640" cy="2556706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40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B4D"/>
    <w:multiLevelType w:val="multilevel"/>
    <w:tmpl w:val="1CF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93264B"/>
    <w:multiLevelType w:val="multilevel"/>
    <w:tmpl w:val="9F9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C13306"/>
    <w:multiLevelType w:val="hybridMultilevel"/>
    <w:tmpl w:val="56682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EE"/>
    <w:multiLevelType w:val="hybridMultilevel"/>
    <w:tmpl w:val="51D01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04A"/>
    <w:multiLevelType w:val="hybridMultilevel"/>
    <w:tmpl w:val="DD96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80170"/>
    <w:multiLevelType w:val="multilevel"/>
    <w:tmpl w:val="A34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50D25"/>
    <w:multiLevelType w:val="hybridMultilevel"/>
    <w:tmpl w:val="EECCA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D0679"/>
    <w:multiLevelType w:val="hybridMultilevel"/>
    <w:tmpl w:val="F350E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34743"/>
    <w:multiLevelType w:val="hybridMultilevel"/>
    <w:tmpl w:val="49F48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C5F56"/>
    <w:multiLevelType w:val="multilevel"/>
    <w:tmpl w:val="7CD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275799"/>
    <w:multiLevelType w:val="multilevel"/>
    <w:tmpl w:val="C830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B93EF9"/>
    <w:multiLevelType w:val="multilevel"/>
    <w:tmpl w:val="A34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C515C7"/>
    <w:multiLevelType w:val="hybridMultilevel"/>
    <w:tmpl w:val="6E38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E339F"/>
    <w:multiLevelType w:val="multilevel"/>
    <w:tmpl w:val="0EB6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3A2E63"/>
    <w:multiLevelType w:val="hybridMultilevel"/>
    <w:tmpl w:val="A2F2BBC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1D2F12"/>
    <w:multiLevelType w:val="multilevel"/>
    <w:tmpl w:val="A34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16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0B"/>
    <w:rsid w:val="00040EBC"/>
    <w:rsid w:val="0004537D"/>
    <w:rsid w:val="00046923"/>
    <w:rsid w:val="000578EA"/>
    <w:rsid w:val="00095A5F"/>
    <w:rsid w:val="000E55FA"/>
    <w:rsid w:val="001413F2"/>
    <w:rsid w:val="00160827"/>
    <w:rsid w:val="00174219"/>
    <w:rsid w:val="00186FC2"/>
    <w:rsid w:val="001B0F42"/>
    <w:rsid w:val="001B3D57"/>
    <w:rsid w:val="001C1F5E"/>
    <w:rsid w:val="00204B4A"/>
    <w:rsid w:val="002372DB"/>
    <w:rsid w:val="002A0E56"/>
    <w:rsid w:val="002E05D0"/>
    <w:rsid w:val="00302811"/>
    <w:rsid w:val="00310518"/>
    <w:rsid w:val="0031060B"/>
    <w:rsid w:val="00330D41"/>
    <w:rsid w:val="003D21EF"/>
    <w:rsid w:val="003E086B"/>
    <w:rsid w:val="003E31B1"/>
    <w:rsid w:val="00413895"/>
    <w:rsid w:val="004354F8"/>
    <w:rsid w:val="0044353C"/>
    <w:rsid w:val="00474244"/>
    <w:rsid w:val="0048789E"/>
    <w:rsid w:val="00491919"/>
    <w:rsid w:val="005276A2"/>
    <w:rsid w:val="005800B5"/>
    <w:rsid w:val="00594C92"/>
    <w:rsid w:val="005A6AFA"/>
    <w:rsid w:val="005D4F65"/>
    <w:rsid w:val="006332C7"/>
    <w:rsid w:val="00677C46"/>
    <w:rsid w:val="00685EA1"/>
    <w:rsid w:val="00691CE7"/>
    <w:rsid w:val="00692105"/>
    <w:rsid w:val="006B1C5C"/>
    <w:rsid w:val="006F11F4"/>
    <w:rsid w:val="0071402A"/>
    <w:rsid w:val="00717432"/>
    <w:rsid w:val="007220B3"/>
    <w:rsid w:val="00731E24"/>
    <w:rsid w:val="00754D55"/>
    <w:rsid w:val="007A2EB3"/>
    <w:rsid w:val="007D56DF"/>
    <w:rsid w:val="008313F2"/>
    <w:rsid w:val="00841F9A"/>
    <w:rsid w:val="0086426D"/>
    <w:rsid w:val="00867EB0"/>
    <w:rsid w:val="008D3DED"/>
    <w:rsid w:val="008D765C"/>
    <w:rsid w:val="008F2E39"/>
    <w:rsid w:val="008F5414"/>
    <w:rsid w:val="00900612"/>
    <w:rsid w:val="009363EA"/>
    <w:rsid w:val="00954376"/>
    <w:rsid w:val="009707F4"/>
    <w:rsid w:val="009776EB"/>
    <w:rsid w:val="009A66AA"/>
    <w:rsid w:val="009B1F70"/>
    <w:rsid w:val="009B31DB"/>
    <w:rsid w:val="009B4817"/>
    <w:rsid w:val="009C2244"/>
    <w:rsid w:val="00A13F52"/>
    <w:rsid w:val="00A14C88"/>
    <w:rsid w:val="00A27A4C"/>
    <w:rsid w:val="00A612AF"/>
    <w:rsid w:val="00A83FD4"/>
    <w:rsid w:val="00A9145B"/>
    <w:rsid w:val="00A9713A"/>
    <w:rsid w:val="00B63905"/>
    <w:rsid w:val="00BB0F62"/>
    <w:rsid w:val="00BB3482"/>
    <w:rsid w:val="00BC6166"/>
    <w:rsid w:val="00C1167C"/>
    <w:rsid w:val="00C371C0"/>
    <w:rsid w:val="00C91540"/>
    <w:rsid w:val="00C974A2"/>
    <w:rsid w:val="00CA2437"/>
    <w:rsid w:val="00CB380E"/>
    <w:rsid w:val="00CC59FA"/>
    <w:rsid w:val="00CD6235"/>
    <w:rsid w:val="00D61118"/>
    <w:rsid w:val="00D8033F"/>
    <w:rsid w:val="00D93025"/>
    <w:rsid w:val="00D9590B"/>
    <w:rsid w:val="00DB1A87"/>
    <w:rsid w:val="00E07F8C"/>
    <w:rsid w:val="00E12D6A"/>
    <w:rsid w:val="00E366D2"/>
    <w:rsid w:val="00E4195E"/>
    <w:rsid w:val="00E5462A"/>
    <w:rsid w:val="00E5467E"/>
    <w:rsid w:val="00E821EF"/>
    <w:rsid w:val="00EE2A31"/>
    <w:rsid w:val="00F02757"/>
    <w:rsid w:val="00F60FB3"/>
    <w:rsid w:val="00FA3667"/>
    <w:rsid w:val="00FB7C64"/>
    <w:rsid w:val="00FD4FF6"/>
    <w:rsid w:val="00FE6138"/>
    <w:rsid w:val="05931FC5"/>
    <w:rsid w:val="4328C38B"/>
    <w:rsid w:val="6B6AD6AE"/>
    <w:rsid w:val="727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83F121"/>
  <w15:chartTrackingRefBased/>
  <w15:docId w15:val="{83BA4338-43B3-4E31-B522-C1F37AB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A9145B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A9145B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A9145B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A9145B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A9145B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A9145B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A9145B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A9145B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left w:val="single" w:sz="4" w:space="0" w:color="9A9B9D" w:themeColor="accent6" w:themeTint="99"/>
        <w:bottom w:val="single" w:sz="4" w:space="0" w:color="9A9B9D" w:themeColor="accent6" w:themeTint="99"/>
        <w:right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6"/>
          <w:left w:val="single" w:sz="4" w:space="0" w:color="58595B" w:themeColor="accent6"/>
          <w:bottom w:val="single" w:sz="4" w:space="0" w:color="58595B" w:themeColor="accent6"/>
          <w:right w:val="single" w:sz="4" w:space="0" w:color="58595B" w:themeColor="accent6"/>
          <w:insideH w:val="nil"/>
        </w:tcBorders>
        <w:shd w:val="clear" w:color="auto" w:fill="58595B" w:themeFill="accent6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bottom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3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ED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ED"/>
    <w:rPr>
      <w:rFonts w:asciiTheme="minorHAnsi" w:hAnsiTheme="minorHAnsi"/>
      <w:sz w:val="20"/>
      <w:szCs w:val="20"/>
    </w:rPr>
  </w:style>
  <w:style w:type="paragraph" w:customStyle="1" w:styleId="paragraph">
    <w:name w:val="paragraph"/>
    <w:basedOn w:val="Normal"/>
    <w:rsid w:val="005A6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A6AFA"/>
  </w:style>
  <w:style w:type="character" w:customStyle="1" w:styleId="eop">
    <w:name w:val="eop"/>
    <w:basedOn w:val="DefaultParagraphFont"/>
    <w:rsid w:val="005A6A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0B5"/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0B5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B5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roads.wa.gov.au/geh-bypass-interchang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8072"/>
      </a:dk2>
      <a:lt2>
        <a:srgbClr val="FFFFFF"/>
      </a:lt2>
      <a:accent1>
        <a:srgbClr val="054E66"/>
      </a:accent1>
      <a:accent2>
        <a:srgbClr val="08779A"/>
      </a:accent2>
      <a:accent3>
        <a:srgbClr val="0BB3E7"/>
      </a:accent3>
      <a:accent4>
        <a:srgbClr val="00C0A9"/>
      </a:accent4>
      <a:accent5>
        <a:srgbClr val="008072"/>
      </a:accent5>
      <a:accent6>
        <a:srgbClr val="58595B"/>
      </a:accent6>
      <a:hlink>
        <a:srgbClr val="58595B"/>
      </a:hlink>
      <a:folHlink>
        <a:srgbClr val="DCDD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a642a-a5f2-4957-b4e2-65f16b059fd6" xsi:nil="true"/>
    <p246c02c555b4fdd9960e0443c34b0b8 xmlns="a1ba642a-a5f2-4957-b4e2-65f16b059fd6">
      <Terms xmlns="http://schemas.microsoft.com/office/infopath/2007/PartnerControls"/>
    </p246c02c555b4fdd9960e0443c34b0b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9806B3B4A844982901A848BBF94E1" ma:contentTypeVersion="" ma:contentTypeDescription="Create a new document." ma:contentTypeScope="" ma:versionID="4b72f4d1821f59980beaba43acd85f96">
  <xsd:schema xmlns:xsd="http://www.w3.org/2001/XMLSchema" xmlns:xs="http://www.w3.org/2001/XMLSchema" xmlns:p="http://schemas.microsoft.com/office/2006/metadata/properties" xmlns:ns2="a1ba642a-a5f2-4957-b4e2-65f16b059fd6" xmlns:ns3="ae449798-b5c4-4dd1-bee9-518a8f6854af" xmlns:ns4="19d9dea5-ae74-427c-a0ec-781d15c083c9" targetNamespace="http://schemas.microsoft.com/office/2006/metadata/properties" ma:root="true" ma:fieldsID="f27bbb2841e2c28fcf28eb7ff9017785" ns2:_="" ns3:_="" ns4:_="">
    <xsd:import namespace="a1ba642a-a5f2-4957-b4e2-65f16b059fd6"/>
    <xsd:import namespace="ae449798-b5c4-4dd1-bee9-518a8f6854af"/>
    <xsd:import namespace="19d9dea5-ae74-427c-a0ec-781d15c083c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p246c02c555b4fdd9960e0443c34b0b8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642a-a5f2-4957-b4e2-65f16b059fd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a03875f-c96e-4746-99b1-96b62a251ef9}" ma:internalName="TaxCatchAll" ma:showField="CatchAllData" ma:web="a1ba642a-a5f2-4957-b4e2-65f16b059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46c02c555b4fdd9960e0443c34b0b8" ma:index="10" nillable="true" ma:taxonomy="true" ma:internalName="p246c02c555b4fdd9960e0443c34b0b8" ma:taxonomyFieldName="Document_x0020_Type" ma:displayName="Document Type" ma:default="" ma:fieldId="{9246c02c-555b-4fdd-9960-e0443c34b0b8}" ma:sspId="cb160364-55e1-4895-b5f8-0b200ced270f" ma:termSetId="dc414d76-d8b5-4954-be1e-a1a1da02482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9798-b5c4-4dd1-bee9-518a8f685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dea5-ae74-427c-a0ec-781d15c083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67984-57E4-48BD-A925-177F7C73FF7E}">
  <ds:schemaRefs>
    <ds:schemaRef ds:uri="http://schemas.microsoft.com/office/2006/metadata/properties"/>
    <ds:schemaRef ds:uri="http://schemas.microsoft.com/office/infopath/2007/PartnerControls"/>
    <ds:schemaRef ds:uri="a1ba642a-a5f2-4957-b4e2-65f16b059fd6"/>
  </ds:schemaRefs>
</ds:datastoreItem>
</file>

<file path=customXml/itemProps2.xml><?xml version="1.0" encoding="utf-8"?>
<ds:datastoreItem xmlns:ds="http://schemas.openxmlformats.org/officeDocument/2006/customXml" ds:itemID="{4B6C5493-28F3-4C7F-94B4-7ADB1AC4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642a-a5f2-4957-b4e2-65f16b059fd6"/>
    <ds:schemaRef ds:uri="ae449798-b5c4-4dd1-bee9-518a8f6854af"/>
    <ds:schemaRef ds:uri="19d9dea5-ae74-427c-a0ec-781d15c08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5910</CharactersWithSpaces>
  <SharedDoc>false</SharedDoc>
  <HLinks>
    <vt:vector size="6" baseType="variant"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https://www.mainroads.wa.gov.au/geh-bypass-interchanges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GROENEVELD Marilyn (DVCO)</dc:creator>
  <cp:keywords/>
  <dc:description/>
  <cp:lastModifiedBy>RICKARD Chris (Con)</cp:lastModifiedBy>
  <cp:revision>2</cp:revision>
  <dcterms:created xsi:type="dcterms:W3CDTF">2021-12-06T02:30:00Z</dcterms:created>
  <dcterms:modified xsi:type="dcterms:W3CDTF">2021-12-06T02:30:00Z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0x0101002CB9806B3B4A844982901A848BBF94E1</vt:lpwstr>
  </property>
  <property fmtid="{D5CDD505-2E9C-101B-9397-08002B2CF9AE}" pid="3" name="Document Type">
    <vt:lpwstr/>
  </property>
</Properties>
</file>