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/>
  <w:body>
    <w:p w14:paraId="3AF4AC2B" w14:textId="77777777" w:rsidR="00797399" w:rsidRPr="00094B23" w:rsidRDefault="00797399" w:rsidP="00797399">
      <w:pPr>
        <w:rPr>
          <w:sz w:val="4"/>
          <w:szCs w:val="4"/>
        </w:rPr>
      </w:pPr>
    </w:p>
    <w:p w14:paraId="577DB52D" w14:textId="77777777" w:rsidR="00797399" w:rsidRDefault="00797399" w:rsidP="00797399">
      <w:pPr>
        <w:ind w:left="-1134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Form</w:t>
      </w:r>
      <w:r w:rsidRPr="00200C6C">
        <w:rPr>
          <w:sz w:val="28"/>
          <w:szCs w:val="28"/>
        </w:rPr>
        <w:t xml:space="preserve"> I</w:t>
      </w:r>
      <w:r w:rsidRPr="00200C6C">
        <w:rPr>
          <w:rFonts w:ascii="Tahoma" w:hAnsi="Tahoma" w:cs="Tahoma"/>
          <w:sz w:val="28"/>
          <w:szCs w:val="28"/>
        </w:rPr>
        <w:t>nstruction</w:t>
      </w:r>
    </w:p>
    <w:p w14:paraId="0C9C6B19" w14:textId="77777777" w:rsidR="00797399" w:rsidRPr="00094B23" w:rsidRDefault="00797399" w:rsidP="00797399">
      <w:pPr>
        <w:ind w:left="-1134"/>
        <w:rPr>
          <w:rFonts w:ascii="Tahoma" w:hAnsi="Tahoma" w:cs="Tahoma"/>
          <w:sz w:val="10"/>
          <w:szCs w:val="10"/>
        </w:rPr>
      </w:pPr>
    </w:p>
    <w:p w14:paraId="67C55933" w14:textId="77777777" w:rsidR="00797399" w:rsidRDefault="00797399" w:rsidP="00797399">
      <w:pPr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BE4054">
        <w:rPr>
          <w:b/>
          <w:sz w:val="18"/>
          <w:szCs w:val="18"/>
        </w:rPr>
        <w:t>Section A</w:t>
      </w:r>
      <w:r w:rsidRPr="00BE4054">
        <w:rPr>
          <w:sz w:val="18"/>
          <w:szCs w:val="18"/>
        </w:rPr>
        <w:t xml:space="preserve"> – Identify the Principal Agency / person commissioning the activity. (Does not include contractors, subcontractors or</w:t>
      </w:r>
      <w:r w:rsidRPr="00BE4054">
        <w:rPr>
          <w:b/>
          <w:sz w:val="18"/>
          <w:szCs w:val="18"/>
        </w:rPr>
        <w:t xml:space="preserve"> traffic</w:t>
      </w:r>
      <w:r w:rsidRPr="00E63391">
        <w:rPr>
          <w:sz w:val="18"/>
          <w:szCs w:val="18"/>
        </w:rPr>
        <w:t xml:space="preserve"> management company/traffic</w:t>
      </w:r>
      <w:r>
        <w:rPr>
          <w:sz w:val="18"/>
          <w:szCs w:val="18"/>
        </w:rPr>
        <w:t xml:space="preserve"> planners etc</w:t>
      </w:r>
      <w:r w:rsidRPr="00E63391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14:paraId="18FBDF6F" w14:textId="77777777" w:rsidR="00797399" w:rsidRPr="00BE4054" w:rsidRDefault="00797399" w:rsidP="00797399">
      <w:pPr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BE4054">
        <w:rPr>
          <w:b/>
          <w:sz w:val="18"/>
          <w:szCs w:val="18"/>
        </w:rPr>
        <w:t>Section B</w:t>
      </w:r>
      <w:r w:rsidRPr="00BE4054">
        <w:rPr>
          <w:sz w:val="18"/>
          <w:szCs w:val="18"/>
        </w:rPr>
        <w:t xml:space="preserve"> – Identify activity location, start / finish date and time, type of traffic management, description location of activity.</w:t>
      </w:r>
    </w:p>
    <w:p w14:paraId="11B75A01" w14:textId="77777777" w:rsidR="009A2C8E" w:rsidRPr="009A2C8E" w:rsidRDefault="009A2C8E" w:rsidP="00797399">
      <w:pPr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9A2C8E">
        <w:rPr>
          <w:b/>
          <w:sz w:val="18"/>
          <w:szCs w:val="18"/>
        </w:rPr>
        <w:t>Section C</w:t>
      </w:r>
      <w:r>
        <w:rPr>
          <w:sz w:val="18"/>
          <w:szCs w:val="18"/>
        </w:rPr>
        <w:t xml:space="preserve"> – Identify the person that has prepared the Traffic Management Plan, this person shall have AWTM accreditation.</w:t>
      </w:r>
    </w:p>
    <w:p w14:paraId="42048013" w14:textId="72CE4E43" w:rsidR="00797399" w:rsidRPr="00E63391" w:rsidRDefault="009A2C8E" w:rsidP="00797399">
      <w:pPr>
        <w:numPr>
          <w:ilvl w:val="0"/>
          <w:numId w:val="28"/>
        </w:numPr>
        <w:spacing w:before="40" w:after="40"/>
        <w:rPr>
          <w:sz w:val="18"/>
          <w:szCs w:val="18"/>
        </w:rPr>
      </w:pPr>
      <w:r>
        <w:rPr>
          <w:b/>
          <w:sz w:val="18"/>
          <w:szCs w:val="18"/>
        </w:rPr>
        <w:t>Section D</w:t>
      </w:r>
      <w:r w:rsidR="00797399" w:rsidRPr="00BE4054">
        <w:rPr>
          <w:b/>
          <w:sz w:val="18"/>
          <w:szCs w:val="18"/>
        </w:rPr>
        <w:t xml:space="preserve"> </w:t>
      </w:r>
      <w:r w:rsidR="00797399" w:rsidRPr="00BE4054">
        <w:rPr>
          <w:sz w:val="18"/>
          <w:szCs w:val="18"/>
        </w:rPr>
        <w:t>–</w:t>
      </w:r>
      <w:r w:rsidR="00110789">
        <w:rPr>
          <w:sz w:val="18"/>
          <w:szCs w:val="18"/>
        </w:rPr>
        <w:t xml:space="preserve"> T</w:t>
      </w:r>
      <w:r w:rsidR="00797399" w:rsidRPr="00BE4054">
        <w:rPr>
          <w:sz w:val="18"/>
          <w:szCs w:val="18"/>
        </w:rPr>
        <w:t>he details of the risk assessment process identified</w:t>
      </w:r>
      <w:r w:rsidR="00797399" w:rsidRPr="00E63391">
        <w:rPr>
          <w:sz w:val="18"/>
          <w:szCs w:val="18"/>
        </w:rPr>
        <w:t xml:space="preserve"> in this application form must be documented and endorsed by a</w:t>
      </w:r>
      <w:r w:rsidR="00797399">
        <w:rPr>
          <w:sz w:val="18"/>
          <w:szCs w:val="18"/>
        </w:rPr>
        <w:t>n</w:t>
      </w:r>
      <w:r w:rsidR="00797399" w:rsidRPr="00E63391">
        <w:rPr>
          <w:sz w:val="18"/>
          <w:szCs w:val="18"/>
        </w:rPr>
        <w:t xml:space="preserve"> accre</w:t>
      </w:r>
      <w:r w:rsidR="00797399">
        <w:rPr>
          <w:sz w:val="18"/>
          <w:szCs w:val="18"/>
        </w:rPr>
        <w:t>dited Roadworks Traffic Manager</w:t>
      </w:r>
      <w:r w:rsidR="00963AA0">
        <w:rPr>
          <w:rStyle w:val="FootnoteReference"/>
          <w:sz w:val="18"/>
          <w:szCs w:val="18"/>
        </w:rPr>
        <w:footnoteReference w:id="2"/>
      </w:r>
      <w:r w:rsidR="00797399">
        <w:rPr>
          <w:sz w:val="18"/>
          <w:szCs w:val="18"/>
        </w:rPr>
        <w:t>.</w:t>
      </w:r>
    </w:p>
    <w:p w14:paraId="41B23D15" w14:textId="3D17F216" w:rsidR="00797399" w:rsidRPr="00E63391" w:rsidRDefault="000208FB" w:rsidP="00797399">
      <w:pPr>
        <w:spacing w:before="40" w:after="40"/>
        <w:ind w:left="-414"/>
        <w:rPr>
          <w:sz w:val="18"/>
          <w:szCs w:val="18"/>
        </w:rPr>
      </w:pPr>
      <w:r w:rsidRPr="00BE4054">
        <w:rPr>
          <w:sz w:val="18"/>
          <w:szCs w:val="18"/>
        </w:rPr>
        <w:t xml:space="preserve">For Works undertaken on a </w:t>
      </w:r>
      <w:proofErr w:type="gramStart"/>
      <w:r w:rsidRPr="00BE4054">
        <w:rPr>
          <w:sz w:val="18"/>
          <w:szCs w:val="18"/>
        </w:rPr>
        <w:t>State</w:t>
      </w:r>
      <w:proofErr w:type="gramEnd"/>
      <w:r w:rsidRPr="00BE4054">
        <w:rPr>
          <w:sz w:val="18"/>
          <w:szCs w:val="18"/>
        </w:rPr>
        <w:t xml:space="preserve"> road or on behalf of Main Roads Western Australia </w:t>
      </w:r>
      <w:r w:rsidR="00797399" w:rsidRPr="00E63391">
        <w:rPr>
          <w:sz w:val="18"/>
          <w:szCs w:val="18"/>
        </w:rPr>
        <w:t>application</w:t>
      </w:r>
      <w:r w:rsidR="006E38C7">
        <w:rPr>
          <w:sz w:val="18"/>
          <w:szCs w:val="18"/>
        </w:rPr>
        <w:t>s</w:t>
      </w:r>
      <w:r w:rsidR="005119B2">
        <w:rPr>
          <w:sz w:val="18"/>
          <w:szCs w:val="18"/>
        </w:rPr>
        <w:t xml:space="preserve"> are</w:t>
      </w:r>
      <w:r w:rsidR="00797399" w:rsidRPr="00E63391">
        <w:rPr>
          <w:sz w:val="18"/>
          <w:szCs w:val="18"/>
        </w:rPr>
        <w:t xml:space="preserve"> to be addressed to the applicable Main Roads Regional office.  For contact information please refer to the online Application kits and guidelines to undertake works. </w:t>
      </w:r>
      <w:r w:rsidR="00797399">
        <w:rPr>
          <w:sz w:val="18"/>
          <w:szCs w:val="18"/>
        </w:rPr>
        <w:t>(</w:t>
      </w:r>
      <w:hyperlink r:id="rId11" w:history="1">
        <w:r w:rsidR="00797399" w:rsidRPr="00E63391">
          <w:rPr>
            <w:rStyle w:val="Hyperlink"/>
            <w:sz w:val="18"/>
            <w:szCs w:val="18"/>
          </w:rPr>
          <w:t>www.mainroads.wa.gov.au</w:t>
        </w:r>
      </w:hyperlink>
      <w:r w:rsidR="00797399" w:rsidRPr="00E63391">
        <w:rPr>
          <w:sz w:val="18"/>
          <w:szCs w:val="18"/>
        </w:rPr>
        <w:t xml:space="preserve"> </w:t>
      </w:r>
      <w:r w:rsidR="00797399">
        <w:rPr>
          <w:sz w:val="18"/>
          <w:szCs w:val="18"/>
        </w:rPr>
        <w:t>&gt;</w:t>
      </w:r>
      <w:r w:rsidR="005D5276">
        <w:rPr>
          <w:sz w:val="18"/>
          <w:szCs w:val="18"/>
        </w:rPr>
        <w:t>Technical &amp; Commercial</w:t>
      </w:r>
      <w:r w:rsidR="00DE2D72">
        <w:rPr>
          <w:sz w:val="18"/>
          <w:szCs w:val="18"/>
        </w:rPr>
        <w:t xml:space="preserve"> </w:t>
      </w:r>
      <w:r w:rsidR="00797399" w:rsidRPr="00E63391">
        <w:rPr>
          <w:sz w:val="18"/>
          <w:szCs w:val="18"/>
        </w:rPr>
        <w:t>&gt;</w:t>
      </w:r>
      <w:r w:rsidR="00DE2D72">
        <w:rPr>
          <w:sz w:val="18"/>
          <w:szCs w:val="18"/>
        </w:rPr>
        <w:t xml:space="preserve"> Working on roads &gt; Third Party Works</w:t>
      </w:r>
      <w:r w:rsidR="00797399" w:rsidRPr="00E63391">
        <w:rPr>
          <w:sz w:val="18"/>
          <w:szCs w:val="18"/>
        </w:rPr>
        <w:t>)</w:t>
      </w:r>
      <w:r w:rsidR="00797399">
        <w:rPr>
          <w:sz w:val="18"/>
          <w:szCs w:val="18"/>
        </w:rPr>
        <w:t>.</w:t>
      </w:r>
    </w:p>
    <w:p w14:paraId="7DEBBEF6" w14:textId="77777777" w:rsidR="00797399" w:rsidRPr="00E63391" w:rsidRDefault="00797399" w:rsidP="00797399">
      <w:pPr>
        <w:spacing w:before="40" w:after="40"/>
        <w:ind w:left="-414"/>
        <w:rPr>
          <w:sz w:val="18"/>
          <w:szCs w:val="18"/>
        </w:rPr>
      </w:pPr>
      <w:r w:rsidRPr="00E63391">
        <w:rPr>
          <w:sz w:val="18"/>
          <w:szCs w:val="18"/>
        </w:rPr>
        <w:t xml:space="preserve">Contact with the appropriate road authority should be made prior to lodgement of this application to determine </w:t>
      </w:r>
      <w:r w:rsidR="001B03A6">
        <w:rPr>
          <w:sz w:val="18"/>
          <w:szCs w:val="18"/>
        </w:rPr>
        <w:t xml:space="preserve">its </w:t>
      </w:r>
      <w:r w:rsidRPr="00E63391">
        <w:rPr>
          <w:sz w:val="18"/>
          <w:szCs w:val="18"/>
        </w:rPr>
        <w:t>suitability and for any additional requirements.</w:t>
      </w:r>
    </w:p>
    <w:p w14:paraId="5809E55E" w14:textId="77777777" w:rsidR="00797399" w:rsidRPr="00E63391" w:rsidRDefault="00797399" w:rsidP="00797399">
      <w:pPr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BE4054">
        <w:rPr>
          <w:b/>
          <w:sz w:val="18"/>
          <w:szCs w:val="18"/>
        </w:rPr>
        <w:t xml:space="preserve">Section </w:t>
      </w:r>
      <w:r w:rsidR="009A2C8E">
        <w:rPr>
          <w:b/>
          <w:sz w:val="18"/>
          <w:szCs w:val="18"/>
        </w:rPr>
        <w:t>E</w:t>
      </w:r>
      <w:r w:rsidRPr="00BE4054">
        <w:rPr>
          <w:b/>
          <w:sz w:val="18"/>
          <w:szCs w:val="18"/>
        </w:rPr>
        <w:t xml:space="preserve"> </w:t>
      </w:r>
      <w:r w:rsidRPr="00BE4054">
        <w:rPr>
          <w:sz w:val="18"/>
          <w:szCs w:val="18"/>
        </w:rPr>
        <w:t>- Risk implication, identification and assessment process must be undertaken in accordance with Risk Management –</w:t>
      </w:r>
      <w:r w:rsidRPr="00E63391">
        <w:rPr>
          <w:sz w:val="18"/>
          <w:szCs w:val="18"/>
        </w:rPr>
        <w:t xml:space="preserve"> Principles and Guidelines AS/NZS ISO 31000.  The likelihood and consequences </w:t>
      </w:r>
      <w:r>
        <w:rPr>
          <w:sz w:val="18"/>
          <w:szCs w:val="18"/>
        </w:rPr>
        <w:t xml:space="preserve">should be </w:t>
      </w:r>
      <w:r w:rsidRPr="00E63391">
        <w:rPr>
          <w:sz w:val="18"/>
          <w:szCs w:val="18"/>
        </w:rPr>
        <w:t>rated after the application of any additional counter measures taken</w:t>
      </w:r>
      <w:r w:rsidR="000E03FB">
        <w:rPr>
          <w:sz w:val="18"/>
          <w:szCs w:val="18"/>
        </w:rPr>
        <w:t xml:space="preserve"> (see section 4.3 of the Traffic Management for Works on Roads Code of Practice)</w:t>
      </w:r>
      <w:r w:rsidRPr="00E63391">
        <w:rPr>
          <w:sz w:val="18"/>
          <w:szCs w:val="18"/>
        </w:rPr>
        <w:t>.</w:t>
      </w:r>
    </w:p>
    <w:p w14:paraId="0EB126AF" w14:textId="77777777" w:rsidR="00797399" w:rsidRDefault="00797399" w:rsidP="00797399">
      <w:pPr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BE4054">
        <w:rPr>
          <w:b/>
          <w:sz w:val="18"/>
          <w:szCs w:val="18"/>
        </w:rPr>
        <w:t>Incomplete or applications not signed</w:t>
      </w:r>
      <w:r w:rsidRPr="00E63391">
        <w:rPr>
          <w:sz w:val="18"/>
          <w:szCs w:val="18"/>
        </w:rPr>
        <w:t xml:space="preserve"> by the </w:t>
      </w:r>
      <w:r w:rsidR="009A2C8E">
        <w:rPr>
          <w:sz w:val="18"/>
          <w:szCs w:val="18"/>
        </w:rPr>
        <w:t>RTM</w:t>
      </w:r>
      <w:r w:rsidR="00FA3F9A" w:rsidRPr="00FA3F9A">
        <w:rPr>
          <w:sz w:val="18"/>
          <w:szCs w:val="18"/>
          <w:vertAlign w:val="superscript"/>
        </w:rPr>
        <w:t>1</w:t>
      </w:r>
      <w:r w:rsidRPr="00E63391">
        <w:rPr>
          <w:sz w:val="18"/>
          <w:szCs w:val="18"/>
        </w:rPr>
        <w:t xml:space="preserve"> will not be processed.</w:t>
      </w:r>
    </w:p>
    <w:p w14:paraId="3D25D1C1" w14:textId="77777777" w:rsidR="00797399" w:rsidRPr="00F8466E" w:rsidRDefault="00797399" w:rsidP="00797399">
      <w:pPr>
        <w:spacing w:before="40" w:after="40"/>
        <w:ind w:left="-414"/>
        <w:rPr>
          <w:sz w:val="2"/>
          <w:szCs w:val="2"/>
        </w:rPr>
      </w:pPr>
    </w:p>
    <w:tbl>
      <w:tblPr>
        <w:tblW w:w="1109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639"/>
        <w:gridCol w:w="1300"/>
        <w:gridCol w:w="1714"/>
        <w:gridCol w:w="720"/>
        <w:gridCol w:w="1026"/>
        <w:gridCol w:w="1134"/>
        <w:gridCol w:w="2725"/>
      </w:tblGrid>
      <w:tr w:rsidR="00797399" w14:paraId="4F86DCB1" w14:textId="77777777" w:rsidTr="00A43DD7">
        <w:trPr>
          <w:cantSplit/>
          <w:trHeight w:val="340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6EECAC35" w14:textId="77777777" w:rsidR="008D1D01" w:rsidRPr="008D1D01" w:rsidRDefault="008D1D01" w:rsidP="00A43DD7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14:paraId="089757F5" w14:textId="77777777" w:rsidR="00797399" w:rsidRPr="00C749D7" w:rsidRDefault="00797399" w:rsidP="00A43DD7">
            <w:pPr>
              <w:spacing w:before="40" w:after="40"/>
              <w:jc w:val="center"/>
              <w:rPr>
                <w:sz w:val="96"/>
                <w:szCs w:val="96"/>
              </w:rPr>
            </w:pPr>
            <w:r w:rsidRPr="00C749D7">
              <w:rPr>
                <w:sz w:val="96"/>
                <w:szCs w:val="96"/>
              </w:rPr>
              <w:t>A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</w:tcPr>
          <w:p w14:paraId="3115F84B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Applicant (Principal for the Works)</w:t>
            </w:r>
          </w:p>
        </w:tc>
        <w:tc>
          <w:tcPr>
            <w:tcW w:w="7319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2E3281E" w14:textId="77777777" w:rsidR="00797399" w:rsidRPr="00FA4A6D" w:rsidRDefault="00DB351D" w:rsidP="00A43DD7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  <w:tr w:rsidR="00797399" w14:paraId="1A10663A" w14:textId="77777777" w:rsidTr="00A43DD7">
        <w:trPr>
          <w:cantSplit/>
          <w:trHeight w:val="340"/>
        </w:trPr>
        <w:tc>
          <w:tcPr>
            <w:tcW w:w="8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03CD4B52" w14:textId="77777777" w:rsidR="00797399" w:rsidRPr="00C749D7" w:rsidRDefault="00797399" w:rsidP="00A43DD7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</w:tcPr>
          <w:p w14:paraId="75CF342B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Postal address</w:t>
            </w:r>
          </w:p>
        </w:tc>
        <w:tc>
          <w:tcPr>
            <w:tcW w:w="861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9115C58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632A1404" w14:textId="77777777" w:rsidTr="004F3786">
        <w:trPr>
          <w:cantSplit/>
          <w:trHeight w:val="340"/>
        </w:trPr>
        <w:tc>
          <w:tcPr>
            <w:tcW w:w="8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022E72C6" w14:textId="77777777" w:rsidR="00797399" w:rsidRPr="00C749D7" w:rsidRDefault="00797399" w:rsidP="00A43DD7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</w:tcPr>
          <w:p w14:paraId="4AF5D625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  <w:tc>
          <w:tcPr>
            <w:tcW w:w="30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251678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BDFF2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566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</w:tcPr>
          <w:p w14:paraId="7D4695C3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Postcode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7EC66A2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45FE106A" w14:textId="77777777" w:rsidTr="00A43DD7">
        <w:trPr>
          <w:cantSplit/>
          <w:trHeight w:val="340"/>
        </w:trPr>
        <w:tc>
          <w:tcPr>
            <w:tcW w:w="8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604EBC03" w14:textId="77777777" w:rsidR="00797399" w:rsidRPr="00C749D7" w:rsidRDefault="00797399" w:rsidP="00A43DD7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</w:tcPr>
          <w:p w14:paraId="478FA1C5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Project Manager</w:t>
            </w:r>
          </w:p>
        </w:tc>
        <w:tc>
          <w:tcPr>
            <w:tcW w:w="47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3DE4DF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</w:tcPr>
          <w:p w14:paraId="1D8224D7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4CC2040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F3786" w14:paraId="27285124" w14:textId="77777777" w:rsidTr="0091586D">
        <w:trPr>
          <w:cantSplit/>
          <w:trHeight w:val="340"/>
        </w:trPr>
        <w:tc>
          <w:tcPr>
            <w:tcW w:w="8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3EC89231" w14:textId="77777777" w:rsidR="004F3786" w:rsidRDefault="004F3786" w:rsidP="00A43DD7">
            <w:pPr>
              <w:spacing w:before="40" w:after="40"/>
              <w:rPr>
                <w:sz w:val="18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2F9D39EB" w14:textId="77777777" w:rsidR="004F3786" w:rsidRDefault="004F3786" w:rsidP="00A43DD7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8619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58F128" w14:textId="1D92E942" w:rsidR="004F3786" w:rsidRPr="00FA4A6D" w:rsidRDefault="004F3786" w:rsidP="005D5276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0BDA21A" w14:textId="77777777" w:rsidR="00797399" w:rsidRPr="00953790" w:rsidRDefault="00797399" w:rsidP="00797399">
      <w:pPr>
        <w:rPr>
          <w:sz w:val="4"/>
          <w:szCs w:val="4"/>
        </w:rPr>
      </w:pPr>
    </w:p>
    <w:tbl>
      <w:tblPr>
        <w:tblW w:w="110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637"/>
        <w:gridCol w:w="196"/>
        <w:gridCol w:w="482"/>
        <w:gridCol w:w="935"/>
        <w:gridCol w:w="18"/>
        <w:gridCol w:w="266"/>
        <w:gridCol w:w="454"/>
        <w:gridCol w:w="530"/>
        <w:gridCol w:w="652"/>
        <w:gridCol w:w="37"/>
        <w:gridCol w:w="1222"/>
        <w:gridCol w:w="158"/>
        <w:gridCol w:w="964"/>
        <w:gridCol w:w="738"/>
        <w:gridCol w:w="566"/>
        <w:gridCol w:w="538"/>
        <w:gridCol w:w="879"/>
      </w:tblGrid>
      <w:tr w:rsidR="00797399" w14:paraId="310A2FA1" w14:textId="77777777" w:rsidTr="00A43DD7">
        <w:trPr>
          <w:cantSplit/>
          <w:trHeight w:hRule="exact" w:val="340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160098FD" w14:textId="77777777" w:rsidR="008D1D01" w:rsidRPr="008D1D01" w:rsidRDefault="008D1D01" w:rsidP="00A43DD7">
            <w:pPr>
              <w:spacing w:before="40" w:after="40"/>
              <w:jc w:val="center"/>
              <w:rPr>
                <w:sz w:val="48"/>
                <w:szCs w:val="48"/>
              </w:rPr>
            </w:pPr>
          </w:p>
          <w:p w14:paraId="2FF9D7B6" w14:textId="77777777" w:rsidR="00797399" w:rsidRPr="00C749D7" w:rsidRDefault="00797399" w:rsidP="00A43DD7">
            <w:pPr>
              <w:spacing w:before="40" w:after="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1ED524A1" w14:textId="30D78437" w:rsidR="00797399" w:rsidRDefault="00E30FA8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S</w:t>
            </w:r>
            <w:r w:rsidR="00797399">
              <w:rPr>
                <w:sz w:val="18"/>
              </w:rPr>
              <w:t>tart date</w:t>
            </w:r>
          </w:p>
        </w:tc>
        <w:tc>
          <w:tcPr>
            <w:tcW w:w="2892" w:type="dxa"/>
            <w:gridSpan w:val="7"/>
            <w:tcBorders>
              <w:top w:val="single" w:sz="12" w:space="0" w:color="auto"/>
            </w:tcBorders>
          </w:tcPr>
          <w:p w14:paraId="71EB0136" w14:textId="77777777" w:rsidR="00797399" w:rsidRPr="00FA4A6D" w:rsidRDefault="00DB351D" w:rsidP="00A43DD7">
            <w:pPr>
              <w:spacing w:before="40" w:after="40"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44" w:type="dxa"/>
            <w:gridSpan w:val="3"/>
            <w:tcBorders>
              <w:top w:val="single" w:sz="12" w:space="0" w:color="auto"/>
            </w:tcBorders>
            <w:shd w:val="pct5" w:color="auto" w:fill="auto"/>
          </w:tcPr>
          <w:p w14:paraId="5F9A74D1" w14:textId="6AC51B5D" w:rsidR="00797399" w:rsidRDefault="00E30FA8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F</w:t>
            </w:r>
            <w:r w:rsidR="00797399">
              <w:rPr>
                <w:sz w:val="18"/>
              </w:rPr>
              <w:t>inish date</w:t>
            </w:r>
          </w:p>
        </w:tc>
        <w:tc>
          <w:tcPr>
            <w:tcW w:w="272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3806E09" w14:textId="77777777" w:rsidR="00797399" w:rsidRDefault="00DB351D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5DE6FADB" w14:textId="77777777" w:rsidTr="00A43DD7">
        <w:trPr>
          <w:cantSplit/>
          <w:trHeight w:hRule="exact" w:val="340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6ED1FD97" w14:textId="77777777" w:rsidR="00797399" w:rsidRDefault="00797399" w:rsidP="00A43DD7">
            <w:pPr>
              <w:spacing w:before="40" w:after="40"/>
              <w:rPr>
                <w:sz w:val="18"/>
              </w:rPr>
            </w:pPr>
          </w:p>
        </w:tc>
        <w:tc>
          <w:tcPr>
            <w:tcW w:w="1637" w:type="dxa"/>
            <w:tcBorders>
              <w:left w:val="single" w:sz="12" w:space="0" w:color="auto"/>
              <w:right w:val="nil"/>
            </w:tcBorders>
            <w:shd w:val="pct5" w:color="auto" w:fill="auto"/>
          </w:tcPr>
          <w:p w14:paraId="08FA7C59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Daily work hours;</w:t>
            </w:r>
          </w:p>
        </w:tc>
        <w:tc>
          <w:tcPr>
            <w:tcW w:w="678" w:type="dxa"/>
            <w:gridSpan w:val="2"/>
            <w:tcBorders>
              <w:left w:val="nil"/>
              <w:right w:val="single" w:sz="4" w:space="0" w:color="auto"/>
            </w:tcBorders>
            <w:shd w:val="pct5" w:color="auto" w:fill="auto"/>
          </w:tcPr>
          <w:p w14:paraId="0C812ACB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25353A9" w14:textId="77777777" w:rsidR="00797399" w:rsidRDefault="00DB351D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4" w:type="dxa"/>
            <w:tcBorders>
              <w:left w:val="single" w:sz="2" w:space="0" w:color="auto"/>
              <w:right w:val="single" w:sz="2" w:space="0" w:color="auto"/>
            </w:tcBorders>
            <w:shd w:val="pct5" w:color="auto" w:fill="auto"/>
          </w:tcPr>
          <w:p w14:paraId="61BD50C9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19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6D1196B" w14:textId="77777777" w:rsidR="00797399" w:rsidRPr="00FA4A6D" w:rsidRDefault="00DB351D" w:rsidP="00A43DD7">
            <w:pPr>
              <w:spacing w:before="40" w:after="40"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44" w:type="dxa"/>
            <w:gridSpan w:val="3"/>
            <w:shd w:val="pct5" w:color="auto" w:fill="auto"/>
          </w:tcPr>
          <w:p w14:paraId="0EC8F504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Weekend work applicable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14:paraId="4E6C5772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DB351D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F3786">
              <w:rPr>
                <w:sz w:val="18"/>
              </w:rPr>
            </w:r>
            <w:r w:rsidR="004F3786">
              <w:rPr>
                <w:sz w:val="18"/>
              </w:rPr>
              <w:fldChar w:fldCharType="separate"/>
            </w:r>
            <w:r w:rsidR="00DB351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Sat  </w:t>
            </w:r>
            <w:r w:rsidR="00DB351D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F3786">
              <w:rPr>
                <w:sz w:val="18"/>
              </w:rPr>
            </w:r>
            <w:r w:rsidR="004F3786">
              <w:rPr>
                <w:sz w:val="18"/>
              </w:rPr>
              <w:fldChar w:fldCharType="separate"/>
            </w:r>
            <w:r w:rsidR="00DB351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Sun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</w:tcPr>
          <w:p w14:paraId="2D6384B6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DB351D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F3786">
              <w:rPr>
                <w:sz w:val="18"/>
              </w:rPr>
            </w:r>
            <w:r w:rsidR="004F3786">
              <w:rPr>
                <w:sz w:val="18"/>
              </w:rPr>
              <w:fldChar w:fldCharType="separate"/>
            </w:r>
            <w:r w:rsidR="00DB351D">
              <w:rPr>
                <w:sz w:val="18"/>
              </w:rPr>
              <w:fldChar w:fldCharType="end"/>
            </w:r>
          </w:p>
        </w:tc>
      </w:tr>
      <w:tr w:rsidR="00797399" w14:paraId="07A9639C" w14:textId="77777777" w:rsidTr="00A43DD7">
        <w:trPr>
          <w:cantSplit/>
          <w:trHeight w:hRule="exact" w:val="340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01327B01" w14:textId="77777777" w:rsidR="00797399" w:rsidRDefault="00797399" w:rsidP="00A43DD7">
            <w:pPr>
              <w:spacing w:before="40" w:after="40"/>
              <w:rPr>
                <w:sz w:val="18"/>
              </w:rPr>
            </w:pPr>
          </w:p>
        </w:tc>
        <w:tc>
          <w:tcPr>
            <w:tcW w:w="3268" w:type="dxa"/>
            <w:gridSpan w:val="5"/>
            <w:tcBorders>
              <w:left w:val="single" w:sz="12" w:space="0" w:color="auto"/>
            </w:tcBorders>
            <w:shd w:val="pct5" w:color="auto" w:fill="auto"/>
          </w:tcPr>
          <w:p w14:paraId="08A587DE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Location of works </w:t>
            </w:r>
            <w:r w:rsidRPr="001038EE">
              <w:rPr>
                <w:sz w:val="16"/>
                <w:szCs w:val="16"/>
              </w:rPr>
              <w:t>(Road/Street Suburb),</w:t>
            </w:r>
          </w:p>
        </w:tc>
        <w:tc>
          <w:tcPr>
            <w:tcW w:w="7004" w:type="dxa"/>
            <w:gridSpan w:val="12"/>
            <w:tcBorders>
              <w:right w:val="single" w:sz="12" w:space="0" w:color="auto"/>
            </w:tcBorders>
          </w:tcPr>
          <w:p w14:paraId="515A1375" w14:textId="77777777" w:rsidR="00797399" w:rsidRPr="00817E16" w:rsidRDefault="00DB351D" w:rsidP="00A43DD7">
            <w:pPr>
              <w:spacing w:before="40" w:after="40"/>
              <w:rPr>
                <w:sz w:val="20"/>
              </w:rPr>
            </w:pPr>
            <w:r w:rsidRPr="00817E1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 w:rsidRPr="00817E16">
              <w:rPr>
                <w:sz w:val="20"/>
              </w:rPr>
              <w:instrText xml:space="preserve"> FORMTEXT </w:instrText>
            </w:r>
            <w:r w:rsidRPr="00817E16">
              <w:rPr>
                <w:sz w:val="20"/>
              </w:rPr>
            </w:r>
            <w:r w:rsidRPr="00817E16">
              <w:rPr>
                <w:sz w:val="20"/>
              </w:rPr>
              <w:fldChar w:fldCharType="separate"/>
            </w:r>
            <w:r w:rsidR="00797399" w:rsidRPr="00817E16">
              <w:rPr>
                <w:noProof/>
                <w:sz w:val="20"/>
              </w:rPr>
              <w:t> </w:t>
            </w:r>
            <w:r w:rsidR="00797399" w:rsidRPr="00817E16">
              <w:rPr>
                <w:noProof/>
                <w:sz w:val="20"/>
              </w:rPr>
              <w:t> </w:t>
            </w:r>
            <w:r w:rsidR="00797399" w:rsidRPr="00817E16">
              <w:rPr>
                <w:noProof/>
                <w:sz w:val="20"/>
              </w:rPr>
              <w:t> </w:t>
            </w:r>
            <w:r w:rsidR="00797399" w:rsidRPr="00817E16">
              <w:rPr>
                <w:noProof/>
                <w:sz w:val="20"/>
              </w:rPr>
              <w:t> </w:t>
            </w:r>
            <w:r w:rsidR="00797399" w:rsidRPr="00817E16">
              <w:rPr>
                <w:noProof/>
                <w:sz w:val="20"/>
              </w:rPr>
              <w:t> </w:t>
            </w:r>
            <w:r w:rsidRPr="00817E16">
              <w:rPr>
                <w:sz w:val="20"/>
              </w:rPr>
              <w:fldChar w:fldCharType="end"/>
            </w:r>
          </w:p>
        </w:tc>
      </w:tr>
      <w:tr w:rsidR="00797399" w14:paraId="669C4E45" w14:textId="77777777" w:rsidTr="00A43DD7">
        <w:trPr>
          <w:cantSplit/>
          <w:trHeight w:hRule="exact" w:val="340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085F0947" w14:textId="77777777" w:rsidR="00797399" w:rsidRDefault="00797399" w:rsidP="00A43DD7">
            <w:pPr>
              <w:spacing w:before="40" w:after="40" w:line="720" w:lineRule="auto"/>
              <w:rPr>
                <w:sz w:val="18"/>
              </w:rPr>
            </w:pPr>
          </w:p>
        </w:tc>
        <w:tc>
          <w:tcPr>
            <w:tcW w:w="3268" w:type="dxa"/>
            <w:gridSpan w:val="5"/>
            <w:tcBorders>
              <w:left w:val="single" w:sz="12" w:space="0" w:color="auto"/>
            </w:tcBorders>
            <w:shd w:val="pct5" w:color="auto" w:fill="auto"/>
          </w:tcPr>
          <w:p w14:paraId="40F3A5B6" w14:textId="77777777" w:rsidR="00797399" w:rsidRDefault="00797399" w:rsidP="00A43DD7">
            <w:pPr>
              <w:spacing w:before="40" w:after="40" w:line="720" w:lineRule="auto"/>
              <w:rPr>
                <w:sz w:val="18"/>
              </w:rPr>
            </w:pPr>
            <w:r>
              <w:rPr>
                <w:sz w:val="18"/>
              </w:rPr>
              <w:t>Road type 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undivided, two lane)</w:t>
            </w:r>
          </w:p>
        </w:tc>
        <w:tc>
          <w:tcPr>
            <w:tcW w:w="7004" w:type="dxa"/>
            <w:gridSpan w:val="12"/>
            <w:tcBorders>
              <w:right w:val="single" w:sz="12" w:space="0" w:color="auto"/>
            </w:tcBorders>
          </w:tcPr>
          <w:p w14:paraId="5E290471" w14:textId="77777777" w:rsidR="00797399" w:rsidRDefault="00DB351D" w:rsidP="00A43DD7">
            <w:pPr>
              <w:spacing w:before="40" w:after="40" w:line="72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32A4EE72" w14:textId="77777777" w:rsidTr="00A43DD7">
        <w:trPr>
          <w:cantSplit/>
          <w:trHeight w:hRule="exact" w:val="510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1573AA80" w14:textId="77777777" w:rsidR="00797399" w:rsidRDefault="00797399" w:rsidP="00A43DD7">
            <w:pPr>
              <w:spacing w:before="40" w:after="40"/>
              <w:rPr>
                <w:sz w:val="18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</w:tcBorders>
            <w:shd w:val="pct5" w:color="auto" w:fill="auto"/>
          </w:tcPr>
          <w:p w14:paraId="1160A687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Description of works</w:t>
            </w:r>
          </w:p>
        </w:tc>
        <w:tc>
          <w:tcPr>
            <w:tcW w:w="8439" w:type="dxa"/>
            <w:gridSpan w:val="15"/>
            <w:tcBorders>
              <w:right w:val="single" w:sz="12" w:space="0" w:color="auto"/>
            </w:tcBorders>
          </w:tcPr>
          <w:p w14:paraId="43E13B18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5C02F3BD" w14:textId="77777777" w:rsidTr="00A43DD7">
        <w:trPr>
          <w:cantSplit/>
          <w:trHeight w:hRule="exact" w:val="340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7C5C6660" w14:textId="77777777" w:rsidR="00797399" w:rsidRDefault="00797399" w:rsidP="00A43DD7">
            <w:pPr>
              <w:spacing w:before="40" w:after="40"/>
              <w:rPr>
                <w:sz w:val="18"/>
              </w:rPr>
            </w:pPr>
          </w:p>
        </w:tc>
        <w:tc>
          <w:tcPr>
            <w:tcW w:w="4518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14:paraId="7FD05E57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Are alterations to permanent traffic signals required?</w:t>
            </w:r>
          </w:p>
        </w:tc>
        <w:tc>
          <w:tcPr>
            <w:tcW w:w="191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03E57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DB351D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F3786">
              <w:rPr>
                <w:sz w:val="18"/>
              </w:rPr>
            </w:r>
            <w:r w:rsidR="004F3786">
              <w:rPr>
                <w:sz w:val="18"/>
              </w:rPr>
              <w:fldChar w:fldCharType="separate"/>
            </w:r>
            <w:r w:rsidR="00DB351D">
              <w:rPr>
                <w:sz w:val="18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490DC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DB351D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F3786">
              <w:rPr>
                <w:sz w:val="18"/>
              </w:rPr>
            </w:r>
            <w:r w:rsidR="004F3786">
              <w:rPr>
                <w:sz w:val="18"/>
              </w:rPr>
              <w:fldChar w:fldCharType="separate"/>
            </w:r>
            <w:r w:rsidR="00DB351D">
              <w:rPr>
                <w:sz w:val="18"/>
              </w:rPr>
              <w:fldChar w:fldCharType="end"/>
            </w:r>
          </w:p>
        </w:tc>
        <w:tc>
          <w:tcPr>
            <w:tcW w:w="1983" w:type="dxa"/>
            <w:gridSpan w:val="3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D60824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N/A  </w:t>
            </w:r>
            <w:r w:rsidR="00DB351D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F3786">
              <w:rPr>
                <w:sz w:val="18"/>
              </w:rPr>
            </w:r>
            <w:r w:rsidR="004F3786">
              <w:rPr>
                <w:sz w:val="18"/>
              </w:rPr>
              <w:fldChar w:fldCharType="separate"/>
            </w:r>
            <w:r w:rsidR="00DB351D">
              <w:rPr>
                <w:sz w:val="18"/>
              </w:rPr>
              <w:fldChar w:fldCharType="end"/>
            </w:r>
          </w:p>
        </w:tc>
      </w:tr>
      <w:tr w:rsidR="00797399" w14:paraId="0282F41E" w14:textId="77777777" w:rsidTr="00A43DD7">
        <w:trPr>
          <w:cantSplit/>
          <w:trHeight w:hRule="exact" w:val="340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84D8F5F" w14:textId="77777777" w:rsidR="00797399" w:rsidRDefault="00797399" w:rsidP="00A43DD7">
            <w:pPr>
              <w:spacing w:before="40" w:after="40"/>
              <w:rPr>
                <w:sz w:val="18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52821710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Posted Speed Limit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BB9BD9" w14:textId="77777777" w:rsidR="00797399" w:rsidRDefault="00DB351D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2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2F56C846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Worksite speed limit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4DE33F" w14:textId="77777777" w:rsidR="00797399" w:rsidRDefault="00DB351D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pct5" w:color="auto" w:fill="auto"/>
          </w:tcPr>
          <w:p w14:paraId="5A13BC1B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After hours speed limit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2437F1" w14:textId="77777777" w:rsidR="00797399" w:rsidRDefault="00DB351D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74DBD506" w14:textId="77777777" w:rsidR="00797399" w:rsidRPr="00953790" w:rsidRDefault="00797399" w:rsidP="00797399">
      <w:pPr>
        <w:rPr>
          <w:sz w:val="4"/>
          <w:szCs w:val="4"/>
        </w:rPr>
      </w:pPr>
    </w:p>
    <w:p w14:paraId="308834E1" w14:textId="77777777" w:rsidR="00797399" w:rsidRDefault="00797399" w:rsidP="00797399">
      <w:pPr>
        <w:ind w:left="-1134"/>
        <w:rPr>
          <w:sz w:val="10"/>
          <w:szCs w:val="10"/>
        </w:rPr>
      </w:pPr>
    </w:p>
    <w:tbl>
      <w:tblPr>
        <w:tblW w:w="110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81"/>
        <w:gridCol w:w="673"/>
        <w:gridCol w:w="813"/>
        <w:gridCol w:w="222"/>
        <w:gridCol w:w="2350"/>
        <w:gridCol w:w="680"/>
        <w:gridCol w:w="397"/>
        <w:gridCol w:w="633"/>
        <w:gridCol w:w="1029"/>
        <w:gridCol w:w="2694"/>
      </w:tblGrid>
      <w:tr w:rsidR="00797399" w14:paraId="41F36646" w14:textId="77777777" w:rsidTr="00A43DD7">
        <w:trPr>
          <w:cantSplit/>
          <w:trHeight w:val="340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7461634B" w14:textId="77777777" w:rsidR="008D1D01" w:rsidRPr="008D1D01" w:rsidRDefault="008D1D01" w:rsidP="00A43DD7">
            <w:pPr>
              <w:spacing w:before="40" w:after="40"/>
              <w:jc w:val="center"/>
              <w:rPr>
                <w:sz w:val="52"/>
                <w:szCs w:val="52"/>
              </w:rPr>
            </w:pPr>
          </w:p>
          <w:p w14:paraId="572B1FFE" w14:textId="77777777" w:rsidR="00797399" w:rsidRPr="00C749D7" w:rsidRDefault="00797399" w:rsidP="00A43DD7">
            <w:pPr>
              <w:spacing w:before="40" w:after="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5" w:color="auto" w:fill="auto"/>
          </w:tcPr>
          <w:p w14:paraId="2C7734E8" w14:textId="77777777" w:rsidR="00797399" w:rsidRDefault="00797399" w:rsidP="008F5BDA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T</w:t>
            </w:r>
            <w:r w:rsidR="008F5BDA">
              <w:rPr>
                <w:sz w:val="18"/>
              </w:rPr>
              <w:t>MP Designer</w:t>
            </w:r>
          </w:p>
        </w:tc>
        <w:tc>
          <w:tcPr>
            <w:tcW w:w="8005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3575C1" w14:textId="77777777" w:rsidR="00797399" w:rsidRPr="00FA4A6D" w:rsidRDefault="00DB351D" w:rsidP="00A43DD7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A2C8E" w14:paraId="67E9606B" w14:textId="77777777" w:rsidTr="00D32B94">
        <w:trPr>
          <w:cantSplit/>
          <w:trHeight w:val="181"/>
        </w:trPr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31A75A55" w14:textId="77777777" w:rsidR="009A2C8E" w:rsidRDefault="009A2C8E" w:rsidP="00A43DD7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pct5" w:color="auto" w:fill="auto"/>
          </w:tcPr>
          <w:p w14:paraId="7C412C9E" w14:textId="77777777" w:rsidR="009A2C8E" w:rsidRDefault="009A2C8E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Accreditation Number</w:t>
            </w:r>
          </w:p>
        </w:tc>
        <w:tc>
          <w:tcPr>
            <w:tcW w:w="8005" w:type="dxa"/>
            <w:gridSpan w:val="7"/>
            <w:tcBorders>
              <w:top w:val="single" w:sz="2" w:space="0" w:color="auto"/>
              <w:right w:val="single" w:sz="12" w:space="0" w:color="auto"/>
            </w:tcBorders>
          </w:tcPr>
          <w:p w14:paraId="6B599D03" w14:textId="77777777" w:rsidR="009A2C8E" w:rsidRDefault="009A2C8E" w:rsidP="009A2C8E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7F6E0F9A" w14:textId="77777777" w:rsidTr="009A2C8E">
        <w:trPr>
          <w:cantSplit/>
          <w:trHeight w:val="340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7F24CB19" w14:textId="77777777" w:rsidR="00797399" w:rsidRPr="00C749D7" w:rsidRDefault="00797399" w:rsidP="00A43DD7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5" w:color="auto" w:fill="auto"/>
          </w:tcPr>
          <w:p w14:paraId="4190834E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Postal address</w:t>
            </w:r>
          </w:p>
        </w:tc>
        <w:tc>
          <w:tcPr>
            <w:tcW w:w="8818" w:type="dxa"/>
            <w:gridSpan w:val="8"/>
            <w:tcBorders>
              <w:right w:val="single" w:sz="12" w:space="0" w:color="auto"/>
            </w:tcBorders>
          </w:tcPr>
          <w:p w14:paraId="600A1FAD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74E7DA13" w14:textId="77777777" w:rsidTr="009A2C8E">
        <w:trPr>
          <w:cantSplit/>
          <w:trHeight w:val="340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3C598C65" w14:textId="77777777" w:rsidR="00797399" w:rsidRPr="00C749D7" w:rsidRDefault="00797399" w:rsidP="00A43DD7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5" w:color="auto" w:fill="auto"/>
          </w:tcPr>
          <w:p w14:paraId="526BC57F" w14:textId="77777777" w:rsidR="00797399" w:rsidRDefault="00797399" w:rsidP="00A43DD7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  <w:tc>
          <w:tcPr>
            <w:tcW w:w="3385" w:type="dxa"/>
            <w:gridSpan w:val="3"/>
            <w:tcBorders>
              <w:right w:val="single" w:sz="4" w:space="0" w:color="auto"/>
            </w:tcBorders>
          </w:tcPr>
          <w:p w14:paraId="0B848BEE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F8E76C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2C1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91E27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Postcode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36A86B" w14:textId="77777777" w:rsidR="00797399" w:rsidRDefault="00DB351D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F3786" w14:paraId="73A48D14" w14:textId="77777777" w:rsidTr="00F22EBC">
        <w:trPr>
          <w:cantSplit/>
          <w:trHeight w:val="340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7DA5F67F" w14:textId="77777777" w:rsidR="004F3786" w:rsidRPr="00C749D7" w:rsidRDefault="004F3786" w:rsidP="00A43DD7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14:paraId="62EE600B" w14:textId="77777777" w:rsidR="004F3786" w:rsidRDefault="004F3786" w:rsidP="00A43DD7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405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DE77437" w14:textId="77777777" w:rsidR="004F3786" w:rsidRDefault="004F3786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2433C" w14:textId="77777777" w:rsidR="004F3786" w:rsidRDefault="004F3786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</w:tc>
        <w:tc>
          <w:tcPr>
            <w:tcW w:w="43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FA4E8E" w14:textId="330DEEAC" w:rsidR="004F3786" w:rsidRDefault="004F3786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789A05E5" w14:textId="77777777" w:rsidTr="009A2C8E">
        <w:trPr>
          <w:cantSplit/>
          <w:trHeight w:val="340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0AC51CE6" w14:textId="77777777" w:rsidR="00797399" w:rsidRDefault="00797399" w:rsidP="00A43DD7">
            <w:pPr>
              <w:spacing w:before="40" w:after="40"/>
              <w:rPr>
                <w:sz w:val="18"/>
              </w:rPr>
            </w:pPr>
          </w:p>
        </w:tc>
        <w:tc>
          <w:tcPr>
            <w:tcW w:w="248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46F254EF" w14:textId="77777777" w:rsidR="00797399" w:rsidRPr="00BE4054" w:rsidRDefault="00797399" w:rsidP="009A2C8E">
            <w:pPr>
              <w:spacing w:before="40" w:after="40"/>
              <w:jc w:val="right"/>
              <w:rPr>
                <w:b/>
                <w:sz w:val="18"/>
              </w:rPr>
            </w:pPr>
            <w:r w:rsidRPr="00BE4054">
              <w:rPr>
                <w:b/>
                <w:sz w:val="18"/>
              </w:rPr>
              <w:t>Endorsement signature</w:t>
            </w:r>
          </w:p>
        </w:tc>
        <w:tc>
          <w:tcPr>
            <w:tcW w:w="4060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59B12333" w14:textId="77777777" w:rsidR="00797399" w:rsidRPr="00FA4A6D" w:rsidRDefault="00DB351D" w:rsidP="00A43DD7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7BA03537" w14:textId="77777777" w:rsidR="00797399" w:rsidRPr="00FA4A6D" w:rsidRDefault="00797399" w:rsidP="00A43DD7">
            <w:pPr>
              <w:spacing w:before="40" w:after="40"/>
              <w:rPr>
                <w:sz w:val="18"/>
                <w:highlight w:val="yellow"/>
              </w:rPr>
            </w:pPr>
            <w:r w:rsidRPr="00C85F71">
              <w:rPr>
                <w:sz w:val="18"/>
              </w:rPr>
              <w:t>Date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266914" w14:textId="77777777" w:rsidR="00797399" w:rsidRPr="00FA4A6D" w:rsidRDefault="00DB351D" w:rsidP="00A43DD7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AFB9EF6" w14:textId="767FB8EA" w:rsidR="009A2C8E" w:rsidRPr="00565080" w:rsidRDefault="00DE2D72" w:rsidP="00797399">
      <w:r w:rsidRPr="00565080">
        <w:br w:type="page"/>
      </w:r>
    </w:p>
    <w:p w14:paraId="720DF1E5" w14:textId="77777777" w:rsidR="009A2C8E" w:rsidRDefault="009A2C8E" w:rsidP="00797399">
      <w:pPr>
        <w:rPr>
          <w:sz w:val="10"/>
          <w:szCs w:val="10"/>
        </w:rPr>
      </w:pPr>
    </w:p>
    <w:tbl>
      <w:tblPr>
        <w:tblW w:w="110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81"/>
        <w:gridCol w:w="673"/>
        <w:gridCol w:w="853"/>
        <w:gridCol w:w="182"/>
        <w:gridCol w:w="2350"/>
        <w:gridCol w:w="680"/>
        <w:gridCol w:w="397"/>
        <w:gridCol w:w="633"/>
        <w:gridCol w:w="1029"/>
        <w:gridCol w:w="2694"/>
      </w:tblGrid>
      <w:tr w:rsidR="000757A2" w14:paraId="2A02DB26" w14:textId="77777777" w:rsidTr="00FA3F9A">
        <w:trPr>
          <w:cantSplit/>
          <w:trHeight w:val="340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1C05D6AE" w14:textId="77777777" w:rsidR="000757A2" w:rsidRPr="008D1D01" w:rsidRDefault="000757A2" w:rsidP="006E0D4B">
            <w:pPr>
              <w:spacing w:before="40" w:after="40"/>
              <w:jc w:val="center"/>
              <w:rPr>
                <w:sz w:val="52"/>
                <w:szCs w:val="52"/>
              </w:rPr>
            </w:pPr>
          </w:p>
          <w:p w14:paraId="270987B0" w14:textId="77777777" w:rsidR="000757A2" w:rsidRPr="00C749D7" w:rsidRDefault="007362E6" w:rsidP="006E0D4B">
            <w:pPr>
              <w:spacing w:before="40" w:after="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5" w:color="auto" w:fill="auto"/>
          </w:tcPr>
          <w:p w14:paraId="33A72070" w14:textId="77777777" w:rsidR="000757A2" w:rsidRDefault="000757A2" w:rsidP="000757A2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RTM Endorsing Variation</w:t>
            </w:r>
            <w:r w:rsidR="00FA3F9A" w:rsidRPr="00FA3F9A">
              <w:rPr>
                <w:sz w:val="18"/>
                <w:vertAlign w:val="superscript"/>
              </w:rPr>
              <w:t>1</w:t>
            </w:r>
          </w:p>
        </w:tc>
        <w:tc>
          <w:tcPr>
            <w:tcW w:w="7965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9436B0" w14:textId="77777777" w:rsidR="000757A2" w:rsidRPr="00FA4A6D" w:rsidRDefault="000757A2" w:rsidP="006E0D4B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46115" w14:paraId="401D64C5" w14:textId="77777777" w:rsidTr="00FA3F9A">
        <w:trPr>
          <w:cantSplit/>
          <w:trHeight w:val="181"/>
        </w:trPr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4A9E1925" w14:textId="77777777" w:rsidR="00F46115" w:rsidRDefault="00F46115" w:rsidP="006E0D4B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pct5" w:color="auto" w:fill="auto"/>
          </w:tcPr>
          <w:p w14:paraId="2E378034" w14:textId="77777777" w:rsidR="00F46115" w:rsidRDefault="00F46115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Accreditation Number</w:t>
            </w:r>
          </w:p>
        </w:tc>
        <w:tc>
          <w:tcPr>
            <w:tcW w:w="7965" w:type="dxa"/>
            <w:gridSpan w:val="7"/>
            <w:tcBorders>
              <w:top w:val="single" w:sz="2" w:space="0" w:color="auto"/>
              <w:right w:val="single" w:sz="12" w:space="0" w:color="auto"/>
            </w:tcBorders>
          </w:tcPr>
          <w:p w14:paraId="223E039D" w14:textId="77777777" w:rsidR="00F46115" w:rsidRDefault="00F46115" w:rsidP="00F46115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757A2" w14:paraId="2567C57B" w14:textId="77777777" w:rsidTr="000757A2">
        <w:trPr>
          <w:cantSplit/>
          <w:trHeight w:val="340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42AF9F06" w14:textId="77777777" w:rsidR="000757A2" w:rsidRPr="00C749D7" w:rsidRDefault="000757A2" w:rsidP="006E0D4B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5" w:color="auto" w:fill="auto"/>
          </w:tcPr>
          <w:p w14:paraId="667491A1" w14:textId="77777777" w:rsidR="000757A2" w:rsidRDefault="000757A2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Postal address</w:t>
            </w:r>
          </w:p>
        </w:tc>
        <w:tc>
          <w:tcPr>
            <w:tcW w:w="8818" w:type="dxa"/>
            <w:gridSpan w:val="8"/>
            <w:tcBorders>
              <w:right w:val="single" w:sz="12" w:space="0" w:color="auto"/>
            </w:tcBorders>
          </w:tcPr>
          <w:p w14:paraId="2103AF46" w14:textId="77777777" w:rsidR="000757A2" w:rsidRDefault="000757A2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757A2" w14:paraId="34DF9316" w14:textId="77777777" w:rsidTr="000757A2">
        <w:trPr>
          <w:cantSplit/>
          <w:trHeight w:val="340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190FCA3D" w14:textId="77777777" w:rsidR="000757A2" w:rsidRPr="00C749D7" w:rsidRDefault="000757A2" w:rsidP="006E0D4B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5" w:color="auto" w:fill="auto"/>
          </w:tcPr>
          <w:p w14:paraId="0DCE55BD" w14:textId="77777777" w:rsidR="000757A2" w:rsidRDefault="000757A2" w:rsidP="006E0D4B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  <w:tc>
          <w:tcPr>
            <w:tcW w:w="3385" w:type="dxa"/>
            <w:gridSpan w:val="3"/>
            <w:tcBorders>
              <w:right w:val="single" w:sz="4" w:space="0" w:color="auto"/>
            </w:tcBorders>
          </w:tcPr>
          <w:p w14:paraId="3FBBE364" w14:textId="77777777" w:rsidR="000757A2" w:rsidRDefault="000757A2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F41DB" w14:textId="77777777" w:rsidR="000757A2" w:rsidRDefault="000757A2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FD3" w14:textId="77777777" w:rsidR="000757A2" w:rsidRDefault="000757A2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D6D25" w14:textId="77777777" w:rsidR="000757A2" w:rsidRDefault="000757A2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Postcode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106D3" w14:textId="77777777" w:rsidR="000757A2" w:rsidRDefault="000757A2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F3786" w14:paraId="38CD90F5" w14:textId="77777777" w:rsidTr="007D4748">
        <w:trPr>
          <w:cantSplit/>
          <w:trHeight w:val="340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001A82F2" w14:textId="77777777" w:rsidR="004F3786" w:rsidRPr="00C749D7" w:rsidRDefault="004F3786" w:rsidP="006E0D4B">
            <w:pPr>
              <w:spacing w:before="40" w:after="40"/>
              <w:rPr>
                <w:sz w:val="96"/>
                <w:szCs w:val="96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14:paraId="141E2A20" w14:textId="77777777" w:rsidR="004F3786" w:rsidRDefault="004F3786" w:rsidP="006E0D4B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405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442C78B" w14:textId="77777777" w:rsidR="004F3786" w:rsidRDefault="004F3786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EE175C" w14:textId="77777777" w:rsidR="004F3786" w:rsidRDefault="004F3786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</w:tc>
        <w:tc>
          <w:tcPr>
            <w:tcW w:w="43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C87217" w14:textId="6BCE5D34" w:rsidR="004F3786" w:rsidRDefault="004F3786" w:rsidP="006E0D4B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757A2" w14:paraId="68A36670" w14:textId="77777777" w:rsidTr="000757A2">
        <w:trPr>
          <w:cantSplit/>
          <w:trHeight w:val="340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413ECE1C" w14:textId="77777777" w:rsidR="000757A2" w:rsidRDefault="000757A2" w:rsidP="006E0D4B">
            <w:pPr>
              <w:spacing w:before="40" w:after="40"/>
              <w:rPr>
                <w:sz w:val="18"/>
              </w:rPr>
            </w:pPr>
          </w:p>
        </w:tc>
        <w:tc>
          <w:tcPr>
            <w:tcW w:w="248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2175F079" w14:textId="77777777" w:rsidR="000757A2" w:rsidRPr="00BE4054" w:rsidRDefault="000757A2" w:rsidP="006E0D4B">
            <w:pPr>
              <w:spacing w:before="40" w:after="40"/>
              <w:jc w:val="right"/>
              <w:rPr>
                <w:b/>
                <w:sz w:val="18"/>
              </w:rPr>
            </w:pPr>
            <w:r w:rsidRPr="00BE4054">
              <w:rPr>
                <w:b/>
                <w:sz w:val="18"/>
              </w:rPr>
              <w:t>Endorsement signature</w:t>
            </w:r>
          </w:p>
        </w:tc>
        <w:tc>
          <w:tcPr>
            <w:tcW w:w="4060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449725CD" w14:textId="77777777" w:rsidR="000757A2" w:rsidRPr="00FA4A6D" w:rsidRDefault="000757A2" w:rsidP="006E0D4B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75920D20" w14:textId="77777777" w:rsidR="000757A2" w:rsidRPr="00FA4A6D" w:rsidRDefault="000757A2" w:rsidP="006E0D4B">
            <w:pPr>
              <w:spacing w:before="40" w:after="40"/>
              <w:rPr>
                <w:sz w:val="18"/>
                <w:highlight w:val="yellow"/>
              </w:rPr>
            </w:pPr>
            <w:r w:rsidRPr="00C85F71">
              <w:rPr>
                <w:sz w:val="18"/>
              </w:rPr>
              <w:t>Date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0E74CA" w14:textId="77777777" w:rsidR="000757A2" w:rsidRPr="00FA4A6D" w:rsidRDefault="000757A2" w:rsidP="006E0D4B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F9DB6AB" w14:textId="77777777" w:rsidR="000757A2" w:rsidRDefault="000757A2" w:rsidP="00797399">
      <w:pPr>
        <w:rPr>
          <w:sz w:val="10"/>
          <w:szCs w:val="10"/>
        </w:rPr>
      </w:pPr>
    </w:p>
    <w:p w14:paraId="4075B21C" w14:textId="77777777" w:rsidR="000757A2" w:rsidRPr="00F35B10" w:rsidRDefault="000757A2" w:rsidP="00797399">
      <w:pPr>
        <w:rPr>
          <w:sz w:val="10"/>
          <w:szCs w:val="10"/>
        </w:rPr>
      </w:pPr>
    </w:p>
    <w:tbl>
      <w:tblPr>
        <w:tblW w:w="110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188"/>
        <w:gridCol w:w="1132"/>
        <w:gridCol w:w="992"/>
        <w:gridCol w:w="1501"/>
        <w:gridCol w:w="709"/>
        <w:gridCol w:w="1501"/>
        <w:gridCol w:w="708"/>
        <w:gridCol w:w="1394"/>
        <w:gridCol w:w="34"/>
      </w:tblGrid>
      <w:tr w:rsidR="00797399" w14:paraId="47E1D6DD" w14:textId="77777777" w:rsidTr="00FC2914">
        <w:trPr>
          <w:cantSplit/>
          <w:trHeight w:hRule="exact" w:val="284"/>
        </w:trPr>
        <w:tc>
          <w:tcPr>
            <w:tcW w:w="1108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</w:tcPr>
          <w:p w14:paraId="7E3EBCE7" w14:textId="781ED9D5" w:rsidR="00797399" w:rsidRPr="00FA4A6D" w:rsidRDefault="00797399" w:rsidP="00A43DD7">
            <w:pPr>
              <w:spacing w:before="40" w:after="40"/>
              <w:rPr>
                <w:b/>
                <w:sz w:val="18"/>
                <w:highlight w:val="yellow"/>
              </w:rPr>
            </w:pPr>
            <w:r w:rsidRPr="00E10D16">
              <w:rPr>
                <w:b/>
                <w:sz w:val="18"/>
              </w:rPr>
              <w:t>For</w:t>
            </w:r>
            <w:r w:rsidR="000D21F7">
              <w:rPr>
                <w:b/>
                <w:sz w:val="18"/>
              </w:rPr>
              <w:t xml:space="preserve"> Road Authority </w:t>
            </w:r>
            <w:r w:rsidR="006A7DB7">
              <w:rPr>
                <w:b/>
                <w:sz w:val="18"/>
              </w:rPr>
              <w:t xml:space="preserve">Use </w:t>
            </w:r>
            <w:r w:rsidRPr="00E10D16">
              <w:rPr>
                <w:b/>
                <w:sz w:val="18"/>
              </w:rPr>
              <w:t>Only</w:t>
            </w:r>
          </w:p>
        </w:tc>
      </w:tr>
      <w:tr w:rsidR="00797399" w14:paraId="34FC55E1" w14:textId="77777777" w:rsidTr="00A43DD7">
        <w:trPr>
          <w:cantSplit/>
          <w:trHeight w:hRule="exact" w:val="284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pct5" w:color="auto" w:fill="auto"/>
          </w:tcPr>
          <w:p w14:paraId="3DFCBA52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Approving Road Authority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384B40F" w14:textId="77777777" w:rsidR="00797399" w:rsidRPr="00FA4A6D" w:rsidRDefault="00DB351D" w:rsidP="00A43DD7">
            <w:pPr>
              <w:spacing w:before="40" w:after="40"/>
              <w:rPr>
                <w:b/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797399">
              <w:rPr>
                <w:sz w:val="18"/>
              </w:rPr>
              <w:t xml:space="preserve">  </w:t>
            </w:r>
          </w:p>
        </w:tc>
      </w:tr>
      <w:tr w:rsidR="00797399" w14:paraId="162EB365" w14:textId="77777777" w:rsidTr="00A43DD7">
        <w:trPr>
          <w:cantSplit/>
          <w:trHeight w:hRule="exact" w:val="284"/>
        </w:trPr>
        <w:tc>
          <w:tcPr>
            <w:tcW w:w="311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14:paraId="4F775594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Approving Officer Position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301AFB7D" w14:textId="77777777" w:rsidR="00797399" w:rsidRPr="00FA4A6D" w:rsidRDefault="00DB351D" w:rsidP="00A43DD7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6463A" w14:paraId="4065D64E" w14:textId="77777777" w:rsidTr="001A4E2F">
        <w:trPr>
          <w:cantSplit/>
          <w:trHeight w:hRule="exact" w:val="284"/>
        </w:trPr>
        <w:tc>
          <w:tcPr>
            <w:tcW w:w="1930" w:type="dxa"/>
            <w:tcBorders>
              <w:left w:val="single" w:sz="12" w:space="0" w:color="auto"/>
            </w:tcBorders>
            <w:shd w:val="pct5" w:color="auto" w:fill="auto"/>
          </w:tcPr>
          <w:p w14:paraId="18A4DA06" w14:textId="77777777" w:rsidR="00B6463A" w:rsidRDefault="00B6463A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Application Approved</w:t>
            </w:r>
          </w:p>
        </w:tc>
        <w:tc>
          <w:tcPr>
            <w:tcW w:w="9159" w:type="dxa"/>
            <w:gridSpan w:val="9"/>
            <w:tcBorders>
              <w:right w:val="single" w:sz="12" w:space="0" w:color="auto"/>
            </w:tcBorders>
          </w:tcPr>
          <w:p w14:paraId="621AFCEC" w14:textId="522CA292" w:rsidR="00B6463A" w:rsidRPr="00FA4A6D" w:rsidRDefault="00B6463A" w:rsidP="00A43DD7">
            <w:pPr>
              <w:spacing w:before="40" w:after="40"/>
              <w:rPr>
                <w:sz w:val="18"/>
                <w:highlight w:val="yellow"/>
              </w:rPr>
            </w:pPr>
            <w:r w:rsidRPr="00CF39C6">
              <w:rPr>
                <w:sz w:val="18"/>
              </w:rPr>
              <w:t xml:space="preserve">Yes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sz w:val="18"/>
              </w:rPr>
              <w:instrText xml:space="preserve"> FORMCHECKBOX </w:instrText>
            </w:r>
            <w:r w:rsidR="004F3786">
              <w:rPr>
                <w:sz w:val="18"/>
              </w:rPr>
            </w:r>
            <w:r w:rsidR="004F378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    </w:t>
            </w:r>
            <w:r w:rsidRPr="00CF39C6">
              <w:rPr>
                <w:sz w:val="18"/>
              </w:rPr>
              <w:t xml:space="preserve"> </w:t>
            </w:r>
          </w:p>
        </w:tc>
      </w:tr>
      <w:tr w:rsidR="00797399" w14:paraId="67A43829" w14:textId="77777777" w:rsidTr="00A43DD7">
        <w:trPr>
          <w:cantSplit/>
          <w:trHeight w:hRule="exact" w:val="510"/>
        </w:trPr>
        <w:tc>
          <w:tcPr>
            <w:tcW w:w="1930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14:paraId="1DDB4FBF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Additional Conditions</w:t>
            </w:r>
          </w:p>
        </w:tc>
        <w:tc>
          <w:tcPr>
            <w:tcW w:w="9159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018F0AF6" w14:textId="77777777" w:rsidR="00797399" w:rsidRPr="00FA4A6D" w:rsidRDefault="00DB351D" w:rsidP="00A43DD7">
            <w:pPr>
              <w:spacing w:before="40" w:after="4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7F177721" w14:textId="77777777" w:rsidTr="00A43DD7">
        <w:trPr>
          <w:cantSplit/>
          <w:trHeight w:hRule="exact" w:val="284"/>
        </w:trPr>
        <w:tc>
          <w:tcPr>
            <w:tcW w:w="1930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220B70F6" w14:textId="77777777" w:rsidR="00797399" w:rsidRDefault="00797399" w:rsidP="00A43DD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Approved By:    Signature</w:t>
            </w:r>
          </w:p>
        </w:tc>
        <w:tc>
          <w:tcPr>
            <w:tcW w:w="2320" w:type="dxa"/>
            <w:gridSpan w:val="2"/>
            <w:tcBorders>
              <w:bottom w:val="single" w:sz="12" w:space="0" w:color="auto"/>
            </w:tcBorders>
          </w:tcPr>
          <w:p w14:paraId="2BF95A2C" w14:textId="77777777" w:rsidR="00797399" w:rsidRDefault="00DB351D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5" w:color="auto" w:fill="auto"/>
          </w:tcPr>
          <w:p w14:paraId="1805046E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14:paraId="1387BD84" w14:textId="77777777" w:rsidR="00797399" w:rsidRDefault="00DB351D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5" w:color="auto" w:fill="auto"/>
          </w:tcPr>
          <w:p w14:paraId="597E245A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14:paraId="574581C3" w14:textId="77777777" w:rsidR="00797399" w:rsidRDefault="00DB351D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pct5" w:color="auto" w:fill="auto"/>
          </w:tcPr>
          <w:p w14:paraId="208FF35A" w14:textId="77777777" w:rsidR="00797399" w:rsidRDefault="00797399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File Num</w:t>
            </w:r>
          </w:p>
        </w:tc>
        <w:tc>
          <w:tcPr>
            <w:tcW w:w="14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D77918C" w14:textId="77777777" w:rsidR="00797399" w:rsidRDefault="00DB351D" w:rsidP="00A43DD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73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 w:rsidR="007973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7399" w14:paraId="00CF36EA" w14:textId="77777777" w:rsidTr="00A43DD7">
        <w:trPr>
          <w:gridAfter w:val="1"/>
          <w:wAfter w:w="34" w:type="dxa"/>
          <w:cantSplit/>
          <w:trHeight w:hRule="exact" w:val="57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4233EF" w14:textId="77777777" w:rsidR="00797399" w:rsidRDefault="00797399" w:rsidP="00A43DD7">
            <w:pPr>
              <w:spacing w:line="180" w:lineRule="exact"/>
              <w:rPr>
                <w:sz w:val="18"/>
              </w:rPr>
            </w:pPr>
          </w:p>
        </w:tc>
      </w:tr>
    </w:tbl>
    <w:p w14:paraId="287A4F61" w14:textId="77777777" w:rsidR="00797399" w:rsidRPr="005C5972" w:rsidRDefault="00797399" w:rsidP="00797399">
      <w:pPr>
        <w:tabs>
          <w:tab w:val="center" w:pos="4818"/>
          <w:tab w:val="left" w:pos="7470"/>
        </w:tabs>
        <w:rPr>
          <w:rFonts w:ascii="Times New Roman" w:hAnsi="Times New Roman"/>
          <w:sz w:val="10"/>
          <w:szCs w:val="10"/>
        </w:rPr>
      </w:pPr>
    </w:p>
    <w:p w14:paraId="774401B2" w14:textId="77777777" w:rsidR="00797399" w:rsidRPr="005C5972" w:rsidRDefault="00797399" w:rsidP="00797399">
      <w:pPr>
        <w:tabs>
          <w:tab w:val="center" w:pos="4818"/>
          <w:tab w:val="left" w:pos="7470"/>
        </w:tabs>
        <w:rPr>
          <w:rFonts w:ascii="Times New Roman" w:hAnsi="Times New Roman"/>
          <w:sz w:val="10"/>
          <w:szCs w:val="10"/>
        </w:rPr>
        <w:sectPr w:rsidR="00797399" w:rsidRPr="005C5972" w:rsidSect="00603C53">
          <w:headerReference w:type="default" r:id="rId12"/>
          <w:footerReference w:type="default" r:id="rId13"/>
          <w:pgSz w:w="11909" w:h="16834" w:code="9"/>
          <w:pgMar w:top="279" w:right="249" w:bottom="567" w:left="1531" w:header="279" w:footer="238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517"/>
        <w:gridCol w:w="3069"/>
        <w:gridCol w:w="3905"/>
        <w:gridCol w:w="3348"/>
        <w:gridCol w:w="698"/>
        <w:gridCol w:w="424"/>
        <w:gridCol w:w="635"/>
      </w:tblGrid>
      <w:tr w:rsidR="00897D32" w:rsidRPr="00897D32" w14:paraId="6BC249C9" w14:textId="77777777" w:rsidTr="00897D32">
        <w:tc>
          <w:tcPr>
            <w:tcW w:w="1101" w:type="dxa"/>
            <w:vMerge w:val="restart"/>
            <w:shd w:val="clear" w:color="auto" w:fill="F2F2F2"/>
          </w:tcPr>
          <w:p w14:paraId="0701FD9F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sz w:val="16"/>
                <w:szCs w:val="16"/>
              </w:rPr>
            </w:pPr>
            <w:r w:rsidRPr="00897D32">
              <w:rPr>
                <w:sz w:val="96"/>
                <w:szCs w:val="96"/>
              </w:rPr>
              <w:lastRenderedPageBreak/>
              <w:t>E</w:t>
            </w:r>
          </w:p>
        </w:tc>
        <w:tc>
          <w:tcPr>
            <w:tcW w:w="2551" w:type="dxa"/>
            <w:vMerge w:val="restart"/>
            <w:shd w:val="clear" w:color="auto" w:fill="F2F2F2"/>
          </w:tcPr>
          <w:p w14:paraId="726B6080" w14:textId="77777777" w:rsidR="004C3677" w:rsidRPr="00897D32" w:rsidRDefault="004C3677" w:rsidP="00897D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97D32">
              <w:rPr>
                <w:b/>
                <w:sz w:val="18"/>
                <w:szCs w:val="18"/>
              </w:rPr>
              <w:t>Description of Variation Requested</w:t>
            </w:r>
          </w:p>
          <w:p w14:paraId="1C6200FE" w14:textId="11B5F674" w:rsidR="004C3677" w:rsidRPr="00897D32" w:rsidRDefault="005611DB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580A">
              <w:rPr>
                <w:sz w:val="16"/>
                <w:szCs w:val="16"/>
              </w:rPr>
              <w:t>include details</w:t>
            </w:r>
            <w:r w:rsidR="003D52BE">
              <w:rPr>
                <w:sz w:val="16"/>
                <w:szCs w:val="16"/>
              </w:rPr>
              <w:t xml:space="preserve"> and specifics</w:t>
            </w:r>
            <w:r w:rsidR="00FE580A">
              <w:rPr>
                <w:sz w:val="16"/>
                <w:szCs w:val="16"/>
              </w:rPr>
              <w:t xml:space="preserve"> of variation including TGS reference</w:t>
            </w:r>
            <w:r w:rsidR="003D52BE">
              <w:rPr>
                <w:sz w:val="16"/>
                <w:szCs w:val="16"/>
              </w:rPr>
              <w:t>, location, times</w:t>
            </w:r>
            <w:r w:rsidR="00842FC6">
              <w:rPr>
                <w:sz w:val="16"/>
                <w:szCs w:val="16"/>
              </w:rPr>
              <w:t>/dates, etc,)</w:t>
            </w:r>
          </w:p>
        </w:tc>
        <w:tc>
          <w:tcPr>
            <w:tcW w:w="3119" w:type="dxa"/>
            <w:vMerge w:val="restart"/>
            <w:shd w:val="clear" w:color="auto" w:fill="F2F2F2"/>
          </w:tcPr>
          <w:p w14:paraId="76CCD8BA" w14:textId="77777777" w:rsidR="004C3677" w:rsidRPr="00897D32" w:rsidRDefault="004C3677" w:rsidP="00897D32">
            <w:pPr>
              <w:jc w:val="center"/>
              <w:rPr>
                <w:b/>
                <w:sz w:val="18"/>
                <w:szCs w:val="18"/>
              </w:rPr>
            </w:pPr>
            <w:r w:rsidRPr="00897D32">
              <w:rPr>
                <w:b/>
                <w:sz w:val="18"/>
                <w:szCs w:val="18"/>
              </w:rPr>
              <w:t>Specify Point of Departure from Standard / Code of Practice</w:t>
            </w:r>
          </w:p>
          <w:p w14:paraId="2BA34A36" w14:textId="77777777" w:rsidR="004C3677" w:rsidRPr="00897D32" w:rsidRDefault="004C3677" w:rsidP="00897D32">
            <w:pPr>
              <w:jc w:val="center"/>
              <w:rPr>
                <w:b/>
                <w:sz w:val="4"/>
                <w:szCs w:val="4"/>
              </w:rPr>
            </w:pPr>
          </w:p>
          <w:p w14:paraId="3262D029" w14:textId="77777777" w:rsidR="004C3677" w:rsidRPr="00897D32" w:rsidRDefault="004C3677" w:rsidP="00897D32">
            <w:pPr>
              <w:jc w:val="center"/>
              <w:rPr>
                <w:b/>
                <w:sz w:val="4"/>
                <w:szCs w:val="4"/>
              </w:rPr>
            </w:pPr>
          </w:p>
          <w:p w14:paraId="13D886DE" w14:textId="77777777" w:rsidR="004C3677" w:rsidRPr="00897D32" w:rsidRDefault="004C3677" w:rsidP="00897D32">
            <w:pPr>
              <w:jc w:val="center"/>
              <w:rPr>
                <w:b/>
                <w:sz w:val="4"/>
                <w:szCs w:val="4"/>
              </w:rPr>
            </w:pPr>
          </w:p>
          <w:p w14:paraId="74BAC18C" w14:textId="77777777" w:rsidR="004C3677" w:rsidRPr="00897D32" w:rsidRDefault="004C3677" w:rsidP="00897D32">
            <w:pPr>
              <w:jc w:val="center"/>
              <w:rPr>
                <w:b/>
                <w:sz w:val="4"/>
                <w:szCs w:val="4"/>
              </w:rPr>
            </w:pPr>
          </w:p>
          <w:p w14:paraId="3B9FFBF7" w14:textId="77777777" w:rsidR="004C3677" w:rsidRPr="00897D32" w:rsidRDefault="004C3677" w:rsidP="00897D32">
            <w:pPr>
              <w:jc w:val="center"/>
              <w:rPr>
                <w:b/>
                <w:sz w:val="4"/>
                <w:szCs w:val="4"/>
              </w:rPr>
            </w:pPr>
          </w:p>
          <w:p w14:paraId="0391FFFC" w14:textId="77777777" w:rsidR="004C3677" w:rsidRPr="00897D32" w:rsidRDefault="004C3677" w:rsidP="00897D32">
            <w:pPr>
              <w:jc w:val="center"/>
              <w:rPr>
                <w:b/>
                <w:sz w:val="4"/>
                <w:szCs w:val="4"/>
              </w:rPr>
            </w:pPr>
          </w:p>
          <w:p w14:paraId="13162471" w14:textId="77777777" w:rsidR="004C3677" w:rsidRPr="00897D32" w:rsidRDefault="004C3677" w:rsidP="00897D32">
            <w:pPr>
              <w:jc w:val="center"/>
              <w:rPr>
                <w:b/>
                <w:sz w:val="4"/>
                <w:szCs w:val="4"/>
              </w:rPr>
            </w:pPr>
          </w:p>
          <w:p w14:paraId="5380B7E0" w14:textId="77777777" w:rsidR="004C3677" w:rsidRPr="00897D32" w:rsidRDefault="004C3677" w:rsidP="00897D32">
            <w:pPr>
              <w:jc w:val="center"/>
              <w:rPr>
                <w:b/>
                <w:sz w:val="12"/>
                <w:szCs w:val="4"/>
              </w:rPr>
            </w:pPr>
          </w:p>
          <w:p w14:paraId="0C1AE864" w14:textId="01EE64A7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  <w:r w:rsidRPr="00897D32">
              <w:rPr>
                <w:sz w:val="20"/>
                <w:szCs w:val="12"/>
              </w:rPr>
              <w:t>(List</w:t>
            </w:r>
            <w:r w:rsidR="00D62D18">
              <w:rPr>
                <w:sz w:val="20"/>
                <w:szCs w:val="12"/>
              </w:rPr>
              <w:t xml:space="preserve"> document,</w:t>
            </w:r>
            <w:r w:rsidRPr="00897D32">
              <w:rPr>
                <w:sz w:val="20"/>
                <w:szCs w:val="12"/>
              </w:rPr>
              <w:t xml:space="preserve"> section and page number)</w:t>
            </w:r>
          </w:p>
        </w:tc>
        <w:tc>
          <w:tcPr>
            <w:tcW w:w="3969" w:type="dxa"/>
            <w:vMerge w:val="restart"/>
            <w:shd w:val="clear" w:color="auto" w:fill="F2F2F2"/>
          </w:tcPr>
          <w:p w14:paraId="7F51F9E6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18"/>
                <w:szCs w:val="18"/>
              </w:rPr>
            </w:pPr>
            <w:r w:rsidRPr="00897D32">
              <w:rPr>
                <w:b/>
                <w:sz w:val="18"/>
                <w:szCs w:val="18"/>
              </w:rPr>
              <w:t>Justification</w:t>
            </w:r>
          </w:p>
          <w:p w14:paraId="06ECE7E4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4988C8B4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1F88880B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53D7E1FD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1C059881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1DB84E6E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42A582F7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629E0FA0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64CA5B6B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42220019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2D6A8BF6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6B881DC7" w14:textId="77777777" w:rsidR="004C3677" w:rsidRPr="00897D32" w:rsidRDefault="004C3677" w:rsidP="00897D3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  <w:p w14:paraId="5FEB4B16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60AC6521" w14:textId="704099A8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  <w:r w:rsidRPr="00897D32">
              <w:rPr>
                <w:sz w:val="20"/>
                <w:szCs w:val="12"/>
              </w:rPr>
              <w:t>(</w:t>
            </w:r>
            <w:r w:rsidR="00680D1F">
              <w:rPr>
                <w:sz w:val="20"/>
                <w:szCs w:val="12"/>
              </w:rPr>
              <w:t>Detail w</w:t>
            </w:r>
            <w:r w:rsidRPr="00897D32">
              <w:rPr>
                <w:sz w:val="20"/>
                <w:szCs w:val="12"/>
              </w:rPr>
              <w:t>hy this</w:t>
            </w:r>
            <w:r w:rsidR="00680D1F">
              <w:rPr>
                <w:sz w:val="20"/>
                <w:szCs w:val="12"/>
              </w:rPr>
              <w:t xml:space="preserve"> is</w:t>
            </w:r>
            <w:r w:rsidRPr="00897D32">
              <w:rPr>
                <w:sz w:val="20"/>
                <w:szCs w:val="12"/>
              </w:rPr>
              <w:t xml:space="preserve"> necessary)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14:paraId="50B09088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  <w:r w:rsidRPr="00897D32">
              <w:rPr>
                <w:b/>
                <w:sz w:val="18"/>
                <w:szCs w:val="18"/>
              </w:rPr>
              <w:t xml:space="preserve">Additional Counter Measures </w:t>
            </w:r>
            <w:proofErr w:type="gramStart"/>
            <w:r w:rsidRPr="00897D32">
              <w:rPr>
                <w:b/>
                <w:sz w:val="18"/>
                <w:szCs w:val="18"/>
              </w:rPr>
              <w:t>To</w:t>
            </w:r>
            <w:proofErr w:type="gramEnd"/>
            <w:r w:rsidRPr="00897D32">
              <w:rPr>
                <w:b/>
                <w:sz w:val="18"/>
                <w:szCs w:val="18"/>
              </w:rPr>
              <w:t xml:space="preserve"> Be Taken</w:t>
            </w:r>
          </w:p>
          <w:p w14:paraId="20A5A0AD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0D11DC93" w14:textId="77777777" w:rsidR="004C3677" w:rsidRPr="00897D32" w:rsidRDefault="004C3677" w:rsidP="00897D32">
            <w:pPr>
              <w:widowControl w:val="0"/>
              <w:ind w:left="176"/>
              <w:jc w:val="center"/>
              <w:rPr>
                <w:b/>
                <w:sz w:val="4"/>
                <w:szCs w:val="4"/>
              </w:rPr>
            </w:pPr>
          </w:p>
          <w:p w14:paraId="0147B113" w14:textId="77777777" w:rsidR="004C3677" w:rsidRPr="00897D32" w:rsidRDefault="004C3677" w:rsidP="00897D32">
            <w:pPr>
              <w:widowControl w:val="0"/>
              <w:rPr>
                <w:b/>
                <w:sz w:val="12"/>
                <w:szCs w:val="4"/>
              </w:rPr>
            </w:pPr>
          </w:p>
          <w:p w14:paraId="3660C5D3" w14:textId="31628064" w:rsidR="004C3677" w:rsidRPr="00897D32" w:rsidRDefault="00897D32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  <w:r w:rsidRPr="00897D32">
              <w:rPr>
                <w:sz w:val="20"/>
                <w:szCs w:val="12"/>
              </w:rPr>
              <w:t>(</w:t>
            </w:r>
            <w:r w:rsidR="004C3677" w:rsidRPr="00897D32">
              <w:rPr>
                <w:sz w:val="20"/>
                <w:szCs w:val="12"/>
              </w:rPr>
              <w:t xml:space="preserve">Identify additional </w:t>
            </w:r>
            <w:r w:rsidR="003D10AD">
              <w:rPr>
                <w:sz w:val="20"/>
                <w:szCs w:val="12"/>
              </w:rPr>
              <w:t>controls or actions</w:t>
            </w:r>
            <w:r w:rsidR="004C3677" w:rsidRPr="00897D32">
              <w:rPr>
                <w:sz w:val="20"/>
                <w:szCs w:val="12"/>
              </w:rPr>
              <w:t xml:space="preserve"> to </w:t>
            </w:r>
            <w:r w:rsidR="006C684F">
              <w:rPr>
                <w:sz w:val="20"/>
                <w:szCs w:val="12"/>
              </w:rPr>
              <w:t>manage</w:t>
            </w:r>
            <w:r w:rsidR="004C3677" w:rsidRPr="00897D32">
              <w:rPr>
                <w:sz w:val="20"/>
                <w:szCs w:val="12"/>
              </w:rPr>
              <w:t xml:space="preserve"> the lesser treatment)</w:t>
            </w:r>
          </w:p>
        </w:tc>
        <w:tc>
          <w:tcPr>
            <w:tcW w:w="1774" w:type="dxa"/>
            <w:gridSpan w:val="3"/>
            <w:shd w:val="clear" w:color="auto" w:fill="F2F2F2"/>
          </w:tcPr>
          <w:p w14:paraId="3991F1AB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b/>
                <w:sz w:val="18"/>
                <w:szCs w:val="18"/>
              </w:rPr>
            </w:pPr>
            <w:r w:rsidRPr="00897D32">
              <w:rPr>
                <w:b/>
                <w:sz w:val="18"/>
                <w:szCs w:val="18"/>
              </w:rPr>
              <w:t>Residual Risk*</w:t>
            </w:r>
          </w:p>
          <w:p w14:paraId="2EF0ED09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</w:p>
        </w:tc>
      </w:tr>
      <w:tr w:rsidR="00897D32" w:rsidRPr="00897D32" w14:paraId="7FF85A88" w14:textId="77777777" w:rsidTr="00897D32">
        <w:tc>
          <w:tcPr>
            <w:tcW w:w="1101" w:type="dxa"/>
            <w:vMerge/>
            <w:shd w:val="clear" w:color="auto" w:fill="F2F2F2"/>
          </w:tcPr>
          <w:p w14:paraId="179583DB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2F2F2"/>
          </w:tcPr>
          <w:p w14:paraId="5DF02852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F2F2F2"/>
          </w:tcPr>
          <w:p w14:paraId="6147C1BB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2F2F2"/>
          </w:tcPr>
          <w:p w14:paraId="18E00B03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14:paraId="66133107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/>
          </w:tcPr>
          <w:p w14:paraId="094CC990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</w:p>
          <w:p w14:paraId="61DD61FE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  <w:r w:rsidRPr="00897D32">
              <w:rPr>
                <w:sz w:val="16"/>
                <w:szCs w:val="16"/>
              </w:rPr>
              <w:t>L</w:t>
            </w:r>
          </w:p>
        </w:tc>
        <w:tc>
          <w:tcPr>
            <w:tcW w:w="426" w:type="dxa"/>
            <w:shd w:val="clear" w:color="auto" w:fill="F2F2F2"/>
          </w:tcPr>
          <w:p w14:paraId="05052E76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</w:p>
          <w:p w14:paraId="32D40889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  <w:r w:rsidRPr="00897D32">
              <w:rPr>
                <w:sz w:val="16"/>
                <w:szCs w:val="16"/>
              </w:rPr>
              <w:t>C</w:t>
            </w:r>
          </w:p>
        </w:tc>
        <w:tc>
          <w:tcPr>
            <w:tcW w:w="640" w:type="dxa"/>
            <w:shd w:val="clear" w:color="auto" w:fill="F2F2F2"/>
          </w:tcPr>
          <w:p w14:paraId="0B5834EF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</w:p>
          <w:p w14:paraId="51F35B09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jc w:val="center"/>
              <w:rPr>
                <w:sz w:val="16"/>
                <w:szCs w:val="16"/>
              </w:rPr>
            </w:pPr>
            <w:r w:rsidRPr="00897D32">
              <w:rPr>
                <w:sz w:val="16"/>
                <w:szCs w:val="16"/>
              </w:rPr>
              <w:t>RR</w:t>
            </w:r>
          </w:p>
        </w:tc>
      </w:tr>
      <w:tr w:rsidR="00897D32" w:rsidRPr="00897D32" w14:paraId="0F62DD09" w14:textId="77777777" w:rsidTr="00897D32">
        <w:trPr>
          <w:trHeight w:val="2976"/>
        </w:trPr>
        <w:tc>
          <w:tcPr>
            <w:tcW w:w="3652" w:type="dxa"/>
            <w:gridSpan w:val="2"/>
            <w:shd w:val="clear" w:color="auto" w:fill="auto"/>
          </w:tcPr>
          <w:p w14:paraId="75B613AE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651DF936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49EE8853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EF0ADB8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2455651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90D3F89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14:paraId="1C4B4A02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D32" w:rsidRPr="00897D32" w14:paraId="4C4EA23A" w14:textId="77777777" w:rsidTr="00897D32">
        <w:trPr>
          <w:trHeight w:val="3089"/>
        </w:trPr>
        <w:tc>
          <w:tcPr>
            <w:tcW w:w="3652" w:type="dxa"/>
            <w:gridSpan w:val="2"/>
            <w:shd w:val="clear" w:color="auto" w:fill="auto"/>
          </w:tcPr>
          <w:p w14:paraId="5EC65F7C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7B4A013E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611EA8A0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037DAC3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9D06679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AF7FEB5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14:paraId="56F33BEC" w14:textId="77777777" w:rsidR="004C3677" w:rsidRPr="00897D32" w:rsidRDefault="004C3677" w:rsidP="00897D32">
            <w:pPr>
              <w:tabs>
                <w:tab w:val="center" w:pos="4818"/>
                <w:tab w:val="left" w:pos="74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FB26E92" w14:textId="77777777" w:rsidR="00797399" w:rsidRDefault="00797399" w:rsidP="00997956">
      <w:pPr>
        <w:tabs>
          <w:tab w:val="center" w:pos="4818"/>
          <w:tab w:val="left" w:pos="7470"/>
        </w:tabs>
        <w:rPr>
          <w:rFonts w:ascii="Times New Roman" w:hAnsi="Times New Roman"/>
          <w:sz w:val="16"/>
          <w:szCs w:val="16"/>
        </w:rPr>
      </w:pPr>
    </w:p>
    <w:p w14:paraId="7B48DFA1" w14:textId="77777777" w:rsidR="007362E6" w:rsidRDefault="007362E6" w:rsidP="00997956">
      <w:pPr>
        <w:tabs>
          <w:tab w:val="center" w:pos="4818"/>
          <w:tab w:val="left" w:pos="7470"/>
        </w:tabs>
        <w:rPr>
          <w:rFonts w:ascii="Times New Roman" w:hAnsi="Times New Roman"/>
          <w:sz w:val="16"/>
          <w:szCs w:val="16"/>
        </w:rPr>
      </w:pPr>
    </w:p>
    <w:p w14:paraId="35B828C9" w14:textId="77777777" w:rsidR="007362E6" w:rsidRDefault="007362E6" w:rsidP="00997956">
      <w:pPr>
        <w:tabs>
          <w:tab w:val="center" w:pos="4818"/>
          <w:tab w:val="left" w:pos="7470"/>
        </w:tabs>
        <w:rPr>
          <w:rFonts w:ascii="Times New Roman" w:hAnsi="Times New Roman"/>
          <w:sz w:val="16"/>
          <w:szCs w:val="16"/>
        </w:rPr>
      </w:pPr>
    </w:p>
    <w:p w14:paraId="75018640" w14:textId="77777777" w:rsidR="007362E6" w:rsidRDefault="007362E6" w:rsidP="00997956">
      <w:pPr>
        <w:tabs>
          <w:tab w:val="center" w:pos="4818"/>
          <w:tab w:val="left" w:pos="7470"/>
        </w:tabs>
        <w:rPr>
          <w:rFonts w:ascii="Times New Roman" w:hAnsi="Times New Roman"/>
          <w:sz w:val="16"/>
          <w:szCs w:val="16"/>
        </w:rPr>
      </w:pPr>
    </w:p>
    <w:p w14:paraId="56884048" w14:textId="77777777" w:rsidR="007362E6" w:rsidRDefault="007362E6" w:rsidP="00997956">
      <w:pPr>
        <w:tabs>
          <w:tab w:val="center" w:pos="4818"/>
          <w:tab w:val="left" w:pos="7470"/>
        </w:tabs>
        <w:rPr>
          <w:rFonts w:ascii="Times New Roman" w:hAnsi="Times New Roman"/>
          <w:sz w:val="16"/>
          <w:szCs w:val="16"/>
        </w:rPr>
      </w:pPr>
    </w:p>
    <w:p w14:paraId="4416EDE3" w14:textId="77777777" w:rsidR="007362E6" w:rsidRDefault="007362E6" w:rsidP="00997956">
      <w:pPr>
        <w:tabs>
          <w:tab w:val="center" w:pos="4818"/>
          <w:tab w:val="left" w:pos="7470"/>
        </w:tabs>
        <w:rPr>
          <w:rFonts w:ascii="Times New Roman" w:hAnsi="Times New Roman"/>
          <w:sz w:val="16"/>
          <w:szCs w:val="16"/>
        </w:rPr>
      </w:pPr>
    </w:p>
    <w:p w14:paraId="3EB0EE3D" w14:textId="77777777" w:rsidR="007362E6" w:rsidRDefault="007362E6" w:rsidP="00997956">
      <w:pPr>
        <w:tabs>
          <w:tab w:val="center" w:pos="4818"/>
          <w:tab w:val="left" w:pos="7470"/>
        </w:tabs>
        <w:rPr>
          <w:rFonts w:ascii="Times New Roman" w:hAnsi="Times New Roman"/>
          <w:sz w:val="16"/>
          <w:szCs w:val="16"/>
        </w:rPr>
      </w:pPr>
    </w:p>
    <w:p w14:paraId="24B06CA8" w14:textId="77777777" w:rsidR="007362E6" w:rsidRPr="001865D4" w:rsidRDefault="007362E6" w:rsidP="00997956">
      <w:pPr>
        <w:tabs>
          <w:tab w:val="center" w:pos="4818"/>
          <w:tab w:val="left" w:pos="7470"/>
        </w:tabs>
        <w:rPr>
          <w:rFonts w:ascii="Times New Roman" w:hAnsi="Times New Roman"/>
          <w:sz w:val="16"/>
          <w:szCs w:val="16"/>
        </w:rPr>
      </w:pPr>
      <w:r w:rsidRPr="007362E6">
        <w:rPr>
          <w:sz w:val="22"/>
        </w:rPr>
        <w:t xml:space="preserve">* Note: the risk assessment in the TMP also needs to record </w:t>
      </w:r>
      <w:r w:rsidR="00897D32">
        <w:rPr>
          <w:sz w:val="22"/>
        </w:rPr>
        <w:t>the variation and include the risk event, pre-treatment risk, treatment and residual risk</w:t>
      </w:r>
      <w:r w:rsidR="00F46115">
        <w:rPr>
          <w:sz w:val="22"/>
        </w:rPr>
        <w:t>.</w:t>
      </w:r>
    </w:p>
    <w:sectPr w:rsidR="007362E6" w:rsidRPr="001865D4" w:rsidSect="00562815">
      <w:headerReference w:type="even" r:id="rId14"/>
      <w:headerReference w:type="default" r:id="rId15"/>
      <w:footerReference w:type="default" r:id="rId16"/>
      <w:headerReference w:type="first" r:id="rId17"/>
      <w:pgSz w:w="16834" w:h="11909" w:orient="landscape" w:code="9"/>
      <w:pgMar w:top="1531" w:right="567" w:bottom="249" w:left="567" w:header="142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5930" w14:textId="77777777" w:rsidR="00745EAA" w:rsidRDefault="00745EAA">
      <w:r>
        <w:separator/>
      </w:r>
    </w:p>
  </w:endnote>
  <w:endnote w:type="continuationSeparator" w:id="0">
    <w:p w14:paraId="0AABA10E" w14:textId="77777777" w:rsidR="00745EAA" w:rsidRDefault="00745EAA">
      <w:r>
        <w:continuationSeparator/>
      </w:r>
    </w:p>
  </w:endnote>
  <w:endnote w:type="continuationNotice" w:id="1">
    <w:p w14:paraId="563278F3" w14:textId="77777777" w:rsidR="00745EAA" w:rsidRDefault="00745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9D7D" w14:textId="77777777" w:rsidR="00797399" w:rsidRDefault="00797399" w:rsidP="00797399">
    <w:pPr>
      <w:pStyle w:val="Footer"/>
      <w:ind w:left="-1134"/>
      <w:rPr>
        <w:sz w:val="16"/>
        <w:szCs w:val="16"/>
      </w:rPr>
    </w:pPr>
  </w:p>
  <w:p w14:paraId="045CA60C" w14:textId="6395EA2C" w:rsidR="00797399" w:rsidRPr="00797399" w:rsidRDefault="00797399" w:rsidP="00797399">
    <w:pPr>
      <w:pStyle w:val="Footer"/>
      <w:ind w:left="-1134"/>
      <w:rPr>
        <w:sz w:val="16"/>
        <w:szCs w:val="16"/>
      </w:rPr>
    </w:pPr>
    <w:r>
      <w:rPr>
        <w:sz w:val="16"/>
        <w:szCs w:val="16"/>
      </w:rPr>
      <w:t>MAIN ROADS Western Australia</w:t>
    </w:r>
    <w:r w:rsidR="009F2139">
      <w:rPr>
        <w:sz w:val="16"/>
        <w:szCs w:val="16"/>
      </w:rPr>
      <w:t xml:space="preserve"> </w:t>
    </w:r>
    <w:r w:rsidR="00912A3A">
      <w:rPr>
        <w:sz w:val="16"/>
        <w:szCs w:val="16"/>
      </w:rPr>
      <w:t>March</w:t>
    </w:r>
    <w:r w:rsidR="00DE2D72">
      <w:rPr>
        <w:sz w:val="16"/>
        <w:szCs w:val="16"/>
      </w:rPr>
      <w:t xml:space="preserve"> </w:t>
    </w:r>
    <w:r w:rsidR="009F2139">
      <w:rPr>
        <w:sz w:val="16"/>
        <w:szCs w:val="16"/>
      </w:rPr>
      <w:t>20</w:t>
    </w:r>
    <w:r w:rsidR="00DE2D72">
      <w:rPr>
        <w:sz w:val="16"/>
        <w:szCs w:val="16"/>
      </w:rPr>
      <w:t>2</w:t>
    </w:r>
    <w:r w:rsidR="00A314D4">
      <w:rPr>
        <w:sz w:val="16"/>
        <w:szCs w:val="16"/>
      </w:rPr>
      <w:t>5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0E6B" w14:textId="77777777" w:rsidR="00797399" w:rsidRPr="00797399" w:rsidRDefault="00797399" w:rsidP="00797399">
    <w:pPr>
      <w:pStyle w:val="Footer"/>
      <w:ind w:left="-1134"/>
      <w:rPr>
        <w:sz w:val="16"/>
        <w:szCs w:val="16"/>
      </w:rPr>
    </w:pPr>
    <w:r>
      <w:rPr>
        <w:sz w:val="16"/>
        <w:szCs w:val="16"/>
      </w:rPr>
      <w:t>MAI</w:t>
    </w:r>
  </w:p>
  <w:p w14:paraId="146CDCC4" w14:textId="5E256DD2" w:rsidR="006B6577" w:rsidRDefault="00917883">
    <w:pPr>
      <w:pStyle w:val="Footer"/>
    </w:pPr>
    <w:r>
      <w:rPr>
        <w:sz w:val="16"/>
        <w:szCs w:val="16"/>
      </w:rPr>
      <w:t xml:space="preserve">MAIN ROADS Western </w:t>
    </w:r>
    <w:r w:rsidR="00797399">
      <w:rPr>
        <w:sz w:val="16"/>
        <w:szCs w:val="16"/>
      </w:rPr>
      <w:t>Australia</w:t>
    </w:r>
    <w:r w:rsidR="00797399" w:rsidRPr="00797399">
      <w:rPr>
        <w:sz w:val="16"/>
        <w:szCs w:val="16"/>
      </w:rPr>
      <w:t xml:space="preserve"> </w:t>
    </w:r>
    <w:r w:rsidR="00655DEF">
      <w:rPr>
        <w:sz w:val="16"/>
        <w:szCs w:val="16"/>
      </w:rPr>
      <w:t>March</w:t>
    </w:r>
    <w:r w:rsidR="00CD3B01">
      <w:rPr>
        <w:sz w:val="16"/>
        <w:szCs w:val="16"/>
      </w:rPr>
      <w:t xml:space="preserve"> </w:t>
    </w:r>
    <w:r w:rsidR="009A2C8E">
      <w:rPr>
        <w:sz w:val="16"/>
        <w:szCs w:val="16"/>
      </w:rPr>
      <w:t>20</w:t>
    </w:r>
    <w:r w:rsidR="00CD3B01">
      <w:rPr>
        <w:sz w:val="16"/>
        <w:szCs w:val="16"/>
      </w:rPr>
      <w:t>2</w:t>
    </w:r>
    <w:r w:rsidR="00A314D4">
      <w:rPr>
        <w:sz w:val="16"/>
        <w:szCs w:val="16"/>
      </w:rPr>
      <w:t>5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A3E9" w14:textId="77777777" w:rsidR="00745EAA" w:rsidRDefault="00745EAA">
      <w:r>
        <w:separator/>
      </w:r>
    </w:p>
  </w:footnote>
  <w:footnote w:type="continuationSeparator" w:id="0">
    <w:p w14:paraId="2CA192D3" w14:textId="77777777" w:rsidR="00745EAA" w:rsidRDefault="00745EAA">
      <w:r>
        <w:continuationSeparator/>
      </w:r>
    </w:p>
  </w:footnote>
  <w:footnote w:type="continuationNotice" w:id="1">
    <w:p w14:paraId="515EBFC1" w14:textId="77777777" w:rsidR="00745EAA" w:rsidRDefault="00745EAA"/>
  </w:footnote>
  <w:footnote w:id="2">
    <w:p w14:paraId="166D6B87" w14:textId="1ADF52ED" w:rsidR="00963AA0" w:rsidRDefault="00963AA0">
      <w:pPr>
        <w:pStyle w:val="FootnoteText"/>
      </w:pPr>
      <w:r>
        <w:rPr>
          <w:rStyle w:val="FootnoteReference"/>
        </w:rPr>
        <w:footnoteRef/>
      </w:r>
      <w:r>
        <w:t xml:space="preserve"> A person with AWTM accreditation is permitted to endorse a variation of </w:t>
      </w:r>
      <w:r w:rsidR="0061082C">
        <w:t>less than</w:t>
      </w:r>
      <w:r>
        <w:t xml:space="preserve"> 135 % of the allow</w:t>
      </w:r>
      <w:r w:rsidR="000E03FB">
        <w:t>able lane capacity as outlined in</w:t>
      </w:r>
      <w:r>
        <w:t xml:space="preserve"> section </w:t>
      </w:r>
      <w:r w:rsidR="007D2C09">
        <w:t>6.11</w:t>
      </w:r>
      <w:r>
        <w:t xml:space="preserve"> of the Code of Practice.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CC3C" w14:textId="77777777" w:rsidR="00797399" w:rsidRPr="00BC4EF2" w:rsidRDefault="00797399">
    <w:pPr>
      <w:rPr>
        <w:sz w:val="2"/>
        <w:szCs w:val="2"/>
      </w:rPr>
    </w:pPr>
  </w:p>
  <w:tbl>
    <w:tblPr>
      <w:tblW w:w="0" w:type="auto"/>
      <w:tblInd w:w="-1168" w:type="dxa"/>
      <w:shd w:val="clear" w:color="auto" w:fill="FDE9D9"/>
      <w:tblLook w:val="04A0" w:firstRow="1" w:lastRow="0" w:firstColumn="1" w:lastColumn="0" w:noHBand="0" w:noVBand="1"/>
    </w:tblPr>
    <w:tblGrid>
      <w:gridCol w:w="11297"/>
    </w:tblGrid>
    <w:tr w:rsidR="00797399" w:rsidRPr="00D84E82" w14:paraId="1FDAA794" w14:textId="77777777" w:rsidTr="00FC2914">
      <w:trPr>
        <w:trHeight w:val="616"/>
      </w:trPr>
      <w:tc>
        <w:tcPr>
          <w:tcW w:w="11341" w:type="dxa"/>
          <w:shd w:val="clear" w:color="auto" w:fill="FDE9D9"/>
        </w:tcPr>
        <w:p w14:paraId="7985F641" w14:textId="77777777" w:rsidR="00797399" w:rsidRPr="00BC4EF2" w:rsidRDefault="00797399" w:rsidP="00D84E82">
          <w:pPr>
            <w:pStyle w:val="Heading4"/>
            <w:numPr>
              <w:ilvl w:val="0"/>
              <w:numId w:val="0"/>
            </w:numPr>
            <w:spacing w:before="40" w:after="60"/>
            <w:rPr>
              <w:b/>
              <w:sz w:val="2"/>
              <w:szCs w:val="2"/>
            </w:rPr>
          </w:pPr>
        </w:p>
        <w:p w14:paraId="2345215D" w14:textId="77777777" w:rsidR="00797399" w:rsidRPr="00BC4EF2" w:rsidRDefault="00797399" w:rsidP="00D84E82">
          <w:pPr>
            <w:pStyle w:val="Heading4"/>
            <w:numPr>
              <w:ilvl w:val="0"/>
              <w:numId w:val="0"/>
            </w:numPr>
            <w:spacing w:before="40" w:after="60"/>
            <w:rPr>
              <w:b/>
              <w:sz w:val="24"/>
            </w:rPr>
          </w:pPr>
          <w:r>
            <w:rPr>
              <w:b/>
              <w:sz w:val="24"/>
            </w:rPr>
            <w:t>A</w:t>
          </w:r>
          <w:r w:rsidRPr="00BC4EF2">
            <w:rPr>
              <w:b/>
              <w:sz w:val="24"/>
            </w:rPr>
            <w:t>PPLICATION FOR APPROVAL TO VARY REQUIREMENTS OF</w:t>
          </w:r>
        </w:p>
        <w:p w14:paraId="2E1DA91B" w14:textId="77777777" w:rsidR="00797399" w:rsidRDefault="00797399" w:rsidP="00BC4EF2">
          <w:pPr>
            <w:pStyle w:val="Header"/>
            <w:jc w:val="center"/>
            <w:rPr>
              <w:b/>
            </w:rPr>
          </w:pPr>
          <w:r w:rsidRPr="00BC4EF2">
            <w:rPr>
              <w:b/>
            </w:rPr>
            <w:t>AS1742.3</w:t>
          </w:r>
          <w:r w:rsidR="005D5276">
            <w:rPr>
              <w:b/>
            </w:rPr>
            <w:t>, AGTTM</w:t>
          </w:r>
          <w:r w:rsidRPr="00BC4EF2">
            <w:rPr>
              <w:b/>
            </w:rPr>
            <w:t xml:space="preserve"> OR MRWA TRAFFIC MANAGEMENT CODE</w:t>
          </w:r>
          <w:r w:rsidR="005301E6">
            <w:rPr>
              <w:b/>
            </w:rPr>
            <w:t>S</w:t>
          </w:r>
          <w:r w:rsidRPr="00BC4EF2">
            <w:rPr>
              <w:b/>
            </w:rPr>
            <w:t xml:space="preserve"> OF PRACTICE</w:t>
          </w:r>
        </w:p>
        <w:p w14:paraId="42ED2CC0" w14:textId="77777777" w:rsidR="00797399" w:rsidRPr="00BC4EF2" w:rsidRDefault="00797399" w:rsidP="00BC4EF2">
          <w:pPr>
            <w:pStyle w:val="Header"/>
            <w:jc w:val="center"/>
            <w:rPr>
              <w:b/>
              <w:sz w:val="4"/>
              <w:szCs w:val="4"/>
            </w:rPr>
          </w:pPr>
        </w:p>
      </w:tc>
    </w:tr>
  </w:tbl>
  <w:p w14:paraId="225BACD6" w14:textId="77777777" w:rsidR="00797399" w:rsidRPr="005642D1" w:rsidRDefault="00797399" w:rsidP="005642D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DB7B" w14:textId="77777777" w:rsidR="00125048" w:rsidRDefault="00125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11C1" w14:textId="77777777" w:rsidR="00797399" w:rsidRPr="00BC4EF2" w:rsidRDefault="00797399">
    <w:pPr>
      <w:rPr>
        <w:sz w:val="2"/>
        <w:szCs w:val="2"/>
      </w:rPr>
    </w:pPr>
  </w:p>
  <w:p w14:paraId="0D5EE804" w14:textId="77777777" w:rsidR="00797399" w:rsidRPr="005642D1" w:rsidRDefault="00797399" w:rsidP="005642D1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70AA" w14:textId="77777777" w:rsidR="00125048" w:rsidRDefault="00125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52D"/>
    <w:multiLevelType w:val="multilevel"/>
    <w:tmpl w:val="19009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C6D36"/>
    <w:multiLevelType w:val="multilevel"/>
    <w:tmpl w:val="D9AE6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507F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7440C6"/>
    <w:multiLevelType w:val="hybridMultilevel"/>
    <w:tmpl w:val="5CB29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0496"/>
    <w:multiLevelType w:val="hybridMultilevel"/>
    <w:tmpl w:val="3A1477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F8F"/>
    <w:multiLevelType w:val="multilevel"/>
    <w:tmpl w:val="F2C61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95DFC"/>
    <w:multiLevelType w:val="singleLevel"/>
    <w:tmpl w:val="551A4C4C"/>
    <w:lvl w:ilvl="0">
      <w:start w:val="37"/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b w:val="0"/>
        <w:i w:val="0"/>
        <w:position w:val="0"/>
        <w:sz w:val="32"/>
      </w:rPr>
    </w:lvl>
  </w:abstractNum>
  <w:abstractNum w:abstractNumId="7" w15:restartNumberingAfterBreak="0">
    <w:nsid w:val="233F59C1"/>
    <w:multiLevelType w:val="multilevel"/>
    <w:tmpl w:val="606EC5D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47671F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91D7399"/>
    <w:multiLevelType w:val="hybridMultilevel"/>
    <w:tmpl w:val="2B804C50"/>
    <w:lvl w:ilvl="0" w:tplc="1EB21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F868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2" w:tplc="4712F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AB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AC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2E5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29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4B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8C7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0D2A"/>
    <w:multiLevelType w:val="singleLevel"/>
    <w:tmpl w:val="551A4C4C"/>
    <w:lvl w:ilvl="0">
      <w:start w:val="37"/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b w:val="0"/>
        <w:i w:val="0"/>
        <w:position w:val="0"/>
        <w:sz w:val="32"/>
      </w:rPr>
    </w:lvl>
  </w:abstractNum>
  <w:abstractNum w:abstractNumId="11" w15:restartNumberingAfterBreak="0">
    <w:nsid w:val="32B0352A"/>
    <w:multiLevelType w:val="multilevel"/>
    <w:tmpl w:val="A5A42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384EF9"/>
    <w:multiLevelType w:val="hybridMultilevel"/>
    <w:tmpl w:val="A3F45874"/>
    <w:lvl w:ilvl="0" w:tplc="0C09000F">
      <w:start w:val="1"/>
      <w:numFmt w:val="decimal"/>
      <w:lvlText w:val="%1."/>
      <w:lvlJc w:val="left"/>
      <w:pPr>
        <w:ind w:left="-414" w:hanging="360"/>
      </w:pPr>
    </w:lvl>
    <w:lvl w:ilvl="1" w:tplc="E7B47984">
      <w:numFmt w:val="bullet"/>
      <w:lvlText w:val=""/>
      <w:lvlJc w:val="left"/>
      <w:pPr>
        <w:ind w:left="306" w:hanging="360"/>
      </w:pPr>
      <w:rPr>
        <w:rFonts w:ascii="Symbol" w:eastAsia="Times New Roman" w:hAnsi="Symbo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3A493D7C"/>
    <w:multiLevelType w:val="hybridMultilevel"/>
    <w:tmpl w:val="21E84B3C"/>
    <w:lvl w:ilvl="0" w:tplc="81287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05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869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86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25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96D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83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69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24A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B571A"/>
    <w:multiLevelType w:val="hybridMultilevel"/>
    <w:tmpl w:val="A038FF6A"/>
    <w:lvl w:ilvl="0" w:tplc="D58A9C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3254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E6467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C6B8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E242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0478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8E70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00A2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82EAE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36664"/>
    <w:multiLevelType w:val="multilevel"/>
    <w:tmpl w:val="B8842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2E2680"/>
    <w:multiLevelType w:val="singleLevel"/>
    <w:tmpl w:val="551A4C4C"/>
    <w:lvl w:ilvl="0">
      <w:start w:val="37"/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b w:val="0"/>
        <w:i w:val="0"/>
        <w:position w:val="0"/>
        <w:sz w:val="32"/>
      </w:rPr>
    </w:lvl>
  </w:abstractNum>
  <w:abstractNum w:abstractNumId="17" w15:restartNumberingAfterBreak="0">
    <w:nsid w:val="59D9332E"/>
    <w:multiLevelType w:val="hybridMultilevel"/>
    <w:tmpl w:val="5136E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A7CFD"/>
    <w:multiLevelType w:val="multilevel"/>
    <w:tmpl w:val="6F62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4742F"/>
    <w:multiLevelType w:val="hybridMultilevel"/>
    <w:tmpl w:val="DBA62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67396"/>
    <w:multiLevelType w:val="multilevel"/>
    <w:tmpl w:val="606CA32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Restart w:val="0"/>
      <w:pStyle w:val="Heading4"/>
      <w:lvlText w:val="%1.%2.%3.%4"/>
      <w:lvlJc w:val="left"/>
      <w:pPr>
        <w:tabs>
          <w:tab w:val="num" w:pos="1080"/>
        </w:tabs>
        <w:ind w:left="567" w:hanging="567"/>
      </w:pPr>
      <w:rPr>
        <w:rFonts w:hint="default"/>
        <w:b w:val="0"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6F804C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D1E6627"/>
    <w:multiLevelType w:val="hybridMultilevel"/>
    <w:tmpl w:val="6C18756E"/>
    <w:lvl w:ilvl="0" w:tplc="68A2943A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3220DDC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17D81404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3D9C0E4E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14E7718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627A6240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BFB8897A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75582A1C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D9CE5F24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6D3A1DCC"/>
    <w:multiLevelType w:val="hybridMultilevel"/>
    <w:tmpl w:val="F6C82358"/>
    <w:lvl w:ilvl="0" w:tplc="DCCABC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AFBDE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2" w:tplc="1454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CA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6C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DC5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E0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C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1C7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360DE"/>
    <w:multiLevelType w:val="hybridMultilevel"/>
    <w:tmpl w:val="B9F453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345961">
    <w:abstractNumId w:val="9"/>
  </w:num>
  <w:num w:numId="2" w16cid:durableId="664481692">
    <w:abstractNumId w:val="22"/>
  </w:num>
  <w:num w:numId="3" w16cid:durableId="1259481317">
    <w:abstractNumId w:val="13"/>
  </w:num>
  <w:num w:numId="4" w16cid:durableId="500201023">
    <w:abstractNumId w:val="14"/>
  </w:num>
  <w:num w:numId="5" w16cid:durableId="169410975">
    <w:abstractNumId w:val="10"/>
  </w:num>
  <w:num w:numId="6" w16cid:durableId="492061818">
    <w:abstractNumId w:val="16"/>
  </w:num>
  <w:num w:numId="7" w16cid:durableId="1265186385">
    <w:abstractNumId w:val="6"/>
  </w:num>
  <w:num w:numId="8" w16cid:durableId="1772436429">
    <w:abstractNumId w:val="20"/>
  </w:num>
  <w:num w:numId="9" w16cid:durableId="1062212161">
    <w:abstractNumId w:val="7"/>
  </w:num>
  <w:num w:numId="10" w16cid:durableId="1080374161">
    <w:abstractNumId w:val="18"/>
  </w:num>
  <w:num w:numId="11" w16cid:durableId="1319840439">
    <w:abstractNumId w:val="11"/>
  </w:num>
  <w:num w:numId="12" w16cid:durableId="878128886">
    <w:abstractNumId w:val="0"/>
  </w:num>
  <w:num w:numId="13" w16cid:durableId="650713049">
    <w:abstractNumId w:val="1"/>
  </w:num>
  <w:num w:numId="14" w16cid:durableId="1004867253">
    <w:abstractNumId w:val="15"/>
  </w:num>
  <w:num w:numId="15" w16cid:durableId="857349265">
    <w:abstractNumId w:val="5"/>
  </w:num>
  <w:num w:numId="16" w16cid:durableId="2045209679">
    <w:abstractNumId w:val="21"/>
  </w:num>
  <w:num w:numId="17" w16cid:durableId="541863534">
    <w:abstractNumId w:val="2"/>
  </w:num>
  <w:num w:numId="18" w16cid:durableId="1274633611">
    <w:abstractNumId w:val="8"/>
  </w:num>
  <w:num w:numId="19" w16cid:durableId="1733263083">
    <w:abstractNumId w:val="23"/>
  </w:num>
  <w:num w:numId="20" w16cid:durableId="1963685097">
    <w:abstractNumId w:val="7"/>
  </w:num>
  <w:num w:numId="21" w16cid:durableId="303659501">
    <w:abstractNumId w:val="7"/>
  </w:num>
  <w:num w:numId="22" w16cid:durableId="327487001">
    <w:abstractNumId w:val="7"/>
  </w:num>
  <w:num w:numId="23" w16cid:durableId="249510768">
    <w:abstractNumId w:val="24"/>
  </w:num>
  <w:num w:numId="24" w16cid:durableId="989019667">
    <w:abstractNumId w:val="4"/>
  </w:num>
  <w:num w:numId="25" w16cid:durableId="15195837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6321586">
    <w:abstractNumId w:val="17"/>
  </w:num>
  <w:num w:numId="27" w16cid:durableId="1298099731">
    <w:abstractNumId w:val="3"/>
  </w:num>
  <w:num w:numId="28" w16cid:durableId="3965599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02"/>
    <w:rsid w:val="000208FB"/>
    <w:rsid w:val="00030B4F"/>
    <w:rsid w:val="00031067"/>
    <w:rsid w:val="00055A6C"/>
    <w:rsid w:val="0006135C"/>
    <w:rsid w:val="00074448"/>
    <w:rsid w:val="000757A2"/>
    <w:rsid w:val="00081486"/>
    <w:rsid w:val="00093514"/>
    <w:rsid w:val="000A1607"/>
    <w:rsid w:val="000A326C"/>
    <w:rsid w:val="000A38C9"/>
    <w:rsid w:val="000B3E49"/>
    <w:rsid w:val="000B779E"/>
    <w:rsid w:val="000C1800"/>
    <w:rsid w:val="000D21F7"/>
    <w:rsid w:val="000E03FB"/>
    <w:rsid w:val="000E0686"/>
    <w:rsid w:val="000F7E00"/>
    <w:rsid w:val="00101ED3"/>
    <w:rsid w:val="00102852"/>
    <w:rsid w:val="001038EE"/>
    <w:rsid w:val="00110789"/>
    <w:rsid w:val="0011413D"/>
    <w:rsid w:val="001143B6"/>
    <w:rsid w:val="00125048"/>
    <w:rsid w:val="00125E54"/>
    <w:rsid w:val="00132868"/>
    <w:rsid w:val="00170177"/>
    <w:rsid w:val="001860F1"/>
    <w:rsid w:val="001865D4"/>
    <w:rsid w:val="001872B2"/>
    <w:rsid w:val="001900E5"/>
    <w:rsid w:val="001925C8"/>
    <w:rsid w:val="00195D20"/>
    <w:rsid w:val="001A2886"/>
    <w:rsid w:val="001A5C3F"/>
    <w:rsid w:val="001B03A6"/>
    <w:rsid w:val="001B099C"/>
    <w:rsid w:val="001B45CC"/>
    <w:rsid w:val="001B5C0A"/>
    <w:rsid w:val="001C75A6"/>
    <w:rsid w:val="001D0BEA"/>
    <w:rsid w:val="001E0889"/>
    <w:rsid w:val="00201671"/>
    <w:rsid w:val="002157FE"/>
    <w:rsid w:val="00232A52"/>
    <w:rsid w:val="0025220D"/>
    <w:rsid w:val="00263684"/>
    <w:rsid w:val="00271DC7"/>
    <w:rsid w:val="002721AF"/>
    <w:rsid w:val="00291CA1"/>
    <w:rsid w:val="0029313F"/>
    <w:rsid w:val="002C06CA"/>
    <w:rsid w:val="002C0FF7"/>
    <w:rsid w:val="002C1235"/>
    <w:rsid w:val="002C3785"/>
    <w:rsid w:val="002D1B9C"/>
    <w:rsid w:val="002D65D0"/>
    <w:rsid w:val="002F63D6"/>
    <w:rsid w:val="00313E21"/>
    <w:rsid w:val="00322CF5"/>
    <w:rsid w:val="0033495F"/>
    <w:rsid w:val="00350067"/>
    <w:rsid w:val="003516CC"/>
    <w:rsid w:val="0035193E"/>
    <w:rsid w:val="0035352B"/>
    <w:rsid w:val="00354F44"/>
    <w:rsid w:val="00362197"/>
    <w:rsid w:val="0036549D"/>
    <w:rsid w:val="00367885"/>
    <w:rsid w:val="00376801"/>
    <w:rsid w:val="003945D8"/>
    <w:rsid w:val="003A4820"/>
    <w:rsid w:val="003C6E5C"/>
    <w:rsid w:val="003D10AD"/>
    <w:rsid w:val="003D3760"/>
    <w:rsid w:val="003D52BE"/>
    <w:rsid w:val="003D5EFD"/>
    <w:rsid w:val="003D6876"/>
    <w:rsid w:val="003D795D"/>
    <w:rsid w:val="003E4C6D"/>
    <w:rsid w:val="003E7306"/>
    <w:rsid w:val="003E7400"/>
    <w:rsid w:val="003E74DE"/>
    <w:rsid w:val="003E77EC"/>
    <w:rsid w:val="003E7A9F"/>
    <w:rsid w:val="004019BC"/>
    <w:rsid w:val="0042264E"/>
    <w:rsid w:val="0042481D"/>
    <w:rsid w:val="00424F6E"/>
    <w:rsid w:val="0042526F"/>
    <w:rsid w:val="00425A8D"/>
    <w:rsid w:val="00426298"/>
    <w:rsid w:val="00430E3F"/>
    <w:rsid w:val="004315E8"/>
    <w:rsid w:val="004361E4"/>
    <w:rsid w:val="0043652D"/>
    <w:rsid w:val="00450A87"/>
    <w:rsid w:val="0046493F"/>
    <w:rsid w:val="00474809"/>
    <w:rsid w:val="0048661C"/>
    <w:rsid w:val="004A0AF6"/>
    <w:rsid w:val="004A0BD6"/>
    <w:rsid w:val="004A2D40"/>
    <w:rsid w:val="004B6534"/>
    <w:rsid w:val="004C3677"/>
    <w:rsid w:val="004C6379"/>
    <w:rsid w:val="004D009B"/>
    <w:rsid w:val="004D0EA9"/>
    <w:rsid w:val="004E5B29"/>
    <w:rsid w:val="004F3786"/>
    <w:rsid w:val="005119B2"/>
    <w:rsid w:val="0051478A"/>
    <w:rsid w:val="00517DB3"/>
    <w:rsid w:val="00521D18"/>
    <w:rsid w:val="00522A01"/>
    <w:rsid w:val="00524244"/>
    <w:rsid w:val="005274C8"/>
    <w:rsid w:val="005301E6"/>
    <w:rsid w:val="005429FD"/>
    <w:rsid w:val="00544EB0"/>
    <w:rsid w:val="00550208"/>
    <w:rsid w:val="00552391"/>
    <w:rsid w:val="00555539"/>
    <w:rsid w:val="005611DB"/>
    <w:rsid w:val="00562815"/>
    <w:rsid w:val="00565080"/>
    <w:rsid w:val="00586422"/>
    <w:rsid w:val="005954A3"/>
    <w:rsid w:val="00595645"/>
    <w:rsid w:val="00596574"/>
    <w:rsid w:val="005A1E90"/>
    <w:rsid w:val="005A637B"/>
    <w:rsid w:val="005B1327"/>
    <w:rsid w:val="005B49D1"/>
    <w:rsid w:val="005C238A"/>
    <w:rsid w:val="005D15A8"/>
    <w:rsid w:val="005D42DC"/>
    <w:rsid w:val="005D4315"/>
    <w:rsid w:val="005D5276"/>
    <w:rsid w:val="005D55C4"/>
    <w:rsid w:val="005F3FC1"/>
    <w:rsid w:val="0061082C"/>
    <w:rsid w:val="00621BDC"/>
    <w:rsid w:val="00647215"/>
    <w:rsid w:val="00655006"/>
    <w:rsid w:val="006553CE"/>
    <w:rsid w:val="00655DEF"/>
    <w:rsid w:val="00667B45"/>
    <w:rsid w:val="006742C2"/>
    <w:rsid w:val="0067604A"/>
    <w:rsid w:val="00680D1F"/>
    <w:rsid w:val="006977D0"/>
    <w:rsid w:val="006A094F"/>
    <w:rsid w:val="006A63EA"/>
    <w:rsid w:val="006A7DB7"/>
    <w:rsid w:val="006B160A"/>
    <w:rsid w:val="006B625B"/>
    <w:rsid w:val="006B6577"/>
    <w:rsid w:val="006C684F"/>
    <w:rsid w:val="006E38C7"/>
    <w:rsid w:val="006E57FE"/>
    <w:rsid w:val="006E5F54"/>
    <w:rsid w:val="006E783D"/>
    <w:rsid w:val="006F6D64"/>
    <w:rsid w:val="007035A1"/>
    <w:rsid w:val="007062DB"/>
    <w:rsid w:val="00714302"/>
    <w:rsid w:val="00716776"/>
    <w:rsid w:val="0071714F"/>
    <w:rsid w:val="00720B33"/>
    <w:rsid w:val="007309A7"/>
    <w:rsid w:val="007362E6"/>
    <w:rsid w:val="00745EAA"/>
    <w:rsid w:val="0075461C"/>
    <w:rsid w:val="007565C4"/>
    <w:rsid w:val="007629E6"/>
    <w:rsid w:val="00776FDD"/>
    <w:rsid w:val="00797130"/>
    <w:rsid w:val="00797399"/>
    <w:rsid w:val="007A4723"/>
    <w:rsid w:val="007B1DCE"/>
    <w:rsid w:val="007B74D4"/>
    <w:rsid w:val="007D2C09"/>
    <w:rsid w:val="007D5975"/>
    <w:rsid w:val="007E38D5"/>
    <w:rsid w:val="007F75FC"/>
    <w:rsid w:val="00823B42"/>
    <w:rsid w:val="00825EF6"/>
    <w:rsid w:val="0082624E"/>
    <w:rsid w:val="00840BF1"/>
    <w:rsid w:val="00842FC6"/>
    <w:rsid w:val="00852DCB"/>
    <w:rsid w:val="00854ABB"/>
    <w:rsid w:val="00881EED"/>
    <w:rsid w:val="008878D3"/>
    <w:rsid w:val="00897D32"/>
    <w:rsid w:val="008A1B49"/>
    <w:rsid w:val="008C7C5B"/>
    <w:rsid w:val="008D1D01"/>
    <w:rsid w:val="008E1556"/>
    <w:rsid w:val="008E2F70"/>
    <w:rsid w:val="008F5B2A"/>
    <w:rsid w:val="008F5BDA"/>
    <w:rsid w:val="009070BB"/>
    <w:rsid w:val="0091064D"/>
    <w:rsid w:val="00912A3A"/>
    <w:rsid w:val="00917883"/>
    <w:rsid w:val="00932DC4"/>
    <w:rsid w:val="00935FF7"/>
    <w:rsid w:val="009363B5"/>
    <w:rsid w:val="00940E8F"/>
    <w:rsid w:val="00951E1B"/>
    <w:rsid w:val="00953790"/>
    <w:rsid w:val="009555EC"/>
    <w:rsid w:val="00960990"/>
    <w:rsid w:val="00963AA0"/>
    <w:rsid w:val="00964173"/>
    <w:rsid w:val="00964479"/>
    <w:rsid w:val="00964FC8"/>
    <w:rsid w:val="009852EF"/>
    <w:rsid w:val="00994799"/>
    <w:rsid w:val="00997956"/>
    <w:rsid w:val="009A2C8E"/>
    <w:rsid w:val="009B7874"/>
    <w:rsid w:val="009C1433"/>
    <w:rsid w:val="009D684D"/>
    <w:rsid w:val="009D6D9E"/>
    <w:rsid w:val="009E3EE8"/>
    <w:rsid w:val="009E7B0E"/>
    <w:rsid w:val="009F2139"/>
    <w:rsid w:val="00A02F7E"/>
    <w:rsid w:val="00A05E9C"/>
    <w:rsid w:val="00A314D4"/>
    <w:rsid w:val="00A42248"/>
    <w:rsid w:val="00A5003C"/>
    <w:rsid w:val="00A50548"/>
    <w:rsid w:val="00A63F8F"/>
    <w:rsid w:val="00A66E53"/>
    <w:rsid w:val="00A73174"/>
    <w:rsid w:val="00A75F48"/>
    <w:rsid w:val="00A83FCD"/>
    <w:rsid w:val="00AB1BC8"/>
    <w:rsid w:val="00AD468D"/>
    <w:rsid w:val="00AD52A4"/>
    <w:rsid w:val="00AF1184"/>
    <w:rsid w:val="00AF43FB"/>
    <w:rsid w:val="00B114BE"/>
    <w:rsid w:val="00B20554"/>
    <w:rsid w:val="00B23FBC"/>
    <w:rsid w:val="00B273C6"/>
    <w:rsid w:val="00B30FB7"/>
    <w:rsid w:val="00B45CC9"/>
    <w:rsid w:val="00B46C40"/>
    <w:rsid w:val="00B50AAD"/>
    <w:rsid w:val="00B57DC5"/>
    <w:rsid w:val="00B6463A"/>
    <w:rsid w:val="00B65B2C"/>
    <w:rsid w:val="00B7624B"/>
    <w:rsid w:val="00BA1544"/>
    <w:rsid w:val="00BA26F4"/>
    <w:rsid w:val="00BA28D1"/>
    <w:rsid w:val="00BC229B"/>
    <w:rsid w:val="00BD01D9"/>
    <w:rsid w:val="00BD7024"/>
    <w:rsid w:val="00C0770A"/>
    <w:rsid w:val="00C409D1"/>
    <w:rsid w:val="00C5002C"/>
    <w:rsid w:val="00C72D35"/>
    <w:rsid w:val="00C86940"/>
    <w:rsid w:val="00CA1EC4"/>
    <w:rsid w:val="00CB1523"/>
    <w:rsid w:val="00CB6094"/>
    <w:rsid w:val="00CD3B01"/>
    <w:rsid w:val="00CD6A09"/>
    <w:rsid w:val="00CD7FA0"/>
    <w:rsid w:val="00CF1122"/>
    <w:rsid w:val="00CF39C6"/>
    <w:rsid w:val="00D07BFB"/>
    <w:rsid w:val="00D17686"/>
    <w:rsid w:val="00D20C53"/>
    <w:rsid w:val="00D31FE8"/>
    <w:rsid w:val="00D46BE1"/>
    <w:rsid w:val="00D518FC"/>
    <w:rsid w:val="00D62D18"/>
    <w:rsid w:val="00D647B3"/>
    <w:rsid w:val="00D6492A"/>
    <w:rsid w:val="00D652F1"/>
    <w:rsid w:val="00D80AB8"/>
    <w:rsid w:val="00D82816"/>
    <w:rsid w:val="00D92784"/>
    <w:rsid w:val="00DA4D51"/>
    <w:rsid w:val="00DB327F"/>
    <w:rsid w:val="00DB351D"/>
    <w:rsid w:val="00DD6B91"/>
    <w:rsid w:val="00DE2D72"/>
    <w:rsid w:val="00DE70F4"/>
    <w:rsid w:val="00DF1D9C"/>
    <w:rsid w:val="00DF3C5D"/>
    <w:rsid w:val="00E0192F"/>
    <w:rsid w:val="00E04DED"/>
    <w:rsid w:val="00E10D16"/>
    <w:rsid w:val="00E11F33"/>
    <w:rsid w:val="00E17777"/>
    <w:rsid w:val="00E30FA8"/>
    <w:rsid w:val="00E43A36"/>
    <w:rsid w:val="00E54262"/>
    <w:rsid w:val="00E549B5"/>
    <w:rsid w:val="00E6054A"/>
    <w:rsid w:val="00E65A27"/>
    <w:rsid w:val="00E74820"/>
    <w:rsid w:val="00E74A72"/>
    <w:rsid w:val="00E7563E"/>
    <w:rsid w:val="00E761DC"/>
    <w:rsid w:val="00E76BF5"/>
    <w:rsid w:val="00E85FFD"/>
    <w:rsid w:val="00EB6EB5"/>
    <w:rsid w:val="00EC1B66"/>
    <w:rsid w:val="00EE6166"/>
    <w:rsid w:val="00F038CE"/>
    <w:rsid w:val="00F124C8"/>
    <w:rsid w:val="00F35B10"/>
    <w:rsid w:val="00F45896"/>
    <w:rsid w:val="00F46115"/>
    <w:rsid w:val="00F67089"/>
    <w:rsid w:val="00F67F35"/>
    <w:rsid w:val="00F76042"/>
    <w:rsid w:val="00F766F5"/>
    <w:rsid w:val="00F80E0B"/>
    <w:rsid w:val="00FA3F9A"/>
    <w:rsid w:val="00FA4A6D"/>
    <w:rsid w:val="00FC22C9"/>
    <w:rsid w:val="00FC2914"/>
    <w:rsid w:val="00FC7B2D"/>
    <w:rsid w:val="00FD43F9"/>
    <w:rsid w:val="00FE580A"/>
    <w:rsid w:val="00FF0300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D387C"/>
  <w15:docId w15:val="{C6A6CA2F-0CCD-4BEC-8C3C-AD24F940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E8F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next w:val="Normal"/>
    <w:autoRedefine/>
    <w:qFormat/>
    <w:rsid w:val="00B20554"/>
    <w:pPr>
      <w:keepNext/>
      <w:pBdr>
        <w:top w:val="single" w:sz="4" w:space="12" w:color="C0C0C0"/>
        <w:left w:val="single" w:sz="4" w:space="4" w:color="C0C0C0"/>
        <w:bottom w:val="single" w:sz="4" w:space="12" w:color="C0C0C0"/>
        <w:right w:val="single" w:sz="4" w:space="4" w:color="C0C0C0"/>
      </w:pBdr>
      <w:shd w:val="clear" w:color="auto" w:fill="C0C0C0"/>
      <w:spacing w:before="240"/>
      <w:outlineLvl w:val="0"/>
    </w:pPr>
    <w:rPr>
      <w:rFonts w:ascii="Arial" w:hAnsi="Arial" w:cs="Arial"/>
      <w:b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autoRedefine/>
    <w:qFormat/>
    <w:rsid w:val="00940E8F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40E8F"/>
    <w:pPr>
      <w:keepNext/>
      <w:numPr>
        <w:ilvl w:val="2"/>
        <w:numId w:val="9"/>
      </w:numPr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940E8F"/>
    <w:pPr>
      <w:keepNext/>
      <w:numPr>
        <w:ilvl w:val="3"/>
        <w:numId w:val="8"/>
      </w:numPr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940E8F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Bold"/>
    <w:basedOn w:val="Normal"/>
    <w:next w:val="Normal"/>
    <w:qFormat/>
    <w:rsid w:val="00940E8F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0E8F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40E8F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40E8F"/>
    <w:pPr>
      <w:numPr>
        <w:ilvl w:val="8"/>
        <w:numId w:val="8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0E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0E8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0E8F"/>
  </w:style>
  <w:style w:type="paragraph" w:styleId="BodyTextIndent">
    <w:name w:val="Body Text Indent"/>
    <w:basedOn w:val="Normal"/>
    <w:rsid w:val="00940E8F"/>
    <w:pPr>
      <w:ind w:right="-108" w:firstLine="72"/>
    </w:pPr>
    <w:rPr>
      <w:rFonts w:ascii="Lucida Sans Unicode" w:hAnsi="Lucida Sans Unicode" w:cs="Arial Unicode MS"/>
      <w:b/>
      <w:bCs/>
      <w:smallCaps/>
      <w:position w:val="6"/>
      <w:sz w:val="12"/>
    </w:rPr>
  </w:style>
  <w:style w:type="paragraph" w:styleId="Title">
    <w:name w:val="Title"/>
    <w:basedOn w:val="Normal"/>
    <w:qFormat/>
    <w:rsid w:val="00940E8F"/>
    <w:pPr>
      <w:jc w:val="center"/>
    </w:pPr>
    <w:rPr>
      <w:b/>
      <w:bCs/>
      <w:sz w:val="40"/>
    </w:rPr>
  </w:style>
  <w:style w:type="paragraph" w:customStyle="1" w:styleId="regular">
    <w:name w:val="regular"/>
    <w:basedOn w:val="Normal"/>
    <w:rsid w:val="00940E8F"/>
    <w:pPr>
      <w:jc w:val="both"/>
    </w:pPr>
    <w:rPr>
      <w:sz w:val="22"/>
      <w:szCs w:val="20"/>
      <w:lang w:eastAsia="en-AU"/>
    </w:rPr>
  </w:style>
  <w:style w:type="paragraph" w:styleId="BodyText">
    <w:name w:val="Body Text"/>
    <w:basedOn w:val="Normal"/>
    <w:rsid w:val="00940E8F"/>
    <w:pPr>
      <w:jc w:val="both"/>
    </w:pPr>
  </w:style>
  <w:style w:type="paragraph" w:styleId="TOC2">
    <w:name w:val="toc 2"/>
    <w:basedOn w:val="Normal"/>
    <w:next w:val="Normal"/>
    <w:autoRedefine/>
    <w:semiHidden/>
    <w:rsid w:val="00940E8F"/>
    <w:pPr>
      <w:ind w:left="240"/>
    </w:pPr>
    <w:rPr>
      <w:rFonts w:cs="Times New Roman"/>
      <w:smallCaps/>
    </w:rPr>
  </w:style>
  <w:style w:type="paragraph" w:styleId="TOC1">
    <w:name w:val="toc 1"/>
    <w:basedOn w:val="Normal"/>
    <w:next w:val="Normal"/>
    <w:autoRedefine/>
    <w:semiHidden/>
    <w:rsid w:val="00940E8F"/>
    <w:rPr>
      <w:rFonts w:ascii="Times New Roman" w:hAnsi="Times New Roman"/>
      <w:b/>
      <w:sz w:val="22"/>
    </w:rPr>
  </w:style>
  <w:style w:type="paragraph" w:styleId="TOC3">
    <w:name w:val="toc 3"/>
    <w:basedOn w:val="Normal"/>
    <w:next w:val="Normal"/>
    <w:autoRedefine/>
    <w:semiHidden/>
    <w:rsid w:val="00940E8F"/>
    <w:pPr>
      <w:ind w:left="480"/>
    </w:pPr>
    <w:rPr>
      <w:rFonts w:cs="Times New Roman"/>
      <w:iCs/>
    </w:rPr>
  </w:style>
  <w:style w:type="paragraph" w:styleId="TOC4">
    <w:name w:val="toc 4"/>
    <w:basedOn w:val="Normal"/>
    <w:next w:val="Normal"/>
    <w:autoRedefine/>
    <w:semiHidden/>
    <w:rsid w:val="00940E8F"/>
    <w:pPr>
      <w:ind w:left="720"/>
    </w:pPr>
    <w:rPr>
      <w:rFonts w:cs="Times New Roman"/>
      <w:sz w:val="22"/>
      <w:szCs w:val="21"/>
    </w:rPr>
  </w:style>
  <w:style w:type="paragraph" w:styleId="TOC5">
    <w:name w:val="toc 5"/>
    <w:basedOn w:val="Normal"/>
    <w:next w:val="Normal"/>
    <w:autoRedefine/>
    <w:semiHidden/>
    <w:rsid w:val="00940E8F"/>
    <w:pPr>
      <w:ind w:left="960"/>
    </w:pPr>
    <w:rPr>
      <w:rFonts w:ascii="Times New Roman" w:hAnsi="Times New Roman" w:cs="Times New Roman"/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940E8F"/>
    <w:pPr>
      <w:ind w:left="1200"/>
    </w:pPr>
    <w:rPr>
      <w:rFonts w:ascii="Times New Roman" w:hAnsi="Times New Roman" w:cs="Times New Roman"/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940E8F"/>
    <w:pPr>
      <w:ind w:left="1440"/>
    </w:pPr>
    <w:rPr>
      <w:rFonts w:ascii="Times New Roman" w:hAnsi="Times New Roman" w:cs="Times New Roman"/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940E8F"/>
    <w:pPr>
      <w:ind w:left="1680"/>
    </w:pPr>
    <w:rPr>
      <w:rFonts w:ascii="Times New Roman" w:hAnsi="Times New Roman" w:cs="Times New Roman"/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940E8F"/>
    <w:pPr>
      <w:ind w:left="1920"/>
    </w:pPr>
    <w:rPr>
      <w:rFonts w:ascii="Times New Roman" w:hAnsi="Times New Roman" w:cs="Times New Roman"/>
      <w:sz w:val="18"/>
      <w:szCs w:val="21"/>
    </w:rPr>
  </w:style>
  <w:style w:type="character" w:styleId="Hyperlink">
    <w:name w:val="Hyperlink"/>
    <w:rsid w:val="00940E8F"/>
    <w:rPr>
      <w:color w:val="0000FF"/>
      <w:u w:val="single"/>
    </w:rPr>
  </w:style>
  <w:style w:type="paragraph" w:styleId="BlockText">
    <w:name w:val="Block Text"/>
    <w:basedOn w:val="Normal"/>
    <w:rsid w:val="00940E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402" w:right="3825"/>
      <w:jc w:val="center"/>
    </w:pPr>
  </w:style>
  <w:style w:type="paragraph" w:styleId="BodyText2">
    <w:name w:val="Body Text 2"/>
    <w:basedOn w:val="Normal"/>
    <w:rsid w:val="00940E8F"/>
    <w:pPr>
      <w:tabs>
        <w:tab w:val="left" w:pos="884"/>
      </w:tabs>
    </w:pPr>
    <w:rPr>
      <w:sz w:val="16"/>
    </w:rPr>
  </w:style>
  <w:style w:type="paragraph" w:styleId="BodyTextIndent2">
    <w:name w:val="Body Text Indent 2"/>
    <w:basedOn w:val="Normal"/>
    <w:rsid w:val="00940E8F"/>
    <w:pPr>
      <w:tabs>
        <w:tab w:val="num" w:pos="600"/>
        <w:tab w:val="left" w:pos="884"/>
      </w:tabs>
      <w:ind w:left="596" w:hanging="596"/>
    </w:pPr>
    <w:rPr>
      <w:sz w:val="16"/>
    </w:rPr>
  </w:style>
  <w:style w:type="paragraph" w:customStyle="1" w:styleId="xl24">
    <w:name w:val="xl24"/>
    <w:basedOn w:val="Normal"/>
    <w:rsid w:val="00940E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5">
    <w:name w:val="xl25"/>
    <w:basedOn w:val="Normal"/>
    <w:rsid w:val="00940E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940E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27">
    <w:name w:val="xl27"/>
    <w:basedOn w:val="Normal"/>
    <w:rsid w:val="00940E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8">
    <w:name w:val="xl28"/>
    <w:basedOn w:val="Normal"/>
    <w:rsid w:val="00940E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94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94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940E8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940E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3">
    <w:name w:val="xl33"/>
    <w:basedOn w:val="Normal"/>
    <w:rsid w:val="00940E8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940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5">
    <w:name w:val="xl35"/>
    <w:basedOn w:val="Normal"/>
    <w:rsid w:val="0094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940E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7">
    <w:name w:val="xl37"/>
    <w:basedOn w:val="Normal"/>
    <w:rsid w:val="0094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940E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940E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0">
    <w:name w:val="xl40"/>
    <w:basedOn w:val="Normal"/>
    <w:rsid w:val="0094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940E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14"/>
      <w:szCs w:val="14"/>
    </w:rPr>
  </w:style>
  <w:style w:type="paragraph" w:customStyle="1" w:styleId="xl42">
    <w:name w:val="xl42"/>
    <w:basedOn w:val="Normal"/>
    <w:rsid w:val="00940E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sz w:val="14"/>
      <w:szCs w:val="14"/>
    </w:rPr>
  </w:style>
  <w:style w:type="paragraph" w:customStyle="1" w:styleId="xl43">
    <w:name w:val="xl43"/>
    <w:basedOn w:val="Normal"/>
    <w:rsid w:val="00940E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4"/>
      <w:szCs w:val="14"/>
    </w:rPr>
  </w:style>
  <w:style w:type="paragraph" w:customStyle="1" w:styleId="xl44">
    <w:name w:val="xl44"/>
    <w:basedOn w:val="Normal"/>
    <w:rsid w:val="0094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4"/>
      <w:szCs w:val="14"/>
    </w:rPr>
  </w:style>
  <w:style w:type="paragraph" w:customStyle="1" w:styleId="xl45">
    <w:name w:val="xl45"/>
    <w:basedOn w:val="Normal"/>
    <w:rsid w:val="0094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sz w:val="14"/>
      <w:szCs w:val="14"/>
    </w:rPr>
  </w:style>
  <w:style w:type="paragraph" w:customStyle="1" w:styleId="xl46">
    <w:name w:val="xl46"/>
    <w:basedOn w:val="Normal"/>
    <w:rsid w:val="00940E8F"/>
    <w:pP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47">
    <w:name w:val="xl47"/>
    <w:basedOn w:val="Normal"/>
    <w:rsid w:val="00940E8F"/>
    <w:pP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keyword">
    <w:name w:val="keyword"/>
    <w:basedOn w:val="Normal"/>
    <w:rsid w:val="00940E8F"/>
    <w:pPr>
      <w:tabs>
        <w:tab w:val="left" w:pos="-720"/>
        <w:tab w:val="left" w:pos="0"/>
        <w:tab w:val="left" w:pos="720"/>
        <w:tab w:val="left" w:pos="950"/>
        <w:tab w:val="left" w:pos="1440"/>
      </w:tabs>
      <w:suppressAutoHyphens/>
    </w:pPr>
    <w:rPr>
      <w:rFonts w:ascii="Times New Roman" w:hAnsi="Times New Roman"/>
      <w:b/>
      <w:i/>
      <w:spacing w:val="-2"/>
      <w:sz w:val="20"/>
    </w:rPr>
  </w:style>
  <w:style w:type="character" w:customStyle="1" w:styleId="Heading1Char">
    <w:name w:val="Heading 1 Char"/>
    <w:rsid w:val="00940E8F"/>
    <w:rPr>
      <w:rFonts w:ascii="Arial" w:hAnsi="Arial" w:cs="Arial"/>
      <w:b/>
      <w:caps/>
      <w:noProof w:val="0"/>
      <w:sz w:val="24"/>
      <w:szCs w:val="24"/>
      <w:lang w:val="en-GB" w:eastAsia="en-US" w:bidi="ar-SA"/>
    </w:rPr>
  </w:style>
  <w:style w:type="paragraph" w:customStyle="1" w:styleId="MainText">
    <w:name w:val="Main Text"/>
    <w:basedOn w:val="Normal"/>
    <w:rsid w:val="00940E8F"/>
    <w:pPr>
      <w:keepLines/>
      <w:tabs>
        <w:tab w:val="left" w:pos="1134"/>
      </w:tabs>
      <w:spacing w:after="200"/>
    </w:pPr>
    <w:rPr>
      <w:rFonts w:ascii="Times New Roman" w:hAnsi="Times New Roman" w:cs="Times New Roman"/>
      <w:sz w:val="20"/>
      <w:szCs w:val="20"/>
    </w:rPr>
  </w:style>
  <w:style w:type="paragraph" w:styleId="DocumentMap">
    <w:name w:val="Document Map"/>
    <w:basedOn w:val="Normal"/>
    <w:semiHidden/>
    <w:rsid w:val="00940E8F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940E8F"/>
    <w:pPr>
      <w:ind w:left="360"/>
      <w:jc w:val="both"/>
    </w:pPr>
    <w:rPr>
      <w:rFonts w:ascii="Times New Roman" w:hAnsi="Times New Roman"/>
    </w:rPr>
  </w:style>
  <w:style w:type="paragraph" w:styleId="BodyText3">
    <w:name w:val="Body Text 3"/>
    <w:basedOn w:val="Normal"/>
    <w:rsid w:val="00940E8F"/>
    <w:rPr>
      <w:rFonts w:ascii="Times New Roman" w:hAnsi="Times New Roman"/>
      <w:i/>
      <w:sz w:val="22"/>
    </w:rPr>
  </w:style>
  <w:style w:type="table" w:styleId="TableGrid">
    <w:name w:val="Table Grid"/>
    <w:basedOn w:val="TableNormal"/>
    <w:rsid w:val="0070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57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362E6"/>
    <w:rPr>
      <w:sz w:val="20"/>
      <w:szCs w:val="20"/>
    </w:rPr>
  </w:style>
  <w:style w:type="character" w:customStyle="1" w:styleId="FootnoteTextChar">
    <w:name w:val="Footnote Text Char"/>
    <w:link w:val="FootnoteText"/>
    <w:rsid w:val="007362E6"/>
    <w:rPr>
      <w:rFonts w:ascii="Arial" w:hAnsi="Arial" w:cs="Arial"/>
      <w:lang w:eastAsia="en-US"/>
    </w:rPr>
  </w:style>
  <w:style w:type="character" w:styleId="FootnoteReference">
    <w:name w:val="footnote reference"/>
    <w:rsid w:val="007362E6"/>
    <w:rPr>
      <w:vertAlign w:val="superscript"/>
    </w:rPr>
  </w:style>
  <w:style w:type="paragraph" w:styleId="Revision">
    <w:name w:val="Revision"/>
    <w:hidden/>
    <w:uiPriority w:val="99"/>
    <w:semiHidden/>
    <w:rsid w:val="009D684D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650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65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5080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5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5080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inroads.w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Link xmlns="b44527ce-a4b0-4e5a-b151-be84cce148c1">
      <Url xsi:nil="true"/>
      <Description xsi:nil="true"/>
    </TRIMLink>
    <lcf76f155ced4ddcb4097134ff3c332f xmlns="b44527ce-a4b0-4e5a-b151-be84cce148c1">
      <Terms xmlns="http://schemas.microsoft.com/office/infopath/2007/PartnerControls"/>
    </lcf76f155ced4ddcb4097134ff3c332f>
    <TaxCatchAll xmlns="166e8582-2c29-4c68-ae37-820fb41c65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36889DAA494C8E09316BD3EA5D92" ma:contentTypeVersion="18" ma:contentTypeDescription="Create a new document." ma:contentTypeScope="" ma:versionID="f2b0cbadeb970fdd85bcd9011f77ae10">
  <xsd:schema xmlns:xsd="http://www.w3.org/2001/XMLSchema" xmlns:xs="http://www.w3.org/2001/XMLSchema" xmlns:p="http://schemas.microsoft.com/office/2006/metadata/properties" xmlns:ns2="b44527ce-a4b0-4e5a-b151-be84cce148c1" xmlns:ns3="166e8582-2c29-4c68-ae37-820fb41c65ee" targetNamespace="http://schemas.microsoft.com/office/2006/metadata/properties" ma:root="true" ma:fieldsID="80f2796f1da0d219c653f05babac9723" ns2:_="" ns3:_="">
    <xsd:import namespace="b44527ce-a4b0-4e5a-b151-be84cce148c1"/>
    <xsd:import namespace="166e8582-2c29-4c68-ae37-820fb41c6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RIMLink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27ce-a4b0-4e5a-b151-be84cce14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e0c2e3-2dde-453b-bbb3-39acdcf1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RIMLink" ma:index="18" nillable="true" ma:displayName="TRIM Link" ma:format="Hyperlink" ma:internalName="TRIM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8582-2c29-4c68-ae37-820fb41c65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fb2af8-61a8-4b28-874b-e1e80c50be3a}" ma:internalName="TaxCatchAll" ma:showField="CatchAllData" ma:web="166e8582-2c29-4c68-ae37-820fb41c6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525D7-98A6-4E78-B049-8C05C1292564}">
  <ds:schemaRefs>
    <ds:schemaRef ds:uri="http://schemas.microsoft.com/office/2006/metadata/properties"/>
    <ds:schemaRef ds:uri="http://schemas.microsoft.com/office/infopath/2007/PartnerControls"/>
    <ds:schemaRef ds:uri="b44527ce-a4b0-4e5a-b151-be84cce148c1"/>
    <ds:schemaRef ds:uri="166e8582-2c29-4c68-ae37-820fb41c65ee"/>
  </ds:schemaRefs>
</ds:datastoreItem>
</file>

<file path=customXml/itemProps2.xml><?xml version="1.0" encoding="utf-8"?>
<ds:datastoreItem xmlns:ds="http://schemas.openxmlformats.org/officeDocument/2006/customXml" ds:itemID="{447CAD4D-D387-45EE-90DF-C5C0D36E6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527ce-a4b0-4e5a-b151-be84cce148c1"/>
    <ds:schemaRef ds:uri="166e8582-2c29-4c68-ae37-820fb41c6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1143C-97A0-45C6-AE91-ACD066B199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745BD-AAFD-49F7-9451-A3F90FEC7E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493</Words>
  <Characters>3705</Characters>
  <Application>Microsoft Office Word</Application>
  <DocSecurity>0</DocSecurity>
  <Lines>336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Management Plan</vt:lpstr>
    </vt:vector>
  </TitlesOfParts>
  <Company>Klyne Consultants Pty Ltd.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Management Plan</dc:title>
  <dc:subject>Wanneroo Road - Sewer Main Extension</dc:subject>
  <dc:creator>e4443</dc:creator>
  <cp:keywords/>
  <dc:description/>
  <cp:lastModifiedBy>Owen Povah</cp:lastModifiedBy>
  <cp:revision>31</cp:revision>
  <cp:lastPrinted>2010-07-16T02:13:00Z</cp:lastPrinted>
  <dcterms:created xsi:type="dcterms:W3CDTF">2025-03-06T07:01:00Z</dcterms:created>
  <dcterms:modified xsi:type="dcterms:W3CDTF">2025-03-09T23:44:00Z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0x0101009C9636889DAA494C8E09316BD3EA5D92</vt:lpwstr>
  </property>
  <property fmtid="{D5CDD505-2E9C-101B-9397-08002B2CF9AE}" pid="3" name="MediaServiceImageTags">
    <vt:lpwstr/>
  </property>
</Properties>
</file>