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5" Type="http://schemas.openxmlformats.org/officeDocument/2006/relationships/custom-properties" Target="docProps/custom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491919" w:rsidRPr="0058101E" w:rsidRDefault="00D809C9" w:rsidP="0058101E">
      <w:pPr>
        <w:pStyle w:val="TitleHeading"/>
        <w:framePr w:w="10417" w:h="529" w:hRule="exact" w:wrap="around" w:hAnchor="page" w:x="751" w:y="27"/>
        <w:rPr>
          <w:sz w:val="32"/>
        </w:rPr>
      </w:pPr>
      <w:r w:rsidRPr="0058101E">
        <w:rPr>
          <w:sz w:val="32"/>
        </w:rPr>
        <w:t xml:space="preserve">Albany Ring Road and Albany Highway </w:t>
      </w:r>
      <w:r w:rsidR="00D429FC" w:rsidRPr="0058101E">
        <w:rPr>
          <w:sz w:val="32"/>
        </w:rPr>
        <w:t xml:space="preserve">Interchange </w:t>
      </w:r>
      <w:r w:rsidRPr="0058101E">
        <w:rPr>
          <w:sz w:val="32"/>
        </w:rPr>
        <w:t xml:space="preserve">taking </w:t>
      </w:r>
      <w:r w:rsidR="009B1D5E" w:rsidRPr="0058101E">
        <w:rPr>
          <w:sz w:val="32"/>
        </w:rPr>
        <w:t>shape</w:t>
      </w:r>
    </w:p>
    <w:p w:rsidR="004C0EBF" w:rsidRDefault="00186BDD" w:rsidP="0031060B">
      <w:pPr>
        <w:spacing w:line="259" w:lineRule="auto"/>
        <w:sectPr w:rsidR="004C0EBF" w:rsidSect="00491919">
          <w:footerReference w:type="default" r:id="rId10"/>
          <w:headerReference w:type="first" r:id="rId11"/>
          <w:footerReference w:type="first" r:id="rId12"/>
          <w:pgSz w:w="11906" w:h="16838" w:code="9"/>
          <w:pgMar w:top="1701" w:right="851" w:bottom="1701" w:left="851" w:header="709" w:footer="709" w:gutter="0"/>
          <w:cols w:num="3" w:space="425"/>
          <w:titlePg/>
          <w:docGrid w:linePitch="360"/>
        </w:sectPr>
      </w:pPr>
      <w:r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230EF813" wp14:editId="48D2A21D">
                <wp:simplePos x="0" y="0"/>
                <wp:positionH relativeFrom="page">
                  <wp:posOffset>4044382</wp:posOffset>
                </wp:positionH>
                <wp:positionV relativeFrom="paragraph">
                  <wp:posOffset>-514350</wp:posOffset>
                </wp:positionV>
                <wp:extent cx="3510077" cy="328930"/>
                <wp:effectExtent l="0" t="0" r="0" b="0"/>
                <wp:wrapNone/>
                <wp:docPr id="5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10077" cy="328930"/>
                        </a:xfrm>
                        <a:prstGeom prst="rect">
                          <a:avLst/>
                        </a:prstGeom>
                        <a:solidFill>
                          <a:srgbClr val="007280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C74B66" w:rsidRPr="00305DAC" w:rsidRDefault="00486C51" w:rsidP="00C74B66">
                            <w:pPr>
                              <w:pStyle w:val="Box"/>
                              <w:rPr>
                                <w:b/>
                                <w:noProof/>
                                <w:color w:val="007280"/>
                                <w:sz w:val="24"/>
                              </w:rPr>
                            </w:pPr>
                            <w:r>
                              <w:rPr>
                                <w:rStyle w:val="BoxChar"/>
                              </w:rPr>
                              <w:t xml:space="preserve">Scrapers </w:t>
                            </w:r>
                            <w:r w:rsidR="00FB0E62">
                              <w:rPr>
                                <w:rStyle w:val="BoxChar"/>
                              </w:rPr>
                              <w:t>working th</w:t>
                            </w:r>
                            <w:r w:rsidR="00A80402">
                              <w:rPr>
                                <w:rStyle w:val="BoxChar"/>
                              </w:rPr>
                              <w:t>rough the</w:t>
                            </w:r>
                            <w:r w:rsidR="00186BDD">
                              <w:rPr>
                                <w:rStyle w:val="BoxChar"/>
                              </w:rPr>
                              <w:t xml:space="preserve"> Albany Ring Road alignment</w:t>
                            </w:r>
                            <w:r w:rsidR="00A80402">
                              <w:rPr>
                                <w:rStyle w:val="BoxChar"/>
                              </w:rPr>
                              <w:t xml:space="preserve"> </w:t>
                            </w:r>
                            <w:r w:rsidR="00785BB5">
                              <w:rPr>
                                <w:rStyle w:val="BoxChar"/>
                              </w:rPr>
                              <w:t>alignment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72000" tIns="72000" rIns="72000" bIns="7200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30EF813" id="_x0000_t202" coordsize="21600,21600" o:spt="202" path="m,l,21600r21600,l21600,xe">
                <v:stroke joinstyle="miter"/>
                <v:path gradientshapeok="t" o:connecttype="rect"/>
              </v:shapetype>
              <v:shape id="Text Box 5" o:spid="_x0000_s1026" type="#_x0000_t202" style="position:absolute;margin-left:318.45pt;margin-top:-40.5pt;width:276.4pt;height:25.9pt;z-index:2516613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dl39PQIAAHoEAAAOAAAAZHJzL2Uyb0RvYy54bWysVE2P2jAQvVfqf7B8Lwkgli0irCgrqkpo&#10;dyWo9mwch0RyPO7YkNBf37FDWLrtqerFmS/PeN6byfyhrTU7KXQVmIwPBylnykjIK3PI+Pfd+tM9&#10;Z84LkwsNRmX8rBx/WHz8MG/sTI2gBJ0rZJTEuFljM156b2dJ4mSpauEGYJUhZwFYC08qHpIcRUPZ&#10;a52M0vQuaQBziyCVc2R97Jx8EfMXhZL+uSic8kxnnN7m44nx3IczWczF7IDClpW8PEP8wytqURkq&#10;ek31KLxgR6z+SFVXEsFB4QcS6gSKopIq9kDdDNN33WxLYVXshcBx9gqT+39p5dPpBVmVZ3zCmRE1&#10;UbRTrWdfoGWTgE5j3YyCtpbCfEtmYrm3OzKGptsC6/Cldhj5CefzFduQTJJxPBmm6XTKmSTfeHT/&#10;eRzBT95uW3T+q4KaBSHjSNxFSMVp4zy9hEL7kFDMga7ydaV1VPCwX2lkJxF4Tqej+z77b2HasCbj&#10;d+NJGjMbCPe71NpQhdBs11SQfLtvLwjsIT8TAAjdADkr1xW9ciOcfxFIE0M90xb4ZzoKDVQELhJn&#10;JeDPv9lDPBFJXs4amsCMux9HgYoz/c0QxVOa7zCytwreKvtbxRzrFVDzQ9o3K6NIl9HrXiwQ6lda&#10;lmWoSi5hJNXOuO/Fle/2gpZNquUyBtGQWuE3ZmtlSB2gDhzs2leB9kKUJ4qfoJ9VMXvHVxcbbhpY&#10;Hj0UVSQzANyhesGdBjxyfFnGsEG3eox6+2UsfgEAAP//AwBQSwMEFAAGAAgAAAAhAB13Y87iAAAA&#10;DAEAAA8AAABkcnMvZG93bnJldi54bWxMj8FOwzAMhu9IvENkJC5oS9tppS1NJ4SEOCHGQHDNGq8t&#10;NE7VZFvZ0+Od4Gj70+/vL1eT7cUBR985UhDPIxBItTMdNQre3x5nGQgfNBndO0IFP+hhVV1elLow&#10;7kiveNiERnAI+UIraEMYCil93aLVfu4GJL7t3Gh14HFspBn1kcNtL5MoSqXVHfGHVg/40GL9vdlb&#10;Bct8bT4/TrvlVxy/RNQtnp9ON0Gp66vp/g5EwCn8wXDWZ3Wo2Gnr9mS86BWkizRnVMEsi7nUmYiz&#10;/BbElldJnoCsSvm/RPULAAD//wMAUEsBAi0AFAAGAAgAAAAhALaDOJL+AAAA4QEAABMAAAAAAAAA&#10;AAAAAAAAAAAAAFtDb250ZW50X1R5cGVzXS54bWxQSwECLQAUAAYACAAAACEAOP0h/9YAAACUAQAA&#10;CwAAAAAAAAAAAAAAAAAvAQAAX3JlbHMvLnJlbHNQSwECLQAUAAYACAAAACEAhHZd/T0CAAB6BAAA&#10;DgAAAAAAAAAAAAAAAAAuAgAAZHJzL2Uyb0RvYy54bWxQSwECLQAUAAYACAAAACEAHXdjzuIAAAAM&#10;AQAADwAAAAAAAAAAAAAAAACXBAAAZHJzL2Rvd25yZXYueG1sUEsFBgAAAAAEAAQA8wAAAKYFAAAA&#10;AA==&#10;" fillcolor="#007280" stroked="f" strokeweight=".5pt">
                <v:textbox inset="2mm,2mm,2mm,2mm">
                  <w:txbxContent>
                    <w:p w:rsidR="00C74B66" w:rsidRPr="00305DAC" w:rsidRDefault="00486C51" w:rsidP="00C74B66">
                      <w:pPr>
                        <w:pStyle w:val="Box"/>
                        <w:rPr>
                          <w:b/>
                          <w:noProof/>
                          <w:color w:val="007280"/>
                          <w:sz w:val="24"/>
                        </w:rPr>
                      </w:pPr>
                      <w:r>
                        <w:rPr>
                          <w:rStyle w:val="BoxChar"/>
                        </w:rPr>
                        <w:t xml:space="preserve">Scrapers </w:t>
                      </w:r>
                      <w:r w:rsidR="00FB0E62">
                        <w:rPr>
                          <w:rStyle w:val="BoxChar"/>
                        </w:rPr>
                        <w:t>working th</w:t>
                      </w:r>
                      <w:r w:rsidR="00A80402">
                        <w:rPr>
                          <w:rStyle w:val="BoxChar"/>
                        </w:rPr>
                        <w:t>rough the</w:t>
                      </w:r>
                      <w:r w:rsidR="00186BDD">
                        <w:rPr>
                          <w:rStyle w:val="BoxChar"/>
                        </w:rPr>
                        <w:t xml:space="preserve"> Albany Ring Road alignment</w:t>
                      </w:r>
                      <w:r w:rsidR="00A80402">
                        <w:rPr>
                          <w:rStyle w:val="BoxChar"/>
                        </w:rPr>
                        <w:t xml:space="preserve"> </w:t>
                      </w:r>
                      <w:r w:rsidR="00785BB5">
                        <w:rPr>
                          <w:rStyle w:val="BoxChar"/>
                        </w:rPr>
                        <w:t>alignment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:rsidR="00577C6E" w:rsidRDefault="00577C6E" w:rsidP="00353710">
      <w:pPr>
        <w:pStyle w:val="Heading1"/>
        <w:spacing w:after="120"/>
        <w:rPr>
          <w:rFonts w:eastAsiaTheme="minorHAnsi" w:cstheme="minorBidi"/>
          <w:b w:val="0"/>
          <w:color w:val="auto"/>
          <w:sz w:val="20"/>
          <w:szCs w:val="22"/>
        </w:rPr>
      </w:pPr>
      <w:r>
        <w:rPr>
          <w:rFonts w:eastAsiaTheme="minorHAnsi" w:cstheme="minorBidi"/>
          <w:b w:val="0"/>
          <w:color w:val="auto"/>
          <w:sz w:val="20"/>
          <w:szCs w:val="22"/>
        </w:rPr>
        <w:t xml:space="preserve">Construction of the first phase of the $175million Albany Ring Road has resumed following the Christmas and New Year break. </w:t>
      </w:r>
    </w:p>
    <w:p w:rsidR="009B2CB6" w:rsidRDefault="009B2CB6" w:rsidP="00353710">
      <w:pPr>
        <w:pStyle w:val="Heading1"/>
        <w:spacing w:after="120"/>
        <w:rPr>
          <w:rFonts w:eastAsiaTheme="minorHAnsi" w:cstheme="minorBidi"/>
          <w:b w:val="0"/>
          <w:color w:val="auto"/>
          <w:sz w:val="20"/>
          <w:szCs w:val="22"/>
        </w:rPr>
      </w:pPr>
      <w:r w:rsidRPr="009B2CB6">
        <w:rPr>
          <w:rFonts w:eastAsiaTheme="minorHAnsi" w:cstheme="minorBidi"/>
          <w:b w:val="0"/>
          <w:color w:val="auto"/>
          <w:sz w:val="20"/>
          <w:szCs w:val="22"/>
        </w:rPr>
        <w:t xml:space="preserve">Key activities undertaken in </w:t>
      </w:r>
      <w:r w:rsidR="009B1D5E">
        <w:rPr>
          <w:rFonts w:eastAsiaTheme="minorHAnsi" w:cstheme="minorBidi"/>
          <w:b w:val="0"/>
          <w:color w:val="auto"/>
          <w:sz w:val="20"/>
          <w:szCs w:val="22"/>
        </w:rPr>
        <w:t>Dec</w:t>
      </w:r>
      <w:r w:rsidRPr="009B2CB6">
        <w:rPr>
          <w:rFonts w:eastAsiaTheme="minorHAnsi" w:cstheme="minorBidi"/>
          <w:b w:val="0"/>
          <w:color w:val="auto"/>
          <w:sz w:val="20"/>
          <w:szCs w:val="22"/>
        </w:rPr>
        <w:t>ember included:</w:t>
      </w:r>
    </w:p>
    <w:p w:rsidR="00B56736" w:rsidRDefault="006A2418" w:rsidP="001C128A">
      <w:pPr>
        <w:pStyle w:val="Bullets"/>
        <w:spacing w:after="120"/>
        <w:ind w:left="357" w:hanging="357"/>
      </w:pPr>
      <w:r>
        <w:t xml:space="preserve">Vegetation </w:t>
      </w:r>
      <w:r w:rsidR="00577C6E">
        <w:t>c</w:t>
      </w:r>
      <w:r>
        <w:t>learing and g</w:t>
      </w:r>
      <w:r w:rsidR="003D5C04">
        <w:t>round prepar</w:t>
      </w:r>
      <w:r>
        <w:t>ation</w:t>
      </w:r>
      <w:r w:rsidR="00800E0D">
        <w:t xml:space="preserve"> on the eastern side of Albany Highway</w:t>
      </w:r>
      <w:r w:rsidR="00567392">
        <w:t>;</w:t>
      </w:r>
    </w:p>
    <w:p w:rsidR="009B2CB6" w:rsidRDefault="009B2CB6" w:rsidP="001C128A">
      <w:pPr>
        <w:pStyle w:val="Bullets"/>
        <w:spacing w:after="120"/>
        <w:ind w:left="357" w:hanging="357"/>
      </w:pPr>
      <w:r>
        <w:t>Topsoil stripping</w:t>
      </w:r>
      <w:r w:rsidR="00F33F20">
        <w:t xml:space="preserve"> </w:t>
      </w:r>
      <w:r>
        <w:t>along the construction footprint; and,</w:t>
      </w:r>
    </w:p>
    <w:p w:rsidR="00A148CB" w:rsidRPr="00A148CB" w:rsidRDefault="006868EF" w:rsidP="001C128A">
      <w:pPr>
        <w:pStyle w:val="Bullets"/>
        <w:ind w:left="357" w:hanging="357"/>
      </w:pPr>
      <w:r>
        <w:t xml:space="preserve">Shaping and compacting </w:t>
      </w:r>
      <w:r w:rsidR="00B61B4D">
        <w:t>of the</w:t>
      </w:r>
      <w:r w:rsidR="00577C6E">
        <w:t xml:space="preserve"> new</w:t>
      </w:r>
      <w:r w:rsidR="00B61B4D">
        <w:t xml:space="preserve"> road alignment</w:t>
      </w:r>
      <w:r w:rsidR="00115F0D">
        <w:t>.</w:t>
      </w:r>
    </w:p>
    <w:p w:rsidR="009B2CB6" w:rsidRDefault="00577C6E" w:rsidP="009B2CB6">
      <w:r>
        <w:t>M</w:t>
      </w:r>
      <w:r w:rsidR="00FC3699">
        <w:t xml:space="preserve">ore </w:t>
      </w:r>
      <w:r w:rsidR="00443D2F">
        <w:t xml:space="preserve">major </w:t>
      </w:r>
      <w:r w:rsidR="00FC3699">
        <w:t xml:space="preserve">earthmoving equipment </w:t>
      </w:r>
      <w:r>
        <w:t>will arrive on</w:t>
      </w:r>
      <w:r w:rsidR="00FC3699">
        <w:t xml:space="preserve"> site</w:t>
      </w:r>
      <w:r w:rsidR="009E5F2D">
        <w:t xml:space="preserve"> in the coming</w:t>
      </w:r>
      <w:r w:rsidR="00040984">
        <w:t xml:space="preserve"> weeks</w:t>
      </w:r>
      <w:r w:rsidR="00FC3699">
        <w:t xml:space="preserve"> and </w:t>
      </w:r>
      <w:r w:rsidR="00B701E2">
        <w:t xml:space="preserve">progress </w:t>
      </w:r>
      <w:proofErr w:type="gramStart"/>
      <w:r w:rsidR="00B701E2">
        <w:t xml:space="preserve">will be </w:t>
      </w:r>
      <w:r w:rsidR="008F7A7A">
        <w:t>accelerate</w:t>
      </w:r>
      <w:r w:rsidR="00514D42">
        <w:t>d</w:t>
      </w:r>
      <w:proofErr w:type="gramEnd"/>
      <w:r w:rsidR="008F7A7A">
        <w:t>.</w:t>
      </w:r>
    </w:p>
    <w:p w:rsidR="009B2CB6" w:rsidRDefault="00D429FC" w:rsidP="009B2CB6">
      <w:pPr>
        <w:pStyle w:val="Heading1"/>
      </w:pPr>
      <w:r>
        <w:t>Services relocations</w:t>
      </w:r>
    </w:p>
    <w:p w:rsidR="0004379B" w:rsidRDefault="00577C6E" w:rsidP="009B2CB6">
      <w:pPr>
        <w:spacing w:line="259" w:lineRule="auto"/>
      </w:pPr>
      <w:r>
        <w:t>In late January,</w:t>
      </w:r>
      <w:r w:rsidRPr="00577C6E">
        <w:t xml:space="preserve"> </w:t>
      </w:r>
      <w:r>
        <w:t xml:space="preserve">power, water, sewerage and telecommunications </w:t>
      </w:r>
      <w:r w:rsidR="00040984">
        <w:t xml:space="preserve">services </w:t>
      </w:r>
      <w:proofErr w:type="gramStart"/>
      <w:r w:rsidR="00040984">
        <w:t>will be relocated</w:t>
      </w:r>
      <w:proofErr w:type="gramEnd"/>
      <w:r>
        <w:t xml:space="preserve"> on both sides of Albany Highway. This follows approval of our </w:t>
      </w:r>
      <w:r w:rsidR="008E49EB">
        <w:t>Final</w:t>
      </w:r>
      <w:r w:rsidR="00AA25B1">
        <w:t xml:space="preserve"> designs </w:t>
      </w:r>
      <w:r w:rsidR="0004379B">
        <w:t>by</w:t>
      </w:r>
      <w:r>
        <w:t xml:space="preserve"> the respective</w:t>
      </w:r>
      <w:r w:rsidR="0004379B">
        <w:t xml:space="preserve"> </w:t>
      </w:r>
      <w:r w:rsidR="001C128A">
        <w:t>service provider</w:t>
      </w:r>
      <w:r w:rsidR="00AA25B1">
        <w:t>s</w:t>
      </w:r>
      <w:r>
        <w:t>.</w:t>
      </w:r>
      <w:r w:rsidR="005F03D9">
        <w:t xml:space="preserve"> </w:t>
      </w:r>
    </w:p>
    <w:p w:rsidR="00441D13" w:rsidRDefault="00AA7787" w:rsidP="009B2CB6">
      <w:pPr>
        <w:spacing w:line="259" w:lineRule="auto"/>
      </w:pPr>
      <w:r>
        <w:t>Whilst the only</w:t>
      </w:r>
      <w:r w:rsidR="007036A2">
        <w:t xml:space="preserve"> visual</w:t>
      </w:r>
      <w:r>
        <w:t xml:space="preserve"> evidence of this work will be</w:t>
      </w:r>
      <w:r w:rsidR="007036A2">
        <w:t xml:space="preserve"> the removal of overhead power lines</w:t>
      </w:r>
      <w:r w:rsidR="001028CD">
        <w:t xml:space="preserve"> </w:t>
      </w:r>
      <w:r w:rsidR="007A35BD">
        <w:t>around the</w:t>
      </w:r>
      <w:r w:rsidR="00D429FC">
        <w:t xml:space="preserve"> existing</w:t>
      </w:r>
      <w:r w:rsidR="007A35BD">
        <w:t xml:space="preserve"> Albany Highway and </w:t>
      </w:r>
      <w:r w:rsidR="00D429FC">
        <w:t>Menang Drive</w:t>
      </w:r>
      <w:r w:rsidR="007A35BD">
        <w:t xml:space="preserve"> </w:t>
      </w:r>
      <w:r w:rsidR="00BD7C01">
        <w:t>intersection</w:t>
      </w:r>
      <w:r w:rsidR="00E05124">
        <w:t xml:space="preserve">, moving </w:t>
      </w:r>
      <w:r w:rsidR="00BD7C01">
        <w:t xml:space="preserve">the </w:t>
      </w:r>
      <w:r w:rsidR="00E05124">
        <w:t xml:space="preserve">services </w:t>
      </w:r>
      <w:r w:rsidR="00040984">
        <w:t>is</w:t>
      </w:r>
      <w:r w:rsidR="00577C6E">
        <w:t xml:space="preserve"> a key </w:t>
      </w:r>
      <w:r w:rsidR="00040984">
        <w:t>project milestone,</w:t>
      </w:r>
      <w:r w:rsidR="00441D13">
        <w:t xml:space="preserve"> essential to the timely delivery of the broader works. </w:t>
      </w:r>
    </w:p>
    <w:p w:rsidR="00D429FC" w:rsidRDefault="00D429FC" w:rsidP="00D429FC">
      <w:pPr>
        <w:pStyle w:val="Heading1"/>
      </w:pPr>
      <w:r>
        <w:lastRenderedPageBreak/>
        <w:t>Bridge abutment construction</w:t>
      </w:r>
    </w:p>
    <w:p w:rsidR="00D429FC" w:rsidRPr="00543D50" w:rsidRDefault="00D429FC" w:rsidP="00D429FC">
      <w:pPr>
        <w:pStyle w:val="Heading1"/>
        <w:rPr>
          <w:b w:val="0"/>
          <w:color w:val="000000" w:themeColor="text1"/>
          <w:sz w:val="20"/>
          <w:szCs w:val="20"/>
        </w:rPr>
      </w:pPr>
      <w:r>
        <w:rPr>
          <w:b w:val="0"/>
          <w:color w:val="000000" w:themeColor="text1"/>
          <w:sz w:val="20"/>
          <w:szCs w:val="20"/>
        </w:rPr>
        <w:t>The ground level on the western side of A</w:t>
      </w:r>
      <w:r w:rsidR="0058101E">
        <w:rPr>
          <w:b w:val="0"/>
          <w:color w:val="000000" w:themeColor="text1"/>
          <w:sz w:val="20"/>
          <w:szCs w:val="20"/>
        </w:rPr>
        <w:t>lbany Highway is much lower than</w:t>
      </w:r>
      <w:r>
        <w:rPr>
          <w:b w:val="0"/>
          <w:color w:val="000000" w:themeColor="text1"/>
          <w:sz w:val="20"/>
          <w:szCs w:val="20"/>
        </w:rPr>
        <w:t xml:space="preserve"> the eastern side. As a result, this area will see significant changes in the coming weeks as earthworks for the bridge abutments take place.  Works will comprise delivery and compaction of fill material to form a stable base. </w:t>
      </w:r>
    </w:p>
    <w:p w:rsidR="009B04EC" w:rsidRPr="009B04EC" w:rsidRDefault="00D429FC" w:rsidP="0058101E">
      <w:pPr>
        <w:spacing w:before="240"/>
      </w:pPr>
      <w:r>
        <w:t xml:space="preserve">This activity will prepare the site for the pouring </w:t>
      </w:r>
      <w:r w:rsidR="008E49EB">
        <w:t xml:space="preserve">of </w:t>
      </w:r>
      <w:r>
        <w:t xml:space="preserve">concrete footings for the bridge </w:t>
      </w:r>
      <w:r w:rsidR="009E5F2D">
        <w:t xml:space="preserve">over Albany Highway </w:t>
      </w:r>
      <w:r>
        <w:t>in February 2021.</w:t>
      </w:r>
    </w:p>
    <w:p w:rsidR="00E72597" w:rsidRPr="00E72597" w:rsidRDefault="00E72597" w:rsidP="00E72597">
      <w:pPr>
        <w:pStyle w:val="Heading1"/>
      </w:pPr>
      <w:r w:rsidRPr="00E72597">
        <w:t>What to expect as a road user</w:t>
      </w:r>
    </w:p>
    <w:p w:rsidR="00E72597" w:rsidRDefault="00D429FC" w:rsidP="00E72597">
      <w:pPr>
        <w:spacing w:line="259" w:lineRule="auto"/>
      </w:pPr>
      <w:r>
        <w:t>S</w:t>
      </w:r>
      <w:r w:rsidR="00E72597">
        <w:t xml:space="preserve">peed restrictions </w:t>
      </w:r>
      <w:r>
        <w:t>have been</w:t>
      </w:r>
      <w:r w:rsidR="003B2ACA">
        <w:t xml:space="preserve"> reinstated </w:t>
      </w:r>
      <w:proofErr w:type="gramStart"/>
      <w:r w:rsidR="00E72597">
        <w:t>in the vicinity of</w:t>
      </w:r>
      <w:proofErr w:type="gramEnd"/>
      <w:r w:rsidR="00E72597">
        <w:t xml:space="preserve"> Albany Highway, Menang Drive and Link Road for the safety of </w:t>
      </w:r>
      <w:r w:rsidR="009B5DF5">
        <w:t xml:space="preserve">both </w:t>
      </w:r>
      <w:r w:rsidR="00E72597">
        <w:t>road users and workers.</w:t>
      </w:r>
    </w:p>
    <w:p w:rsidR="00CB3A23" w:rsidRDefault="003B2ACA" w:rsidP="00E72597">
      <w:pPr>
        <w:spacing w:line="259" w:lineRule="auto"/>
      </w:pPr>
      <w:r>
        <w:t xml:space="preserve">As </w:t>
      </w:r>
      <w:r w:rsidR="00F570A7">
        <w:t>re-routing of services commences</w:t>
      </w:r>
      <w:r w:rsidR="00CB3A23">
        <w:t xml:space="preserve"> </w:t>
      </w:r>
      <w:r w:rsidR="0032754D">
        <w:t>t</w:t>
      </w:r>
      <w:r w:rsidR="00E72597">
        <w:t xml:space="preserve">here </w:t>
      </w:r>
      <w:r w:rsidR="0032754D">
        <w:t xml:space="preserve">will </w:t>
      </w:r>
      <w:r w:rsidR="00E72597">
        <w:t xml:space="preserve">be times when it is unavoidable for traffic flow to </w:t>
      </w:r>
      <w:proofErr w:type="gramStart"/>
      <w:r w:rsidR="00E72597">
        <w:t>be interrupted</w:t>
      </w:r>
      <w:proofErr w:type="gramEnd"/>
      <w:r w:rsidR="00E72597">
        <w:t xml:space="preserve"> </w:t>
      </w:r>
      <w:r w:rsidR="00927F6C">
        <w:t>when</w:t>
      </w:r>
      <w:r w:rsidR="00E72597">
        <w:t xml:space="preserve"> construction and utility service workers are </w:t>
      </w:r>
      <w:r w:rsidR="009E5F2D">
        <w:t>working on or close to</w:t>
      </w:r>
      <w:r w:rsidR="00E72597">
        <w:t xml:space="preserve"> the road</w:t>
      </w:r>
      <w:r w:rsidR="0032754D">
        <w:t>.</w:t>
      </w:r>
    </w:p>
    <w:p w:rsidR="00E72597" w:rsidRDefault="00E72597" w:rsidP="00E72597">
      <w:pPr>
        <w:spacing w:line="259" w:lineRule="auto"/>
      </w:pPr>
      <w:r w:rsidRPr="00E72597">
        <w:rPr>
          <w:rStyle w:val="Heading1Char"/>
        </w:rPr>
        <w:t>What to expect as a local resident</w:t>
      </w:r>
    </w:p>
    <w:p w:rsidR="004103D7" w:rsidRDefault="00717543" w:rsidP="00E72597">
      <w:pPr>
        <w:spacing w:line="259" w:lineRule="auto"/>
      </w:pPr>
      <w:r>
        <w:t xml:space="preserve">The shape of the landscape to the west of Albany Highway will change significantly </w:t>
      </w:r>
      <w:r w:rsidR="008E49EB">
        <w:t>as</w:t>
      </w:r>
      <w:r w:rsidR="00397D34">
        <w:t xml:space="preserve"> </w:t>
      </w:r>
      <w:r w:rsidR="009E5F2D">
        <w:t>earthworks for the bridge abutments move forward</w:t>
      </w:r>
      <w:r w:rsidR="004103D7">
        <w:t>.</w:t>
      </w:r>
    </w:p>
    <w:p w:rsidR="00E72597" w:rsidRDefault="00A309CC" w:rsidP="00E72597">
      <w:pPr>
        <w:spacing w:line="259" w:lineRule="auto"/>
      </w:pPr>
      <w:r>
        <w:t>To the east</w:t>
      </w:r>
      <w:r w:rsidR="009E5F2D">
        <w:t xml:space="preserve"> of the interchange, </w:t>
      </w:r>
      <w:r>
        <w:t xml:space="preserve">there will be clearing of vegetation along the existing Albany Highway </w:t>
      </w:r>
      <w:r w:rsidR="00C67486">
        <w:t xml:space="preserve">and shaping </w:t>
      </w:r>
      <w:r w:rsidR="009E5F2D">
        <w:t xml:space="preserve">of earth </w:t>
      </w:r>
      <w:r w:rsidR="000B5FDD">
        <w:t xml:space="preserve">on the </w:t>
      </w:r>
      <w:r w:rsidR="004C2711">
        <w:t>south side of Menang Drive will become evident.</w:t>
      </w:r>
    </w:p>
    <w:p w:rsidR="00D429FC" w:rsidRDefault="00D429FC" w:rsidP="00D429FC">
      <w:pPr>
        <w:pStyle w:val="Heading1"/>
      </w:pPr>
      <w:r>
        <w:t>Vegetation clearing</w:t>
      </w:r>
    </w:p>
    <w:p w:rsidR="00D429FC" w:rsidRDefault="00D429FC" w:rsidP="00D429FC">
      <w:r>
        <w:t xml:space="preserve">All vegetation clearing </w:t>
      </w:r>
      <w:proofErr w:type="gramStart"/>
      <w:r>
        <w:t>is carried out</w:t>
      </w:r>
      <w:proofErr w:type="gramEnd"/>
      <w:r>
        <w:t xml:space="preserve"> under a clearing permit for the Albany</w:t>
      </w:r>
      <w:r w:rsidR="0058101E">
        <w:t xml:space="preserve"> Ring Road. Each time</w:t>
      </w:r>
      <w:r>
        <w:t xml:space="preserve"> clearing is required</w:t>
      </w:r>
      <w:r w:rsidR="00397D34">
        <w:t>,</w:t>
      </w:r>
      <w:r>
        <w:t xml:space="preserve"> there are strict controls of the area to </w:t>
      </w:r>
      <w:proofErr w:type="gramStart"/>
      <w:r>
        <w:t>be cleared</w:t>
      </w:r>
      <w:proofErr w:type="gramEnd"/>
      <w:r>
        <w:t xml:space="preserve"> and the vegetation is inspected for evidence of specific species such as the Western Ringtail Possum and Black Cockatoos. </w:t>
      </w:r>
    </w:p>
    <w:p w:rsidR="00D429FC" w:rsidRDefault="00D429FC" w:rsidP="00D429FC">
      <w:r>
        <w:t xml:space="preserve">All clearing </w:t>
      </w:r>
      <w:proofErr w:type="gramStart"/>
      <w:r>
        <w:t xml:space="preserve">is </w:t>
      </w:r>
      <w:r w:rsidR="009E5F2D">
        <w:t>undertaken</w:t>
      </w:r>
      <w:proofErr w:type="gramEnd"/>
      <w:r>
        <w:t xml:space="preserve"> slowly to allow animals to move into surrounding bushland and out of the way of the machinery whilst a dedicated and licensed fauna spotter is present.</w:t>
      </w:r>
    </w:p>
    <w:p w:rsidR="00D429FC" w:rsidRPr="009B04EC" w:rsidRDefault="00D429FC" w:rsidP="00D429FC">
      <w:r>
        <w:t>Clearing and disposal of</w:t>
      </w:r>
      <w:r w:rsidR="0058101E">
        <w:t xml:space="preserve"> vegetation that contains weeds</w:t>
      </w:r>
      <w:r>
        <w:t xml:space="preserve"> or dieback </w:t>
      </w:r>
      <w:proofErr w:type="gramStart"/>
      <w:r>
        <w:t>is also handled</w:t>
      </w:r>
      <w:proofErr w:type="gramEnd"/>
      <w:r>
        <w:t xml:space="preserve"> separately to healthy vegetation. This ensures that weeds or </w:t>
      </w:r>
      <w:proofErr w:type="gramStart"/>
      <w:r>
        <w:t>dieback are</w:t>
      </w:r>
      <w:proofErr w:type="gramEnd"/>
      <w:r>
        <w:t xml:space="preserve"> not inadvertently spread.</w:t>
      </w:r>
    </w:p>
    <w:p w:rsidR="00E72597" w:rsidRDefault="00D429FC" w:rsidP="00E72597">
      <w:pPr>
        <w:pStyle w:val="Heading1"/>
      </w:pPr>
      <w:r>
        <w:t>Kangaroo management update</w:t>
      </w:r>
    </w:p>
    <w:p w:rsidR="00E72597" w:rsidRDefault="00A90589" w:rsidP="00E72597">
      <w:pPr>
        <w:spacing w:line="259" w:lineRule="auto"/>
      </w:pPr>
      <w:r>
        <w:t>Gradual relocation of the kangaroos</w:t>
      </w:r>
      <w:r w:rsidR="003627D8">
        <w:t xml:space="preserve"> </w:t>
      </w:r>
      <w:r w:rsidR="00181BD5">
        <w:t>from</w:t>
      </w:r>
      <w:r w:rsidR="003627D8">
        <w:t xml:space="preserve"> the paddock on the western side of Albany Highway has been largely successful with</w:t>
      </w:r>
      <w:r w:rsidR="0058101E">
        <w:t xml:space="preserve"> approximate</w:t>
      </w:r>
      <w:r w:rsidR="003627D8">
        <w:t xml:space="preserve"> numbers</w:t>
      </w:r>
      <w:r w:rsidR="00181BD5">
        <w:t xml:space="preserve"> diminishing from </w:t>
      </w:r>
      <w:bookmarkStart w:id="0" w:name="_GoBack"/>
      <w:bookmarkEnd w:id="0"/>
      <w:r w:rsidR="0058101E">
        <w:t>300</w:t>
      </w:r>
      <w:r w:rsidR="00D27512">
        <w:t xml:space="preserve"> to 80</w:t>
      </w:r>
      <w:r w:rsidR="00FB7980">
        <w:t>.</w:t>
      </w:r>
    </w:p>
    <w:p w:rsidR="00FB7980" w:rsidRDefault="00FB7980" w:rsidP="00E72597">
      <w:pPr>
        <w:spacing w:line="259" w:lineRule="auto"/>
      </w:pPr>
      <w:r>
        <w:t xml:space="preserve">The migration of the kangaroos </w:t>
      </w:r>
      <w:r w:rsidR="007C2615">
        <w:t xml:space="preserve">from the immediate work area </w:t>
      </w:r>
      <w:proofErr w:type="gramStart"/>
      <w:r>
        <w:t xml:space="preserve">has been </w:t>
      </w:r>
      <w:r w:rsidR="00BB1D09">
        <w:t>undertaken</w:t>
      </w:r>
      <w:proofErr w:type="gramEnd"/>
      <w:r w:rsidR="00BB1D09">
        <w:t xml:space="preserve"> with encouragement </w:t>
      </w:r>
      <w:r w:rsidR="0087687C">
        <w:t xml:space="preserve">for the kangaroos of food and water further along the road alignment. </w:t>
      </w:r>
    </w:p>
    <w:p w:rsidR="009E5F2D" w:rsidRDefault="009E5F2D" w:rsidP="00E72597">
      <w:pPr>
        <w:spacing w:line="259" w:lineRule="auto"/>
      </w:pPr>
      <w:r>
        <w:t xml:space="preserve">Main Roads continues to liaise closely with the Department of Biodiversity, Conservation and Attractions regarding the ongoing management of this matter.  </w:t>
      </w:r>
    </w:p>
    <w:p w:rsidR="006B1C5C" w:rsidRDefault="006B1C5C" w:rsidP="006B1C5C">
      <w:pPr>
        <w:pStyle w:val="Heading1"/>
      </w:pPr>
      <w:r>
        <w:t>Further information</w:t>
      </w:r>
    </w:p>
    <w:p w:rsidR="00E72597" w:rsidRPr="00AE6491" w:rsidRDefault="00E72597" w:rsidP="00E72597">
      <w:pPr>
        <w:spacing w:line="259" w:lineRule="auto"/>
        <w:sectPr w:rsidR="00E72597" w:rsidRPr="00AE6491" w:rsidSect="00333FB9">
          <w:type w:val="continuous"/>
          <w:pgSz w:w="11906" w:h="16838" w:code="9"/>
          <w:pgMar w:top="1701" w:right="851" w:bottom="1701" w:left="851" w:header="709" w:footer="709" w:gutter="0"/>
          <w:cols w:num="2" w:space="425"/>
          <w:titlePg/>
          <w:docGrid w:linePitch="360"/>
        </w:sectPr>
      </w:pPr>
      <w:r w:rsidRPr="00AE6491">
        <w:t>Project information is available at www. mainroads.wa.gov.au/projects by emailin</w:t>
      </w:r>
      <w:r>
        <w:t>g enquiries</w:t>
      </w:r>
      <w:r w:rsidRPr="00AE6491">
        <w:t>@mainroads.wa.gov.au or phoning 138 138.</w:t>
      </w:r>
      <w:r>
        <w:t xml:space="preserve"> </w:t>
      </w:r>
      <w:r w:rsidRPr="00AE6491">
        <w:t>You can also register for project updates by heading to our project page and subscribing for email updates.</w:t>
      </w:r>
    </w:p>
    <w:p w:rsidR="004C0EBF" w:rsidRDefault="004C0EBF" w:rsidP="0031060B">
      <w:pPr>
        <w:sectPr w:rsidR="004C0EBF" w:rsidSect="004C0EBF">
          <w:type w:val="continuous"/>
          <w:pgSz w:w="11906" w:h="16838" w:code="9"/>
          <w:pgMar w:top="1701" w:right="851" w:bottom="1701" w:left="851" w:header="709" w:footer="709" w:gutter="0"/>
          <w:cols w:num="2" w:space="425"/>
          <w:titlePg/>
          <w:docGrid w:linePitch="360"/>
        </w:sectPr>
      </w:pPr>
    </w:p>
    <w:p w:rsidR="00EE2A31" w:rsidRDefault="00EE2A31" w:rsidP="0031060B"/>
    <w:sectPr w:rsidR="00EE2A31" w:rsidSect="004C0EBF">
      <w:type w:val="continuous"/>
      <w:pgSz w:w="11906" w:h="16838" w:code="9"/>
      <w:pgMar w:top="1701" w:right="851" w:bottom="1701" w:left="851" w:header="709" w:footer="709" w:gutter="0"/>
      <w:cols w:num="3" w:space="425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786EF2" w:rsidRDefault="00786EF2" w:rsidP="0031060B">
      <w:pPr>
        <w:spacing w:after="0"/>
      </w:pPr>
      <w:r>
        <w:separator/>
      </w:r>
    </w:p>
  </w:endnote>
  <w:endnote w:type="continuationSeparator" w:id="0">
    <w:p w:rsidR="00786EF2" w:rsidRDefault="00786EF2" w:rsidP="0031060B">
      <w:pPr>
        <w:spacing w:after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Helvetica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Segoe UI Semibold">
    <w:panose1 w:val="020B0702040204020203"/>
    <w:charset w:val="00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310518" w:rsidRDefault="00310518">
    <w:pPr>
      <w:pStyle w:val="Footer"/>
    </w:pPr>
    <w:r>
      <w:rPr>
        <w:noProof/>
        <w:lang w:eastAsia="en-AU"/>
      </w:rPr>
      <mc:AlternateContent>
        <mc:Choice Requires="wps">
          <w:drawing>
            <wp:anchor distT="0" distB="0" distL="114300" distR="114300" simplePos="0" relativeHeight="251662336" behindDoc="0" locked="0" layoutInCell="1" allowOverlap="1" wp14:anchorId="7B937E55" wp14:editId="646274D8">
              <wp:simplePos x="0" y="0"/>
              <wp:positionH relativeFrom="column">
                <wp:posOffset>-528510</wp:posOffset>
              </wp:positionH>
              <wp:positionV relativeFrom="paragraph">
                <wp:posOffset>-335239</wp:posOffset>
              </wp:positionV>
              <wp:extent cx="7540831" cy="926012"/>
              <wp:effectExtent l="0" t="0" r="3175" b="7620"/>
              <wp:wrapNone/>
              <wp:docPr id="10" name="Text Box 10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7540831" cy="926012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txbx>
                      <w:txbxContent>
                        <w:p w:rsidR="00310518" w:rsidRDefault="00310518">
                          <w:r>
                            <w:rPr>
                              <w:noProof/>
                              <w:lang w:eastAsia="en-AU"/>
                            </w:rPr>
                            <w:drawing>
                              <wp:inline distT="0" distB="0" distL="0" distR="0" wp14:anchorId="57F5318A" wp14:editId="747A544B">
                                <wp:extent cx="7728340" cy="972000"/>
                                <wp:effectExtent l="0" t="0" r="0" b="0"/>
                                <wp:docPr id="8" name="Picture 8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11" name="Footer Page 2.jpg"/>
                                        <pic:cNvPicPr/>
                                      </pic:nvPicPr>
                                      <pic:blipFill>
                                        <a:blip r:embed="rId1" cstate="print">
                                          <a:extLst>
                                            <a:ext uri="{28A0092B-C50C-407E-A947-70E740481C1C}">
                                              <a14:useLocalDpi xmlns:a14="http://schemas.microsoft.com/office/drawing/2010/main" val="0"/>
                                            </a:ext>
                                          </a:extLst>
                                        </a:blip>
                                        <a:stretch>
                                          <a:fillRect/>
                                        </a:stretch>
                                      </pic:blipFill>
                                      <pic:spPr>
                                        <a:xfrm>
                                          <a:off x="0" y="0"/>
                                          <a:ext cx="7728340" cy="972000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</w:p>
                      </w:txbxContent>
                    </wps:txbx>
                    <wps:bodyPr rot="0" spcFirstLastPara="0" vertOverflow="overflow" horzOverflow="overflow" vert="horz" wrap="square" lIns="0" tIns="0" rIns="0" bIns="0" numCol="1" spcCol="0" rtlCol="0" fromWordArt="0" anchor="b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7B937E55" id="_x0000_t202" coordsize="21600,21600" o:spt="202" path="m,l,21600r21600,l21600,xe">
              <v:stroke joinstyle="miter"/>
              <v:path gradientshapeok="t" o:connecttype="rect"/>
            </v:shapetype>
            <v:shape id="Text Box 10" o:spid="_x0000_s1027" type="#_x0000_t202" style="position:absolute;margin-left:-41.6pt;margin-top:-26.4pt;width:593.75pt;height:72.9pt;z-index:25166233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fyiHIwIAAEMEAAAOAAAAZHJzL2Uyb0RvYy54bWysU8Fu2zAMvQ/YPwi6L3bSNeuMOEXWIsOA&#10;oi2QDD0rshwbsEVNUmJnX78nOU6HbqdhF5kmqUfy8Wlx27cNOyrratI5n05SzpSWVNR6n/Pv2/WH&#10;G86cF7oQDWmV85Ny/Hb5/t2iM5maUUVNoSwDiHZZZ3JeeW+yJHGyUq1wEzJKI1iSbYXHr90nhRUd&#10;0NsmmaXpPOnIFsaSVM7Bez8E+TLil6WS/qksnfKsyTl68/G08dyFM1kuRLa3wlS1PLch/qGLVtQa&#10;RS9Q98ILdrD1H1BtLS05Kv1EUptQWdZSxRkwzTR9M82mEkbFWUCOMxea3P+DlY/HZ8vqArsDPVq0&#10;2NFW9Z59oZ7BBX464zKkbQwSfQ8/cke/gzOM3Ze2DV8MxBAH1OnCbkCTcH66/pjeXE05k4h9ns3T&#10;6SzAJK+3jXX+q6KWBSPnFtuLpIrjg/ND6pgSimla100TN9ho1uV8fnWdxguXCMAbjRphhqHXYPl+&#10;158H21FxwlyWBmU4I9c1ij8I55+FhRQwCuTtn3CUDaEInS3OKrI//+YP+dgQopx1kFbO3Y+DsIqz&#10;5pvG7oIOR8OOxm409KG9I6gVRKGbaOKC9c1olpbaF6h+FaogJLRErZzvRvPODwLHq5FqtYpJUJsR&#10;/kFvjAzQgb5A5bZ/Edac+fbY1CONohPZG9qH3IH41cFTWcedBEIHFs88Q6lxq+dXFZ7C7/8x6/Xt&#10;L38BAAD//wMAUEsDBBQABgAIAAAAIQCuFqtR4gAAAAsBAAAPAAAAZHJzL2Rvd25yZXYueG1sTI/L&#10;TsMwEEX3SPyDNUjsWjsJrUqIUyEqhJBYtOWxduIhiRrbUew8ytczXcFuRnN059xsO5uWjdj7xlkJ&#10;0VIAQ1s63dhKwsf782IDzAdltWqdRQln9LDNr68ylWo32QOOx1AxCrE+VRLqELqUc1/WaJRfug4t&#10;3b5db1Sgta+47tVE4ablsRBrblRj6UOtOnyqsTwdByNh/1N8rt++hvO0e92NBzy9DKsokfL2Zn58&#10;ABZwDn8wXPRJHXJyKtxgtWethMUmiQmlYRVThwsRibsEWCHhPhHA84z/75D/AgAA//8DAFBLAQIt&#10;ABQABgAIAAAAIQC2gziS/gAAAOEBAAATAAAAAAAAAAAAAAAAAAAAAABbQ29udGVudF9UeXBlc10u&#10;eG1sUEsBAi0AFAAGAAgAAAAhADj9If/WAAAAlAEAAAsAAAAAAAAAAAAAAAAALwEAAF9yZWxzLy5y&#10;ZWxzUEsBAi0AFAAGAAgAAAAhAId/KIcjAgAAQwQAAA4AAAAAAAAAAAAAAAAALgIAAGRycy9lMm9E&#10;b2MueG1sUEsBAi0AFAAGAAgAAAAhAK4Wq1HiAAAACwEAAA8AAAAAAAAAAAAAAAAAfQQAAGRycy9k&#10;b3ducmV2LnhtbFBLBQYAAAAABAAEAPMAAACMBQAAAAA=&#10;" filled="f" stroked="f" strokeweight=".5pt">
              <v:textbox inset="0,0,0,0">
                <w:txbxContent>
                  <w:p w:rsidR="00310518" w:rsidRDefault="00310518">
                    <w:r>
                      <w:rPr>
                        <w:noProof/>
                        <w:lang w:eastAsia="en-AU"/>
                      </w:rPr>
                      <w:drawing>
                        <wp:inline distT="0" distB="0" distL="0" distR="0" wp14:anchorId="57F5318A" wp14:editId="747A544B">
                          <wp:extent cx="7728340" cy="972000"/>
                          <wp:effectExtent l="0" t="0" r="0" b="0"/>
                          <wp:docPr id="8" name="Picture 8"/>
                          <wp:cNvGraphicFramePr>
                            <a:graphicFrameLocks xmlns:a="http://schemas.openxmlformats.org/drawingml/2006/main" noChangeAspect="1"/>
                          </wp:cNvGraphicFramePr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11" name="Footer Page 2.jpg"/>
                                  <pic:cNvPicPr/>
                                </pic:nvPicPr>
                                <pic:blipFill>
                                  <a:blip r:embed="rId2" cstate="print"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tretch>
                                    <a:fillRect/>
                                  </a:stretch>
                                </pic:blipFill>
                                <pic:spPr>
                                  <a:xfrm>
                                    <a:off x="0" y="0"/>
                                    <a:ext cx="7728340" cy="972000"/>
                                  </a:xfrm>
                                  <a:prstGeom prst="rect">
                                    <a:avLst/>
                                  </a:prstGeom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</w:p>
                </w:txbxContent>
              </v:textbox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E4195E" w:rsidRDefault="00C91540">
    <w:pPr>
      <w:pStyle w:val="Footer"/>
    </w:pPr>
    <w:r>
      <w:rPr>
        <w:noProof/>
        <w:lang w:eastAsia="en-AU"/>
      </w:rPr>
      <mc:AlternateContent>
        <mc:Choice Requires="wps">
          <w:drawing>
            <wp:anchor distT="0" distB="0" distL="114300" distR="114300" simplePos="0" relativeHeight="251661312" behindDoc="0" locked="0" layoutInCell="1" allowOverlap="1" wp14:anchorId="49EEF166" wp14:editId="6EAFBAC2">
              <wp:simplePos x="0" y="0"/>
              <wp:positionH relativeFrom="column">
                <wp:posOffset>-516634</wp:posOffset>
              </wp:positionH>
              <wp:positionV relativeFrom="paragraph">
                <wp:posOffset>-287737</wp:posOffset>
              </wp:positionV>
              <wp:extent cx="7560000" cy="890022"/>
              <wp:effectExtent l="0" t="0" r="3175" b="5715"/>
              <wp:wrapNone/>
              <wp:docPr id="7" name="Text Box 7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7560000" cy="890022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txbx>
                      <w:txbxContent>
                        <w:p w:rsidR="00C91540" w:rsidRDefault="00C91540">
                          <w:r>
                            <w:rPr>
                              <w:noProof/>
                              <w:lang w:eastAsia="en-AU"/>
                            </w:rPr>
                            <w:drawing>
                              <wp:inline distT="0" distB="0" distL="0" distR="0" wp14:anchorId="7AF57191" wp14:editId="3512BA8B">
                                <wp:extent cx="7524000" cy="946287"/>
                                <wp:effectExtent l="0" t="0" r="1270" b="6350"/>
                                <wp:docPr id="16" name="Picture 16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9" name="Footer Page 1.jpg"/>
                                        <pic:cNvPicPr/>
                                      </pic:nvPicPr>
                                      <pic:blipFill>
                                        <a:blip r:embed="rId1" cstate="print">
                                          <a:extLst>
                                            <a:ext uri="{28A0092B-C50C-407E-A947-70E740481C1C}">
                                              <a14:useLocalDpi xmlns:a14="http://schemas.microsoft.com/office/drawing/2010/main" val="0"/>
                                            </a:ext>
                                          </a:extLst>
                                        </a:blip>
                                        <a:stretch>
                                          <a:fillRect/>
                                        </a:stretch>
                                      </pic:blipFill>
                                      <pic:spPr>
                                        <a:xfrm>
                                          <a:off x="0" y="0"/>
                                          <a:ext cx="7524000" cy="946287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</w:p>
                      </w:txbxContent>
                    </wps:txbx>
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49EEF166" id="_x0000_t202" coordsize="21600,21600" o:spt="202" path="m,l,21600r21600,l21600,xe">
              <v:stroke joinstyle="miter"/>
              <v:path gradientshapeok="t" o:connecttype="rect"/>
            </v:shapetype>
            <v:shape id="Text Box 7" o:spid="_x0000_s1032" type="#_x0000_t202" style="position:absolute;margin-left:-40.7pt;margin-top:-22.65pt;width:595.3pt;height:70.1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L9dhJgIAAEgEAAAOAAAAZHJzL2Uyb0RvYy54bWysVFFv2jAQfp+0/2D5fSQwAW1EqFgrpkmo&#10;rQRTn41jk0i2z7MNCfv1OzuETm2fpvFgLneX7+6++5zFXacVOQnnGzAlHY9ySoThUDXmUNKfu/WX&#10;G0p8YKZiCowo6Vl4erf8/GnR2kJMoAZVCUcQxPiitSWtQ7BFlnleC838CKwwGJTgNAv46A5Z5ViL&#10;6FplkzyfZS24yjrgwnv0PvRBukz4UgoenqT0IhBVUuwtpNOlcx/PbLlgxcExWzf80gb7hy40awwW&#10;vUI9sMDI0TXvoHTDHXiQYcRBZyBlw0WaAacZ52+m2dbMijQLkuPtlSb//2D54+nZkaYq6ZwSwzSu&#10;aCe6QL5BR+aRndb6ApO2FtNCh27c8uD36IxDd9Lp+I/jEIwjz+crtxGMo3M+neX4o4Rj7OY2zyeT&#10;CJO9vm2dD98FaBKNkjrcXaKUnTY+9KlDSixmYN0olfanDGlLOvs6zdML1wiCK4M14gx9r9EK3b5L&#10;E0+HOfZQnXE8B708vOXrBnvYMB+emUM9YNuo8fCEh1SAteBiUVKD+/2RP+bjmjBKSYv6Kqn/dWRO&#10;UKJ+GFxgFONguMHYD4Y56ntAyY7x9lieTHzBBTWY0oF+QemvYhUMMcOxVknDYN6HXuV4dbhYrVIS&#10;Ss6ysDFbyyN0ZDEyuutemLMX2gMu7BEG5bHiDft9bs//6hhANmk1kdeexQvdKNe03MvVivfh7+eU&#10;9foBWP4BAAD//wMAUEsDBBQABgAIAAAAIQBs18BC4QAAAAsBAAAPAAAAZHJzL2Rvd25yZXYueG1s&#10;TI/LTsMwEEX3SPyDNUjsWjsloCbEqRCPHc+2SLBz4iGJiMeR7aTh73FXsJvRHN05t9jMpmcTOt9Z&#10;kpAsBTCk2uqOGgn73cNiDcwHRVr1llDCD3rYlKcnhcq1PdAbTtvQsBhCPlcS2hCGnHNft2iUX9oB&#10;Kd6+rDMqxNU1XDt1iOGm5yshrrhRHcUPrRrwtsX6ezsaCf2Hd4+VCJ/TXfMUXl/4+H6fPEt5fjbf&#10;XAMLOIc/GI76UR3K6FTZkbRnvYTFOkkjGof08gLYkUhEtgJWScjSDHhZ8P8dyl8AAAD//wMAUEsB&#10;Ai0AFAAGAAgAAAAhALaDOJL+AAAA4QEAABMAAAAAAAAAAAAAAAAAAAAAAFtDb250ZW50X1R5cGVz&#10;XS54bWxQSwECLQAUAAYACAAAACEAOP0h/9YAAACUAQAACwAAAAAAAAAAAAAAAAAvAQAAX3JlbHMv&#10;LnJlbHNQSwECLQAUAAYACAAAACEANC/XYSYCAABIBAAADgAAAAAAAAAAAAAAAAAuAgAAZHJzL2Uy&#10;b0RvYy54bWxQSwECLQAUAAYACAAAACEAbNfAQuEAAAALAQAADwAAAAAAAAAAAAAAAACABAAAZHJz&#10;L2Rvd25yZXYueG1sUEsFBgAAAAAEAAQA8wAAAI4FAAAAAA==&#10;" filled="f" stroked="f" strokeweight=".5pt">
              <v:textbox inset="0,0,0,0">
                <w:txbxContent>
                  <w:p w:rsidR="00C91540" w:rsidRDefault="00C91540">
                    <w:r>
                      <w:rPr>
                        <w:noProof/>
                        <w:lang w:eastAsia="en-AU"/>
                      </w:rPr>
                      <w:drawing>
                        <wp:inline distT="0" distB="0" distL="0" distR="0" wp14:anchorId="7AF57191" wp14:editId="3512BA8B">
                          <wp:extent cx="7524000" cy="946287"/>
                          <wp:effectExtent l="0" t="0" r="1270" b="6350"/>
                          <wp:docPr id="16" name="Picture 16"/>
                          <wp:cNvGraphicFramePr>
                            <a:graphicFrameLocks xmlns:a="http://schemas.openxmlformats.org/drawingml/2006/main" noChangeAspect="1"/>
                          </wp:cNvGraphicFramePr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9" name="Footer Page 1.jpg"/>
                                  <pic:cNvPicPr/>
                                </pic:nvPicPr>
                                <pic:blipFill>
                                  <a:blip r:embed="rId2" cstate="print"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tretch>
                                    <a:fillRect/>
                                  </a:stretch>
                                </pic:blipFill>
                                <pic:spPr>
                                  <a:xfrm>
                                    <a:off x="0" y="0"/>
                                    <a:ext cx="7524000" cy="946287"/>
                                  </a:xfrm>
                                  <a:prstGeom prst="rect">
                                    <a:avLst/>
                                  </a:prstGeom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</w:p>
                </w:txbxContent>
              </v:textbox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786EF2" w:rsidRDefault="00786EF2" w:rsidP="0031060B">
      <w:pPr>
        <w:spacing w:after="0"/>
      </w:pPr>
      <w:r>
        <w:separator/>
      </w:r>
    </w:p>
  </w:footnote>
  <w:footnote w:type="continuationSeparator" w:id="0">
    <w:p w:rsidR="00786EF2" w:rsidRDefault="00786EF2" w:rsidP="0031060B">
      <w:pPr>
        <w:spacing w:after="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491919" w:rsidRDefault="00D779CD">
    <w:pPr>
      <w:pStyle w:val="Header"/>
    </w:pPr>
    <w:r>
      <w:rPr>
        <w:noProof/>
        <w:lang w:eastAsia="en-AU"/>
      </w:rPr>
      <mc:AlternateContent>
        <mc:Choice Requires="wps">
          <w:drawing>
            <wp:anchor distT="0" distB="0" distL="114300" distR="114300" simplePos="0" relativeHeight="251666432" behindDoc="0" locked="0" layoutInCell="1" allowOverlap="1" wp14:anchorId="302966F3" wp14:editId="3F5F4202">
              <wp:simplePos x="0" y="0"/>
              <wp:positionH relativeFrom="column">
                <wp:posOffset>-516255</wp:posOffset>
              </wp:positionH>
              <wp:positionV relativeFrom="paragraph">
                <wp:posOffset>-142240</wp:posOffset>
              </wp:positionV>
              <wp:extent cx="7504619" cy="1045029"/>
              <wp:effectExtent l="0" t="0" r="0" b="3175"/>
              <wp:wrapNone/>
              <wp:docPr id="13" name="Text Box 13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7504619" cy="1045029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txbx>
                      <w:txbxContent>
                        <w:p w:rsidR="00D779CD" w:rsidRPr="00310518" w:rsidRDefault="00353710" w:rsidP="00D779CD">
                          <w:pPr>
                            <w:pStyle w:val="ProjectUpdate"/>
                          </w:pPr>
                          <w:r>
                            <w:t>CONSTRUCTION</w:t>
                          </w:r>
                          <w:r w:rsidR="00D779CD">
                            <w:t xml:space="preserve"> UPDATE</w:t>
                          </w:r>
                          <w:r w:rsidR="009B2CB6">
                            <w:t xml:space="preserve"> </w:t>
                          </w:r>
                          <w:r w:rsidR="00D779CD">
                            <w:br/>
                          </w:r>
                          <w:r w:rsidR="00815401">
                            <w:t>JANUARY</w:t>
                          </w:r>
                          <w:r w:rsidR="009B2CB6">
                            <w:t xml:space="preserve"> 202</w:t>
                          </w:r>
                          <w:r w:rsidR="00815401">
                            <w:t>1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540000" tIns="360000" rIns="3600000" bIns="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302966F3" id="_x0000_t202" coordsize="21600,21600" o:spt="202" path="m,l,21600r21600,l21600,xe">
              <v:stroke joinstyle="miter"/>
              <v:path gradientshapeok="t" o:connecttype="rect"/>
            </v:shapetype>
            <v:shape id="Text Box 13" o:spid="_x0000_s1028" type="#_x0000_t202" style="position:absolute;margin-left:-40.65pt;margin-top:-11.2pt;width:590.9pt;height:82.3pt;z-index:25166643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+VCPMQIAAFsEAAAOAAAAZHJzL2Uyb0RvYy54bWysVF1v2jAUfZ+0/2D5fSR8bkWEirVimlS1&#10;lWDqs3EcEinx9WxDwn79jh2gVbenaTyY+8W9Pudcs7jtmpodlXUV6YwPBylnSkvKK73P+I/t+tMX&#10;zpwXOhc1aZXxk3L8dvnxw6I1czWikupcWYYm2s1bk/HSezNPEidL1Qg3IKM0kgXZRni4dp/kVrTo&#10;3tTJKE1nSUs2N5akcg7R+z7Jl7F/USjpn4rCKc/qjONuPp42nrtwJsuFmO+tMGUlz9cQ/3CLRlQa&#10;Q6+t7oUX7GCrP1o1lbTkqPADSU1CRVFJFTEAzTB9h2ZTCqMiFpDjzJUm9//aysfjs2VVDu3GnGnR&#10;QKOt6jz7Sh1DCPy0xs1RtjEo9B3iqL3EHYIBdlfYJnwDEEMeTJ+u7IZuEsHP03QyG95wJpEbppNp&#10;OroJfZLXnxvr/DdFDQtGxi3ki6yK44PzfemlJEzTtK7qOkpYa9ZmfDaepvEH1wya1xozAoj+ssHy&#10;3a7rQV+A7Cg/AZ+lfkOckesKd3gQzj8Li5UAJKy5f8JR1IRZdLY4K8n++ls81EMpZDlrsWIZdz8P&#10;wirO6u8aGk4nKT5YyuiNZ71n33hI7qILQx+aO8IWD/GgjIwmotbXF7Ow1LzgNazCVKSElpidcX8x&#10;73y/+HhNUq1WsQhbaIR/0BsjQ+vAamB4270Ia84yeCj4SJdlFPN3avS1vR6rg6eiilIFnntWz/Rj&#10;g6PY59cWnshbP1a9/icsfwMAAP//AwBQSwMEFAAGAAgAAAAhAEIEt/XfAAAADAEAAA8AAABkcnMv&#10;ZG93bnJldi54bWxMj8tqwzAQRfeF/oOYQDclkazYJbiWQwkUum1a6HZsjR/EklxLdty/r7Jqd3eY&#10;w50zxXE1A1to8r2zCpKdAEa2drq3rYLPj9ftAZgPaDUOzpKCH/JwLO/vCsy1u9p3Ws6hZbHE+hwV&#10;dCGMOee+7sig37mRbNw1bjIY4ji1XE94jeVm4FKIJ26wt/FChyOdOqov59koCE19St8yXMIjfmXV&#10;/nuZw9wo9bBZX56BBVrDHww3/agOZXSq3Gy1Z4OC7SHZRzQGKVNgNyIRIgNWxZRKCbws+P8nyl8A&#10;AAD//wMAUEsBAi0AFAAGAAgAAAAhALaDOJL+AAAA4QEAABMAAAAAAAAAAAAAAAAAAAAAAFtDb250&#10;ZW50X1R5cGVzXS54bWxQSwECLQAUAAYACAAAACEAOP0h/9YAAACUAQAACwAAAAAAAAAAAAAAAAAv&#10;AQAAX3JlbHMvLnJlbHNQSwECLQAUAAYACAAAACEAi/lQjzECAABbBAAADgAAAAAAAAAAAAAAAAAu&#10;AgAAZHJzL2Uyb0RvYy54bWxQSwECLQAUAAYACAAAACEAQgS39d8AAAAMAQAADwAAAAAAAAAAAAAA&#10;AACLBAAAZHJzL2Rvd25yZXYueG1sUEsFBgAAAAAEAAQA8wAAAJcFAAAAAA==&#10;" filled="f" stroked="f" strokeweight=".5pt">
              <v:textbox inset="15mm,10mm,100mm,0">
                <w:txbxContent>
                  <w:p w:rsidR="00D779CD" w:rsidRPr="00310518" w:rsidRDefault="00353710" w:rsidP="00D779CD">
                    <w:pPr>
                      <w:pStyle w:val="ProjectUpdate"/>
                    </w:pPr>
                    <w:r>
                      <w:t>CONSTRUCTION</w:t>
                    </w:r>
                    <w:r w:rsidR="00D779CD">
                      <w:t xml:space="preserve"> UPDATE</w:t>
                    </w:r>
                    <w:r w:rsidR="009B2CB6">
                      <w:t xml:space="preserve"> </w:t>
                    </w:r>
                    <w:r w:rsidR="00D779CD">
                      <w:br/>
                    </w:r>
                    <w:r w:rsidR="00815401">
                      <w:t>JANUARY</w:t>
                    </w:r>
                    <w:r w:rsidR="009B2CB6">
                      <w:t xml:space="preserve"> 202</w:t>
                    </w:r>
                    <w:r w:rsidR="00815401">
                      <w:t>1</w:t>
                    </w:r>
                  </w:p>
                </w:txbxContent>
              </v:textbox>
            </v:shape>
          </w:pict>
        </mc:Fallback>
      </mc:AlternateContent>
    </w:r>
    <w:r>
      <w:rPr>
        <w:noProof/>
        <w:lang w:eastAsia="en-AU"/>
      </w:rPr>
      <mc:AlternateContent>
        <mc:Choice Requires="wps">
          <w:drawing>
            <wp:anchor distT="0" distB="0" distL="114300" distR="114300" simplePos="0" relativeHeight="251664384" behindDoc="0" locked="0" layoutInCell="1" allowOverlap="1" wp14:anchorId="44741660" wp14:editId="348B3DF0">
              <wp:simplePos x="0" y="0"/>
              <wp:positionH relativeFrom="column">
                <wp:posOffset>-530860</wp:posOffset>
              </wp:positionH>
              <wp:positionV relativeFrom="page">
                <wp:posOffset>1295400</wp:posOffset>
              </wp:positionV>
              <wp:extent cx="7534910" cy="1261110"/>
              <wp:effectExtent l="0" t="0" r="0" b="15240"/>
              <wp:wrapNone/>
              <wp:docPr id="12" name="Text Box 12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7534910" cy="126111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txbx>
                      <w:txbxContent>
                        <w:p w:rsidR="00D779CD" w:rsidRDefault="00353710" w:rsidP="00D779CD">
                          <w:pPr>
                            <w:pStyle w:val="MajorTitleHeading"/>
                          </w:pPr>
                          <w:r>
                            <w:t>Albany Ring Road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540000" tIns="0" rIns="540000" bIns="0" numCol="1" spcCol="0" rtlCol="0" fromWordArt="0" anchor="b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V relativeFrom="margin">
                <wp14:pctHeight>0</wp14:pctHeight>
              </wp14:sizeRelV>
            </wp:anchor>
          </w:drawing>
        </mc:Choice>
        <mc:Fallback>
          <w:pict>
            <v:shape w14:anchorId="44741660" id="Text Box 12" o:spid="_x0000_s1029" type="#_x0000_t202" style="position:absolute;margin-left:-41.8pt;margin-top:102pt;width:593.3pt;height:99.3pt;z-index:25166438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page;mso-height-percent:0;mso-height-relative:margin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4nrbLQIAAFUEAAAOAAAAZHJzL2Uyb0RvYy54bWysVE1v2zAMvQ/YfxB0X2ynTdYFcYqsRYYB&#10;RVsgGXpWZDkxYIuapMTOfv2e5Djdup2G+SBTJM2P90jPb7umZkdlXUU659ko5UxpSUWldzn/tll9&#10;uOHMeaELUZNWOT8px28X79/NWzNTY9pTXSjLEES7WWtyvvfezJLEyb1qhBuRURrGkmwjPK52lxRW&#10;tIje1Mk4TadJS7YwlqRyDtr73sgXMX5ZKumfytIpz+qcozYfTxvPbTiTxVzMdlaYfSXPZYh/qKIR&#10;lUbSS6h74QU72OqPUE0lLTkq/UhSk1BZVlLFHtBNlr7pZr0XRsVeAI4zF5jc/wsrH4/PllUFuBtz&#10;pkUDjjaq8+wzdQwq4NMaN4Pb2sDRd9DDd9A7KEPbXWmb8EZDDHYgfbqgG6JJKD9Orq4/ZTBJ2LLx&#10;NMtwQfzk9XNjnf+iqGFByLkFfRFVcXxwvncdXEI2TauqriOFtWZtzqdXkzR+cLEgeK2RIzTRFxsk&#10;32272PSlwS0VJ/RnqZ8QZ+SqQg0PwvlnYTESqBtj7p9wlDUhF50lzvZkf/xNH/zBFKyctRixnLvv&#10;B2EVZ/VXDQ4n1ykeDGW8QbC/qbeDWh+aO8L8ZlglI6MYnH09iKWl5gV7sAz5YBJaImvOt4N45/uR&#10;xx5JtVxGJ8yfEf5Br40MoQOeAdtN9yKsORPgwd0jDWMoZm946H17JpYHT2UVSQoI93iegcfsRprP&#10;exaW49d79Hr9Gyx+AgAA//8DAFBLAwQUAAYACAAAACEAyvYbL+AAAAAMAQAADwAAAGRycy9kb3du&#10;cmV2LnhtbEyPwU7DMAyG70i8Q2QkblvSbqqmru6EhjgAJzoQO6ZNSCsap2qytrw92Qlutvzp9/cX&#10;h8X2bNKj7xwhJGsBTFPjVEcG4f30tNoB80GSkr0jjfCjPRzK25tC5srN9KanKhgWQ8jnEqENYcg5&#10;902rrfRrN2iKty83WhniOhquRjnHcNvzVIiMW9lR/NDKQR9b3XxXF4twNomnl0dT1Wai+fT6UX2q&#10;5yPi/d3ysAcW9BL+YLjqR3Uoo1PtLqQ86xFWu00WUYRUbGOpK5GITZxqhK1IM+Blwf+XKH8BAAD/&#10;/wMAUEsBAi0AFAAGAAgAAAAhALaDOJL+AAAA4QEAABMAAAAAAAAAAAAAAAAAAAAAAFtDb250ZW50&#10;X1R5cGVzXS54bWxQSwECLQAUAAYACAAAACEAOP0h/9YAAACUAQAACwAAAAAAAAAAAAAAAAAvAQAA&#10;X3JlbHMvLnJlbHNQSwECLQAUAAYACAAAACEASeJ62y0CAABVBAAADgAAAAAAAAAAAAAAAAAuAgAA&#10;ZHJzL2Uyb0RvYy54bWxQSwECLQAUAAYACAAAACEAyvYbL+AAAAAMAQAADwAAAAAAAAAAAAAAAACH&#10;BAAAZHJzL2Rvd25yZXYueG1sUEsFBgAAAAAEAAQA8wAAAJQFAAAAAA==&#10;" filled="f" stroked="f" strokeweight=".5pt">
              <v:textbox inset="15mm,0,15mm,0">
                <w:txbxContent>
                  <w:p w:rsidR="00D779CD" w:rsidRDefault="00353710" w:rsidP="00D779CD">
                    <w:pPr>
                      <w:pStyle w:val="MajorTitleHeading"/>
                    </w:pPr>
                    <w:r>
                      <w:t>Albany Ring Road</w:t>
                    </w:r>
                  </w:p>
                </w:txbxContent>
              </v:textbox>
              <w10:wrap anchory="page"/>
            </v:shape>
          </w:pict>
        </mc:Fallback>
      </mc:AlternateContent>
    </w:r>
    <w:r w:rsidR="00E4195E">
      <w:rPr>
        <w:noProof/>
        <w:lang w:eastAsia="en-AU"/>
      </w:rPr>
      <mc:AlternateContent>
        <mc:Choice Requires="wps">
          <w:drawing>
            <wp:anchor distT="0" distB="0" distL="114300" distR="114300" simplePos="0" relativeHeight="251660288" behindDoc="0" locked="0" layoutInCell="1" allowOverlap="1" wp14:anchorId="5CD3EA97" wp14:editId="1FB8C7D3">
              <wp:simplePos x="0" y="0"/>
              <wp:positionH relativeFrom="page">
                <wp:align>right</wp:align>
              </wp:positionH>
              <wp:positionV relativeFrom="page">
                <wp:posOffset>2546647</wp:posOffset>
              </wp:positionV>
              <wp:extent cx="7534910" cy="3284273"/>
              <wp:effectExtent l="0" t="0" r="8890" b="11430"/>
              <wp:wrapSquare wrapText="bothSides"/>
              <wp:docPr id="4" name="Text Box 4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7534910" cy="3284273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txbx>
                      <w:txbxContent>
                        <w:p w:rsidR="00E4195E" w:rsidRDefault="00815401">
                          <w:r>
                            <w:rPr>
                              <w:noProof/>
                              <w:lang w:eastAsia="en-AU"/>
                            </w:rPr>
                            <w:drawing>
                              <wp:inline distT="0" distB="0" distL="0" distR="0" wp14:anchorId="7A040D92" wp14:editId="07AA43F1">
                                <wp:extent cx="7539990" cy="3861881"/>
                                <wp:effectExtent l="0" t="0" r="3810" b="5715"/>
                                <wp:docPr id="3" name="Picture 3" descr="A picture containing outdoor, sky, ground, grass&#10;&#10;Description automatically generated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3" name="20201214_090205 (2).jpg"/>
                                        <pic:cNvPicPr/>
                                      </pic:nvPicPr>
                                      <pic:blipFill>
                                        <a:blip r:embed="rId1">
                                          <a:extLst>
                                            <a:ext uri="{28A0092B-C50C-407E-A947-70E740481C1C}">
                                              <a14:useLocalDpi xmlns:a14="http://schemas.microsoft.com/office/drawing/2010/main" val="0"/>
                                            </a:ext>
                                          </a:extLst>
                                        </a:blip>
                                        <a:stretch>
                                          <a:fillRect/>
                                        </a:stretch>
                                      </pic:blipFill>
                                      <pic:spPr>
                                        <a:xfrm>
                                          <a:off x="0" y="0"/>
                                          <a:ext cx="7573673" cy="3879133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</w:p>
                      </w:txbxContent>
                    </wps:txbx>
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 w14:anchorId="5CD3EA97" id="Text Box 4" o:spid="_x0000_s1030" type="#_x0000_t202" style="position:absolute;margin-left:542.1pt;margin-top:200.5pt;width:593.3pt;height:258.6pt;z-index:251660288;visibility:visible;mso-wrap-style:square;mso-width-percent:0;mso-height-percent:0;mso-wrap-distance-left:9pt;mso-wrap-distance-top:0;mso-wrap-distance-right:9pt;mso-wrap-distance-bottom:0;mso-position-horizontal:right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AqtCJwIAAEkEAAAOAAAAZHJzL2Uyb0RvYy54bWysVE1v2zAMvQ/YfxB0X+x89GNGnCJrkWFA&#10;0BZIhp4VWYoNSKImKbGzXz9KjpOh22nYRaFJ6pF8fMr8odOKHIXzDZiSjkc5JcJwqBqzL+n37erT&#10;PSU+MFMxBUaU9CQ8fVh8/DBvbSEmUIOqhCMIYnzR2pLWIdgiyzyvhWZ+BFYYDEpwmgX8dPuscqxF&#10;dK2ySZ7fZi24yjrgwnv0PvVBukj4UgoeXqT0IhBVUuwtpNOlcxfPbDFnxd4xWzf83Ab7hy40awwW&#10;vUA9scDIwTV/QOmGO/Agw4iDzkDKhos0A04zzt9Ns6mZFWkWJMfbC03+/8Hy5+OrI01V0hklhmlc&#10;0VZ0gXyBjswiO631BSZtLKaFDt245cHv0RmH7qTT8RfHIRhHnk8XbiMYR+fdzXT2eYwhjrHp5H42&#10;uZtGnOx63TofvgrQJBoldbi8xCk7rn3oU4eUWM3AqlEqLVAZ0pb0dnqTpwuXCIIrgzXiEH2z0Qrd&#10;rksjpwaiZwfVCedz0OvDW75qsIc18+GVORQE9o0iDy94SAVYC84WJTW4n3/zx3zcE0YpaVFgJfU/&#10;DswJStQ3gxuMahwMNxi7wTAH/Qio2TE+H8uTiRdcUIMpHeg31P4yVsEQMxxrlTQM5mPoZY5vh4vl&#10;MiWh5iwLa7OxPEJHFiOj2+6NOXumPeDGnmGQHivesd/n9vwvDwFkk1ZzZfFMN+o1Lff8tuKD+P07&#10;ZV3/ARa/AAAA//8DAFBLAwQUAAYACAAAACEAx2zx3N4AAAAJAQAADwAAAGRycy9kb3ducmV2Lnht&#10;bEyPS0/DMBCE70j8B2uRuFHHFYpCGqdCPG48C0jl5sQmibDXkb1Jw7/HPcFtVrOa+abaLs6y2YQ4&#10;eJQgVhkwg63XA3YS3t/uLwpgkRRqZT0aCT8mwrY+PalUqf0BX828o46lEIylktATjSXnse2NU3Hl&#10;R4PJ+/LBKUpn6LgO6pDCneXrLMu5UwOmhl6N5qY37fduchLsPoaHJqPP+bZ7pJdnPn3ciScpz8+W&#10;6w0wMgv9PcMRP6FDnZgaP6GOzEpIQ0jCZSaSONqiyHNgjYQrUayB1xX/v6D+BQAA//8DAFBLAQIt&#10;ABQABgAIAAAAIQC2gziS/gAAAOEBAAATAAAAAAAAAAAAAAAAAAAAAABbQ29udGVudF9UeXBlc10u&#10;eG1sUEsBAi0AFAAGAAgAAAAhADj9If/WAAAAlAEAAAsAAAAAAAAAAAAAAAAALwEAAF9yZWxzLy5y&#10;ZWxzUEsBAi0AFAAGAAgAAAAhAJgCq0InAgAASQQAAA4AAAAAAAAAAAAAAAAALgIAAGRycy9lMm9E&#10;b2MueG1sUEsBAi0AFAAGAAgAAAAhAMds8dzeAAAACQEAAA8AAAAAAAAAAAAAAAAAgQQAAGRycy9k&#10;b3ducmV2LnhtbFBLBQYAAAAABAAEAPMAAACMBQAAAAA=&#10;" filled="f" stroked="f" strokeweight=".5pt">
              <v:textbox inset="0,0,0,0">
                <w:txbxContent>
                  <w:p w:rsidR="00E4195E" w:rsidRDefault="00815401">
                    <w:r>
                      <w:rPr>
                        <w:noProof/>
                        <w:lang w:eastAsia="en-AU"/>
                      </w:rPr>
                      <w:drawing>
                        <wp:inline distT="0" distB="0" distL="0" distR="0" wp14:anchorId="7A040D92" wp14:editId="07AA43F1">
                          <wp:extent cx="7539990" cy="3861881"/>
                          <wp:effectExtent l="0" t="0" r="3810" b="5715"/>
                          <wp:docPr id="3" name="Picture 3" descr="A picture containing outdoor, sky, ground, grass&#10;&#10;Description automatically generated"/>
                          <wp:cNvGraphicFramePr>
                            <a:graphicFrameLocks xmlns:a="http://schemas.openxmlformats.org/drawingml/2006/main" noChangeAspect="1"/>
                          </wp:cNvGraphicFramePr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3" name="20201214_090205 (2).jpg"/>
                                  <pic:cNvPicPr/>
                                </pic:nvPicPr>
                                <pic:blipFill>
                                  <a:blip r:embed="rId2"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tretch>
                                    <a:fillRect/>
                                  </a:stretch>
                                </pic:blipFill>
                                <pic:spPr>
                                  <a:xfrm>
                                    <a:off x="0" y="0"/>
                                    <a:ext cx="7573673" cy="3879133"/>
                                  </a:xfrm>
                                  <a:prstGeom prst="rect">
                                    <a:avLst/>
                                  </a:prstGeom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</w:p>
                </w:txbxContent>
              </v:textbox>
              <w10:wrap type="square" anchorx="page" anchory="page"/>
            </v:shape>
          </w:pict>
        </mc:Fallback>
      </mc:AlternateContent>
    </w:r>
    <w:r w:rsidR="00491919">
      <w:rPr>
        <w:noProof/>
        <w:lang w:eastAsia="en-AU"/>
      </w:rPr>
      <mc:AlternateContent>
        <mc:Choice Requires="wps">
          <w:drawing>
            <wp:anchor distT="0" distB="0" distL="114300" distR="114300" simplePos="0" relativeHeight="251659264" behindDoc="1" locked="0" layoutInCell="1" allowOverlap="1" wp14:anchorId="296AD1E5" wp14:editId="02030BF9">
              <wp:simplePos x="0" y="0"/>
              <wp:positionH relativeFrom="page">
                <wp:align>right</wp:align>
              </wp:positionH>
              <wp:positionV relativeFrom="paragraph">
                <wp:posOffset>-450215</wp:posOffset>
              </wp:positionV>
              <wp:extent cx="7539990" cy="2660015"/>
              <wp:effectExtent l="0" t="0" r="3810" b="6985"/>
              <wp:wrapTight wrapText="bothSides">
                <wp:wrapPolygon edited="0">
                  <wp:start x="0" y="0"/>
                  <wp:lineTo x="0" y="21502"/>
                  <wp:lineTo x="21556" y="21502"/>
                  <wp:lineTo x="21556" y="0"/>
                  <wp:lineTo x="0" y="0"/>
                </wp:wrapPolygon>
              </wp:wrapTight>
              <wp:docPr id="1" name="Text Box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7539990" cy="2660015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txbx>
                      <w:txbxContent>
                        <w:p w:rsidR="00491919" w:rsidRDefault="00204B4A">
                          <w:r>
                            <w:rPr>
                              <w:noProof/>
                              <w:lang w:eastAsia="en-AU"/>
                            </w:rPr>
                            <w:drawing>
                              <wp:inline distT="0" distB="0" distL="0" distR="0" wp14:anchorId="46827A82" wp14:editId="16A2B48E">
                                <wp:extent cx="7533640" cy="2556706"/>
                                <wp:effectExtent l="0" t="0" r="0" b="0"/>
                                <wp:docPr id="15" name="Picture 15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3" name="Purple Fed Funded Header.jpg"/>
                                        <pic:cNvPicPr/>
                                      </pic:nvPicPr>
                                      <pic:blipFill>
                                        <a:blip r:embed="rId3" cstate="print">
                                          <a:extLst>
                                            <a:ext uri="{28A0092B-C50C-407E-A947-70E740481C1C}">
                                              <a14:useLocalDpi xmlns:a14="http://schemas.microsoft.com/office/drawing/2010/main" val="0"/>
                                            </a:ext>
                                          </a:extLst>
                                        </a:blip>
                                        <a:stretch>
                                          <a:fillRect/>
                                        </a:stretch>
                                      </pic:blipFill>
                                      <pic:spPr>
                                        <a:xfrm>
                                          <a:off x="0" y="0"/>
                                          <a:ext cx="7533640" cy="2556706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</w:p>
                      </w:txbxContent>
                    </wps:txbx>
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shape w14:anchorId="296AD1E5" id="Text Box 1" o:spid="_x0000_s1031" type="#_x0000_t202" style="position:absolute;margin-left:542.5pt;margin-top:-35.45pt;width:593.7pt;height:209.45pt;z-index:-251657216;visibility:visible;mso-wrap-style:square;mso-width-percent:0;mso-wrap-distance-left:9pt;mso-wrap-distance-top:0;mso-wrap-distance-right:9pt;mso-wrap-distance-bottom:0;mso-position-horizontal:right;mso-position-horizontal-relative:page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i7JEJwIAAEkEAAAOAAAAZHJzL2Uyb0RvYy54bWysVMFu2zAMvQ/YPwi6L3bSJVuMOEXWIsOA&#10;oi2QDD0rshQbkERNUmJnXz9KttOh22nYRaFJ6pF8fMrqttOKnIXzDZiSTic5JcJwqBpzLOn3/fbD&#10;Z0p8YKZiCowo6UV4ert+/27V2kLMoAZVCUcQxPiitSWtQ7BFlnleC838BKwwGJTgNAv46Y5Z5ViL&#10;6FplszxfZC24yjrgwnv03vdBuk74UgoenqT0IhBVUuwtpNOl8xDPbL1ixdExWzd8aIP9QxeaNQaL&#10;XqHuWWDk5Jo/oHTDHXiQYcJBZyBlw0WaAaeZ5m+m2dXMijQLkuPtlSb//2D54/nZkabC3VFimMYV&#10;7UUXyBfoyDSy01pfYNLOYlro0B0zB79HZxy6k07HXxyHYBx5vly5jWAcnZ/mN8vlEkMcY7PFIs+n&#10;84iTvV63zoevAjSJRkkdLi9xys4PPvSpY0qsZmDbKIV+VihD2pIubuZ5unCNILgyWCMO0TcbrdAd&#10;ujTyx3GQA1QXnM9Brw9v+bbBHh6YD8/MoSCwbxR5eMJDKsBaMFiU1OB+/s0f83FPGKWkRYGV1P84&#10;MScoUd8MbjCqcTTcaBxGw5z0HaBmcSvYTTLxggtqNKUD/YLa38QqGGKGY62ShtG8C73M8e1wsdmk&#10;JNScZeHB7CyP0JG6yOi+e2HODrQH3NgjjNJjxRv2+9ye/80pgGzSaiKvPYsD3ajXtNzhbcUH8ft3&#10;ynr9B1j/AgAA//8DAFBLAwQUAAYACAAAACEAsuraw98AAAAJAQAADwAAAGRycy9kb3ducmV2Lnht&#10;bEyPzU7DMBCE70i8g7VI3Fo7UNEQ4lSInxsUKCDBzYlNEmGvI3uThrfHPcFxNKOZb8rN7CybTIi9&#10;RwnZUgAz2HjdYyvh7fV+kQOLpFAr69FI+DERNtXxUakK7ff4YqYdtSyVYCyUhI5oKDiPTWeciks/&#10;GEzelw9OUZKh5TqofSp3lp8JccGd6jEtdGowN51pvnejk2A/YnioBX1Ot+0jPT/x8f0u20p5ejJf&#10;XwEjM9NfGA74CR2qxFT7EXVkVkI6QhIWa3EJ7GBn+XoFrJZwvsoF8Krk/x9UvwAAAP//AwBQSwEC&#10;LQAUAAYACAAAACEAtoM4kv4AAADhAQAAEwAAAAAAAAAAAAAAAAAAAAAAW0NvbnRlbnRfVHlwZXNd&#10;LnhtbFBLAQItABQABgAIAAAAIQA4/SH/1gAAAJQBAAALAAAAAAAAAAAAAAAAAC8BAABfcmVscy8u&#10;cmVsc1BLAQItABQABgAIAAAAIQBRi7JEJwIAAEkEAAAOAAAAAAAAAAAAAAAAAC4CAABkcnMvZTJv&#10;RG9jLnhtbFBLAQItABQABgAIAAAAIQCy6trD3wAAAAkBAAAPAAAAAAAAAAAAAAAAAIEEAABkcnMv&#10;ZG93bnJldi54bWxQSwUGAAAAAAQABADzAAAAjQUAAAAA&#10;" filled="f" stroked="f" strokeweight=".5pt">
              <v:textbox inset="0,0,0,0">
                <w:txbxContent>
                  <w:p w:rsidR="00491919" w:rsidRDefault="00204B4A">
                    <w:r>
                      <w:rPr>
                        <w:noProof/>
                        <w:lang w:eastAsia="en-AU"/>
                      </w:rPr>
                      <w:drawing>
                        <wp:inline distT="0" distB="0" distL="0" distR="0" wp14:anchorId="46827A82" wp14:editId="16A2B48E">
                          <wp:extent cx="7533640" cy="2556706"/>
                          <wp:effectExtent l="0" t="0" r="0" b="0"/>
                          <wp:docPr id="15" name="Picture 15"/>
                          <wp:cNvGraphicFramePr>
                            <a:graphicFrameLocks xmlns:a="http://schemas.openxmlformats.org/drawingml/2006/main" noChangeAspect="1"/>
                          </wp:cNvGraphicFramePr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3" name="Purple Fed Funded Header.jpg"/>
                                  <pic:cNvPicPr/>
                                </pic:nvPicPr>
                                <pic:blipFill>
                                  <a:blip r:embed="rId4" cstate="print"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tretch>
                                    <a:fillRect/>
                                  </a:stretch>
                                </pic:blipFill>
                                <pic:spPr>
                                  <a:xfrm>
                                    <a:off x="0" y="0"/>
                                    <a:ext cx="7533640" cy="2556706"/>
                                  </a:xfrm>
                                  <a:prstGeom prst="rect">
                                    <a:avLst/>
                                  </a:prstGeom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</w:p>
                </w:txbxContent>
              </v:textbox>
              <w10:wrap type="tight" anchorx="page"/>
            </v:shape>
          </w:pict>
        </mc:Fallback>
      </mc:AlternateConten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5F7F5E2B"/>
    <w:multiLevelType w:val="hybridMultilevel"/>
    <w:tmpl w:val="76BA216A"/>
    <w:lvl w:ilvl="0" w:tplc="EE9C85AC">
      <w:start w:val="1"/>
      <w:numFmt w:val="bullet"/>
      <w:pStyle w:val="Bullets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6ECA1D66"/>
    <w:multiLevelType w:val="hybridMultilevel"/>
    <w:tmpl w:val="2DAEEB70"/>
    <w:lvl w:ilvl="0" w:tplc="CD82765A">
      <w:start w:val="1"/>
      <w:numFmt w:val="lowerLetter"/>
      <w:pStyle w:val="abcindent"/>
      <w:lvlText w:val="%1)"/>
      <w:lvlJc w:val="left"/>
      <w:pPr>
        <w:ind w:left="720" w:hanging="360"/>
      </w:pPr>
    </w:lvl>
    <w:lvl w:ilvl="1" w:tplc="0C090019" w:tentative="1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savePreviewPicture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B2CB6"/>
    <w:rsid w:val="000215E1"/>
    <w:rsid w:val="00026207"/>
    <w:rsid w:val="000360BA"/>
    <w:rsid w:val="00040984"/>
    <w:rsid w:val="00041D91"/>
    <w:rsid w:val="00042880"/>
    <w:rsid w:val="0004379B"/>
    <w:rsid w:val="00060D27"/>
    <w:rsid w:val="00062724"/>
    <w:rsid w:val="00070ADF"/>
    <w:rsid w:val="00097CF3"/>
    <w:rsid w:val="000B5FDD"/>
    <w:rsid w:val="000C13D2"/>
    <w:rsid w:val="000C61D4"/>
    <w:rsid w:val="000E2AF9"/>
    <w:rsid w:val="000E3DB4"/>
    <w:rsid w:val="001028CD"/>
    <w:rsid w:val="00110E5F"/>
    <w:rsid w:val="00115F0D"/>
    <w:rsid w:val="0012148F"/>
    <w:rsid w:val="00125F04"/>
    <w:rsid w:val="00131B8A"/>
    <w:rsid w:val="00146EA8"/>
    <w:rsid w:val="00181BD5"/>
    <w:rsid w:val="00186BDD"/>
    <w:rsid w:val="001B65B2"/>
    <w:rsid w:val="001C0A59"/>
    <w:rsid w:val="001C128A"/>
    <w:rsid w:val="001D06A6"/>
    <w:rsid w:val="001E4278"/>
    <w:rsid w:val="001E4DB3"/>
    <w:rsid w:val="001F1970"/>
    <w:rsid w:val="001F2AA8"/>
    <w:rsid w:val="001F477B"/>
    <w:rsid w:val="00204B4A"/>
    <w:rsid w:val="00204E17"/>
    <w:rsid w:val="002113F3"/>
    <w:rsid w:val="00230A31"/>
    <w:rsid w:val="002355E4"/>
    <w:rsid w:val="00242ECD"/>
    <w:rsid w:val="002739D3"/>
    <w:rsid w:val="00281D30"/>
    <w:rsid w:val="002A7783"/>
    <w:rsid w:val="002D05CE"/>
    <w:rsid w:val="002F70E4"/>
    <w:rsid w:val="00310518"/>
    <w:rsid w:val="0031060B"/>
    <w:rsid w:val="00324FFE"/>
    <w:rsid w:val="003267CD"/>
    <w:rsid w:val="0032754D"/>
    <w:rsid w:val="00353710"/>
    <w:rsid w:val="00361203"/>
    <w:rsid w:val="003627D8"/>
    <w:rsid w:val="0037284A"/>
    <w:rsid w:val="00397D34"/>
    <w:rsid w:val="003A7A4F"/>
    <w:rsid w:val="003B2ACA"/>
    <w:rsid w:val="003D5C04"/>
    <w:rsid w:val="003E7DF6"/>
    <w:rsid w:val="003F30A9"/>
    <w:rsid w:val="003F4C65"/>
    <w:rsid w:val="004103D7"/>
    <w:rsid w:val="00414343"/>
    <w:rsid w:val="00422D96"/>
    <w:rsid w:val="00441D13"/>
    <w:rsid w:val="00443D2F"/>
    <w:rsid w:val="00474244"/>
    <w:rsid w:val="00486C51"/>
    <w:rsid w:val="00491919"/>
    <w:rsid w:val="00492778"/>
    <w:rsid w:val="004A3252"/>
    <w:rsid w:val="004B4391"/>
    <w:rsid w:val="004B5589"/>
    <w:rsid w:val="004C0EBF"/>
    <w:rsid w:val="004C2711"/>
    <w:rsid w:val="004E3395"/>
    <w:rsid w:val="004E38F6"/>
    <w:rsid w:val="004F4B69"/>
    <w:rsid w:val="00511B58"/>
    <w:rsid w:val="00513277"/>
    <w:rsid w:val="00514D42"/>
    <w:rsid w:val="00526658"/>
    <w:rsid w:val="00543D50"/>
    <w:rsid w:val="00567392"/>
    <w:rsid w:val="00577C6E"/>
    <w:rsid w:val="0058101E"/>
    <w:rsid w:val="005A3AF3"/>
    <w:rsid w:val="005C46A6"/>
    <w:rsid w:val="005D1E06"/>
    <w:rsid w:val="005F03D9"/>
    <w:rsid w:val="005F376D"/>
    <w:rsid w:val="005F6212"/>
    <w:rsid w:val="00614028"/>
    <w:rsid w:val="006868EF"/>
    <w:rsid w:val="006A1220"/>
    <w:rsid w:val="006A2418"/>
    <w:rsid w:val="006B1C5C"/>
    <w:rsid w:val="006C5408"/>
    <w:rsid w:val="006D5455"/>
    <w:rsid w:val="006F3213"/>
    <w:rsid w:val="007036A2"/>
    <w:rsid w:val="00717543"/>
    <w:rsid w:val="00721B44"/>
    <w:rsid w:val="00725F96"/>
    <w:rsid w:val="007424F1"/>
    <w:rsid w:val="00765D75"/>
    <w:rsid w:val="00783541"/>
    <w:rsid w:val="00785BB5"/>
    <w:rsid w:val="00786EF2"/>
    <w:rsid w:val="007A35BD"/>
    <w:rsid w:val="007C2615"/>
    <w:rsid w:val="007F05F4"/>
    <w:rsid w:val="00800E0D"/>
    <w:rsid w:val="00815401"/>
    <w:rsid w:val="008324C6"/>
    <w:rsid w:val="00873054"/>
    <w:rsid w:val="0087687C"/>
    <w:rsid w:val="00893A20"/>
    <w:rsid w:val="008A374B"/>
    <w:rsid w:val="008C3DF6"/>
    <w:rsid w:val="008D765C"/>
    <w:rsid w:val="008E49EB"/>
    <w:rsid w:val="008E76E9"/>
    <w:rsid w:val="008F111B"/>
    <w:rsid w:val="008F1F13"/>
    <w:rsid w:val="008F2E39"/>
    <w:rsid w:val="008F43FC"/>
    <w:rsid w:val="008F7A7A"/>
    <w:rsid w:val="00900DA5"/>
    <w:rsid w:val="009246D6"/>
    <w:rsid w:val="00927F6C"/>
    <w:rsid w:val="00962930"/>
    <w:rsid w:val="00963FEA"/>
    <w:rsid w:val="0099473E"/>
    <w:rsid w:val="009B04EC"/>
    <w:rsid w:val="009B05E0"/>
    <w:rsid w:val="009B1D5E"/>
    <w:rsid w:val="009B2CB6"/>
    <w:rsid w:val="009B4F98"/>
    <w:rsid w:val="009B5DF5"/>
    <w:rsid w:val="009B64F6"/>
    <w:rsid w:val="009C198B"/>
    <w:rsid w:val="009E5F2D"/>
    <w:rsid w:val="009E63BA"/>
    <w:rsid w:val="009E6430"/>
    <w:rsid w:val="00A00C9C"/>
    <w:rsid w:val="00A127B8"/>
    <w:rsid w:val="00A148CB"/>
    <w:rsid w:val="00A309CC"/>
    <w:rsid w:val="00A31D1E"/>
    <w:rsid w:val="00A42A2F"/>
    <w:rsid w:val="00A54127"/>
    <w:rsid w:val="00A80402"/>
    <w:rsid w:val="00A90589"/>
    <w:rsid w:val="00AA25B1"/>
    <w:rsid w:val="00AA55B9"/>
    <w:rsid w:val="00AA7787"/>
    <w:rsid w:val="00AB0EEB"/>
    <w:rsid w:val="00AB42B2"/>
    <w:rsid w:val="00AD7E7D"/>
    <w:rsid w:val="00AE73B0"/>
    <w:rsid w:val="00B05371"/>
    <w:rsid w:val="00B05FAF"/>
    <w:rsid w:val="00B11EEF"/>
    <w:rsid w:val="00B36AD0"/>
    <w:rsid w:val="00B44030"/>
    <w:rsid w:val="00B5141E"/>
    <w:rsid w:val="00B528B2"/>
    <w:rsid w:val="00B56736"/>
    <w:rsid w:val="00B61B4D"/>
    <w:rsid w:val="00B701E2"/>
    <w:rsid w:val="00B73985"/>
    <w:rsid w:val="00BB0F62"/>
    <w:rsid w:val="00BB1D09"/>
    <w:rsid w:val="00BD7C01"/>
    <w:rsid w:val="00C1014D"/>
    <w:rsid w:val="00C13724"/>
    <w:rsid w:val="00C14417"/>
    <w:rsid w:val="00C232AC"/>
    <w:rsid w:val="00C67486"/>
    <w:rsid w:val="00C74B66"/>
    <w:rsid w:val="00C809FF"/>
    <w:rsid w:val="00C91540"/>
    <w:rsid w:val="00CA2437"/>
    <w:rsid w:val="00CB3A23"/>
    <w:rsid w:val="00CC6528"/>
    <w:rsid w:val="00CD05F2"/>
    <w:rsid w:val="00CD6A3E"/>
    <w:rsid w:val="00D0695B"/>
    <w:rsid w:val="00D11AC7"/>
    <w:rsid w:val="00D27512"/>
    <w:rsid w:val="00D429FC"/>
    <w:rsid w:val="00D532D6"/>
    <w:rsid w:val="00D779CD"/>
    <w:rsid w:val="00D809C9"/>
    <w:rsid w:val="00D9308D"/>
    <w:rsid w:val="00D971DE"/>
    <w:rsid w:val="00DB14DD"/>
    <w:rsid w:val="00E05124"/>
    <w:rsid w:val="00E25DCF"/>
    <w:rsid w:val="00E30EE1"/>
    <w:rsid w:val="00E34B86"/>
    <w:rsid w:val="00E4195E"/>
    <w:rsid w:val="00E60752"/>
    <w:rsid w:val="00E72597"/>
    <w:rsid w:val="00E72FBD"/>
    <w:rsid w:val="00E74C32"/>
    <w:rsid w:val="00E92E92"/>
    <w:rsid w:val="00EB0B3B"/>
    <w:rsid w:val="00EB1279"/>
    <w:rsid w:val="00ED156D"/>
    <w:rsid w:val="00EE2A31"/>
    <w:rsid w:val="00EE41B4"/>
    <w:rsid w:val="00F05A73"/>
    <w:rsid w:val="00F32156"/>
    <w:rsid w:val="00F33F20"/>
    <w:rsid w:val="00F50080"/>
    <w:rsid w:val="00F52EF9"/>
    <w:rsid w:val="00F570A7"/>
    <w:rsid w:val="00F728CF"/>
    <w:rsid w:val="00F77365"/>
    <w:rsid w:val="00F86E78"/>
    <w:rsid w:val="00F95C22"/>
    <w:rsid w:val="00FA0D39"/>
    <w:rsid w:val="00FB0E62"/>
    <w:rsid w:val="00FB3010"/>
    <w:rsid w:val="00FB7980"/>
    <w:rsid w:val="00FC3699"/>
    <w:rsid w:val="00FE6138"/>
    <w:rsid w:val="00FE6D85"/>
    <w:rsid w:val="00FF13E0"/>
    <w:rsid w:val="00FF3A6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14724979"/>
  <w15:chartTrackingRefBased/>
  <w15:docId w15:val="{0CF8EB25-AF4A-4FE9-BA2B-6A9C1522368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Helvetica" w:eastAsiaTheme="minorHAnsi" w:hAnsi="Helvetica" w:cstheme="minorBidi"/>
        <w:sz w:val="22"/>
        <w:szCs w:val="22"/>
        <w:lang w:val="en-A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/>
    <w:lsdException w:name="Emphasis" w:uiPriority="20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/>
    <w:lsdException w:name="Quote" w:uiPriority="29"/>
    <w:lsdException w:name="Intense Quote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/>
    <w:lsdException w:name="Intense Emphasis" w:uiPriority="21"/>
    <w:lsdException w:name="Subtle Reference" w:uiPriority="31"/>
    <w:lsdException w:name="Intense Reference" w:uiPriority="32"/>
    <w:lsdException w:name="Book Title" w:uiPriority="33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0C61D4"/>
    <w:pPr>
      <w:spacing w:line="240" w:lineRule="auto"/>
    </w:pPr>
    <w:rPr>
      <w:rFonts w:ascii="Segoe UI" w:hAnsi="Segoe UI"/>
      <w:sz w:val="20"/>
    </w:rPr>
  </w:style>
  <w:style w:type="paragraph" w:styleId="Heading1">
    <w:name w:val="heading 1"/>
    <w:aliases w:val="Sub Heading 1"/>
    <w:basedOn w:val="Normal"/>
    <w:next w:val="Normal"/>
    <w:link w:val="Heading1Char"/>
    <w:uiPriority w:val="9"/>
    <w:qFormat/>
    <w:rsid w:val="00FB3010"/>
    <w:pPr>
      <w:keepNext/>
      <w:keepLines/>
      <w:spacing w:after="60"/>
      <w:outlineLvl w:val="0"/>
    </w:pPr>
    <w:rPr>
      <w:rFonts w:eastAsiaTheme="majorEastAsia" w:cstheme="majorBidi"/>
      <w:b/>
      <w:color w:val="007280"/>
      <w:sz w:val="24"/>
      <w:szCs w:val="3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aliases w:val="Sub Heading 1 Char"/>
    <w:basedOn w:val="DefaultParagraphFont"/>
    <w:link w:val="Heading1"/>
    <w:uiPriority w:val="9"/>
    <w:rsid w:val="00FB3010"/>
    <w:rPr>
      <w:rFonts w:ascii="Segoe UI" w:eastAsiaTheme="majorEastAsia" w:hAnsi="Segoe UI" w:cstheme="majorBidi"/>
      <w:b/>
      <w:color w:val="007280"/>
      <w:sz w:val="24"/>
      <w:szCs w:val="32"/>
    </w:rPr>
  </w:style>
  <w:style w:type="paragraph" w:styleId="Header">
    <w:name w:val="header"/>
    <w:basedOn w:val="Normal"/>
    <w:link w:val="HeaderChar"/>
    <w:uiPriority w:val="99"/>
    <w:unhideWhenUsed/>
    <w:rsid w:val="0031060B"/>
    <w:pPr>
      <w:tabs>
        <w:tab w:val="center" w:pos="4513"/>
        <w:tab w:val="right" w:pos="9026"/>
      </w:tabs>
      <w:spacing w:after="0"/>
    </w:pPr>
  </w:style>
  <w:style w:type="character" w:customStyle="1" w:styleId="HeaderChar">
    <w:name w:val="Header Char"/>
    <w:basedOn w:val="DefaultParagraphFont"/>
    <w:link w:val="Header"/>
    <w:uiPriority w:val="99"/>
    <w:rsid w:val="0031060B"/>
    <w:rPr>
      <w:rFonts w:ascii="Segoe UI" w:hAnsi="Segoe UI"/>
      <w:sz w:val="20"/>
    </w:rPr>
  </w:style>
  <w:style w:type="paragraph" w:styleId="Footer">
    <w:name w:val="footer"/>
    <w:basedOn w:val="Normal"/>
    <w:link w:val="FooterChar"/>
    <w:uiPriority w:val="99"/>
    <w:unhideWhenUsed/>
    <w:rsid w:val="0031060B"/>
    <w:pPr>
      <w:tabs>
        <w:tab w:val="center" w:pos="4513"/>
        <w:tab w:val="right" w:pos="9026"/>
      </w:tabs>
      <w:spacing w:after="0"/>
    </w:pPr>
  </w:style>
  <w:style w:type="character" w:customStyle="1" w:styleId="FooterChar">
    <w:name w:val="Footer Char"/>
    <w:basedOn w:val="DefaultParagraphFont"/>
    <w:link w:val="Footer"/>
    <w:uiPriority w:val="99"/>
    <w:rsid w:val="0031060B"/>
    <w:rPr>
      <w:rFonts w:ascii="Segoe UI" w:hAnsi="Segoe UI"/>
      <w:sz w:val="20"/>
    </w:rPr>
  </w:style>
  <w:style w:type="paragraph" w:customStyle="1" w:styleId="Bullets">
    <w:name w:val="Bullets"/>
    <w:basedOn w:val="Normal"/>
    <w:next w:val="Normal"/>
    <w:link w:val="BulletsChar"/>
    <w:qFormat/>
    <w:rsid w:val="006B1C5C"/>
    <w:pPr>
      <w:numPr>
        <w:numId w:val="1"/>
      </w:numPr>
      <w:spacing w:line="259" w:lineRule="auto"/>
    </w:pPr>
  </w:style>
  <w:style w:type="paragraph" w:customStyle="1" w:styleId="SubHeading2">
    <w:name w:val="Sub Heading 2"/>
    <w:basedOn w:val="Heading1"/>
    <w:link w:val="SubHeading2Char"/>
    <w:qFormat/>
    <w:rsid w:val="00FB3010"/>
    <w:rPr>
      <w:sz w:val="20"/>
    </w:rPr>
  </w:style>
  <w:style w:type="character" w:customStyle="1" w:styleId="BulletsChar">
    <w:name w:val="Bullets Char"/>
    <w:basedOn w:val="DefaultParagraphFont"/>
    <w:link w:val="Bullets"/>
    <w:rsid w:val="006B1C5C"/>
    <w:rPr>
      <w:rFonts w:ascii="Segoe UI" w:hAnsi="Segoe UI"/>
      <w:sz w:val="20"/>
    </w:rPr>
  </w:style>
  <w:style w:type="paragraph" w:customStyle="1" w:styleId="PullQuote">
    <w:name w:val="Pull Quote"/>
    <w:basedOn w:val="Heading1"/>
    <w:link w:val="PullQuoteChar"/>
    <w:qFormat/>
    <w:rsid w:val="00FB3010"/>
    <w:pPr>
      <w:spacing w:before="480" w:after="480"/>
    </w:pPr>
    <w:rPr>
      <w:rFonts w:ascii="Segoe UI Semibold" w:hAnsi="Segoe UI Semibold"/>
      <w:b w:val="0"/>
    </w:rPr>
  </w:style>
  <w:style w:type="character" w:customStyle="1" w:styleId="SubHeading2Char">
    <w:name w:val="Sub Heading 2 Char"/>
    <w:basedOn w:val="Heading1Char"/>
    <w:link w:val="SubHeading2"/>
    <w:rsid w:val="00FB3010"/>
    <w:rPr>
      <w:rFonts w:ascii="Segoe UI" w:eastAsiaTheme="majorEastAsia" w:hAnsi="Segoe UI" w:cstheme="majorBidi"/>
      <w:b/>
      <w:color w:val="007280"/>
      <w:sz w:val="20"/>
      <w:szCs w:val="32"/>
    </w:rPr>
  </w:style>
  <w:style w:type="paragraph" w:customStyle="1" w:styleId="TitleHeading">
    <w:name w:val="Title Heading"/>
    <w:basedOn w:val="Heading1"/>
    <w:link w:val="TitleHeadingChar"/>
    <w:qFormat/>
    <w:rsid w:val="00FB3010"/>
    <w:pPr>
      <w:framePr w:w="10206" w:wrap="around" w:vAnchor="text" w:hAnchor="text" w:y="1"/>
      <w:spacing w:after="240"/>
    </w:pPr>
    <w:rPr>
      <w:sz w:val="48"/>
    </w:rPr>
  </w:style>
  <w:style w:type="character" w:customStyle="1" w:styleId="PullQuoteChar">
    <w:name w:val="Pull Quote Char"/>
    <w:basedOn w:val="Heading1Char"/>
    <w:link w:val="PullQuote"/>
    <w:rsid w:val="00FB3010"/>
    <w:rPr>
      <w:rFonts w:ascii="Segoe UI Semibold" w:eastAsiaTheme="majorEastAsia" w:hAnsi="Segoe UI Semibold" w:cstheme="majorBidi"/>
      <w:b w:val="0"/>
      <w:color w:val="007280"/>
      <w:sz w:val="24"/>
      <w:szCs w:val="32"/>
    </w:rPr>
  </w:style>
  <w:style w:type="paragraph" w:customStyle="1" w:styleId="abcindent">
    <w:name w:val="abc indent"/>
    <w:basedOn w:val="Bullets"/>
    <w:link w:val="abcindentChar"/>
    <w:qFormat/>
    <w:rsid w:val="00CA2437"/>
    <w:pPr>
      <w:numPr>
        <w:numId w:val="2"/>
      </w:numPr>
      <w:ind w:left="360"/>
    </w:pPr>
  </w:style>
  <w:style w:type="character" w:customStyle="1" w:styleId="TitleHeadingChar">
    <w:name w:val="Title Heading Char"/>
    <w:basedOn w:val="Heading1Char"/>
    <w:link w:val="TitleHeading"/>
    <w:rsid w:val="00FB3010"/>
    <w:rPr>
      <w:rFonts w:ascii="Segoe UI" w:eastAsiaTheme="majorEastAsia" w:hAnsi="Segoe UI" w:cstheme="majorBidi"/>
      <w:b/>
      <w:color w:val="007280"/>
      <w:sz w:val="48"/>
      <w:szCs w:val="32"/>
    </w:rPr>
  </w:style>
  <w:style w:type="paragraph" w:customStyle="1" w:styleId="MajorTitleHeading">
    <w:name w:val="Major Title Heading"/>
    <w:basedOn w:val="TitleHeading"/>
    <w:link w:val="MajorTitleHeadingChar"/>
    <w:rsid w:val="00310518"/>
    <w:pPr>
      <w:framePr w:wrap="around"/>
    </w:pPr>
    <w:rPr>
      <w:color w:val="FFFFFF" w:themeColor="background1"/>
    </w:rPr>
  </w:style>
  <w:style w:type="character" w:customStyle="1" w:styleId="abcindentChar">
    <w:name w:val="abc indent Char"/>
    <w:basedOn w:val="BulletsChar"/>
    <w:link w:val="abcindent"/>
    <w:rsid w:val="00CA2437"/>
    <w:rPr>
      <w:rFonts w:ascii="Segoe UI" w:hAnsi="Segoe UI"/>
      <w:sz w:val="20"/>
    </w:rPr>
  </w:style>
  <w:style w:type="paragraph" w:customStyle="1" w:styleId="ProjectUpdate">
    <w:name w:val="Project Update"/>
    <w:basedOn w:val="Normal"/>
    <w:link w:val="ProjectUpdateChar"/>
    <w:qFormat/>
    <w:rsid w:val="00BB0F62"/>
    <w:rPr>
      <w:b/>
      <w:color w:val="FFFFFF" w:themeColor="background1"/>
      <w:sz w:val="24"/>
    </w:rPr>
  </w:style>
  <w:style w:type="character" w:customStyle="1" w:styleId="MajorTitleHeadingChar">
    <w:name w:val="Major Title Heading Char"/>
    <w:basedOn w:val="TitleHeadingChar"/>
    <w:link w:val="MajorTitleHeading"/>
    <w:rsid w:val="00310518"/>
    <w:rPr>
      <w:rFonts w:ascii="Segoe UI" w:eastAsiaTheme="majorEastAsia" w:hAnsi="Segoe UI" w:cstheme="majorBidi"/>
      <w:b/>
      <w:color w:val="FFFFFF" w:themeColor="background1"/>
      <w:sz w:val="48"/>
      <w:szCs w:val="32"/>
    </w:rPr>
  </w:style>
  <w:style w:type="paragraph" w:customStyle="1" w:styleId="TableHeading">
    <w:name w:val="Table Heading"/>
    <w:basedOn w:val="TitleHeading"/>
    <w:link w:val="TableHeadingChar"/>
    <w:qFormat/>
    <w:rsid w:val="00474244"/>
    <w:pPr>
      <w:framePr w:wrap="around"/>
    </w:pPr>
    <w:rPr>
      <w:sz w:val="24"/>
    </w:rPr>
  </w:style>
  <w:style w:type="character" w:customStyle="1" w:styleId="ProjectUpdateChar">
    <w:name w:val="Project Update Char"/>
    <w:basedOn w:val="DefaultParagraphFont"/>
    <w:link w:val="ProjectUpdate"/>
    <w:rsid w:val="00BB0F62"/>
    <w:rPr>
      <w:rFonts w:ascii="Segoe UI" w:hAnsi="Segoe UI"/>
      <w:b/>
      <w:color w:val="FFFFFF" w:themeColor="background1"/>
      <w:sz w:val="24"/>
    </w:rPr>
  </w:style>
  <w:style w:type="table" w:styleId="TableGrid">
    <w:name w:val="Table Grid"/>
    <w:basedOn w:val="TableNormal"/>
    <w:uiPriority w:val="39"/>
    <w:rsid w:val="00474244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TableHeadingChar">
    <w:name w:val="Table Heading Char"/>
    <w:basedOn w:val="TitleHeadingChar"/>
    <w:link w:val="TableHeading"/>
    <w:rsid w:val="00474244"/>
    <w:rPr>
      <w:rFonts w:ascii="Segoe UI" w:eastAsiaTheme="majorEastAsia" w:hAnsi="Segoe UI" w:cstheme="majorBidi"/>
      <w:b/>
      <w:color w:val="00876C"/>
      <w:sz w:val="24"/>
      <w:szCs w:val="32"/>
    </w:rPr>
  </w:style>
  <w:style w:type="table" w:styleId="ListTable4">
    <w:name w:val="List Table 4"/>
    <w:basedOn w:val="TableNormal"/>
    <w:uiPriority w:val="49"/>
    <w:rsid w:val="00474244"/>
    <w:pPr>
      <w:spacing w:after="0" w:line="240" w:lineRule="auto"/>
    </w:p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nil"/>
        </w:tcBorders>
        <w:shd w:val="clear" w:color="auto" w:fill="000000" w:themeFill="text1"/>
      </w:tcPr>
    </w:tblStylePr>
    <w:tblStylePr w:type="lastRow">
      <w:rPr>
        <w:b/>
        <w:bCs/>
      </w:rPr>
      <w:tblPr/>
      <w:tcPr>
        <w:tcBorders>
          <w:top w:val="double" w:sz="4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ListTable4-Accent6">
    <w:name w:val="List Table 4 Accent 6"/>
    <w:basedOn w:val="TableNormal"/>
    <w:uiPriority w:val="49"/>
    <w:rsid w:val="00474244"/>
    <w:pPr>
      <w:spacing w:after="0" w:line="240" w:lineRule="auto"/>
    </w:pPr>
    <w:tblPr>
      <w:tblStyleRowBandSize w:val="1"/>
      <w:tblStyleColBandSize w:val="1"/>
      <w:tblBorders>
        <w:top w:val="single" w:sz="4" w:space="0" w:color="9A9B9D" w:themeColor="accent6" w:themeTint="99"/>
        <w:left w:val="single" w:sz="4" w:space="0" w:color="9A9B9D" w:themeColor="accent6" w:themeTint="99"/>
        <w:bottom w:val="single" w:sz="4" w:space="0" w:color="9A9B9D" w:themeColor="accent6" w:themeTint="99"/>
        <w:right w:val="single" w:sz="4" w:space="0" w:color="9A9B9D" w:themeColor="accent6" w:themeTint="99"/>
        <w:insideH w:val="single" w:sz="4" w:space="0" w:color="9A9B9D" w:themeColor="accent6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58595B" w:themeColor="accent6"/>
          <w:left w:val="single" w:sz="4" w:space="0" w:color="58595B" w:themeColor="accent6"/>
          <w:bottom w:val="single" w:sz="4" w:space="0" w:color="58595B" w:themeColor="accent6"/>
          <w:right w:val="single" w:sz="4" w:space="0" w:color="58595B" w:themeColor="accent6"/>
          <w:insideH w:val="nil"/>
        </w:tcBorders>
        <w:shd w:val="clear" w:color="auto" w:fill="58595B" w:themeFill="accent6"/>
      </w:tcPr>
    </w:tblStylePr>
    <w:tblStylePr w:type="lastRow">
      <w:rPr>
        <w:b/>
        <w:bCs/>
      </w:rPr>
      <w:tblPr/>
      <w:tcPr>
        <w:tcBorders>
          <w:top w:val="double" w:sz="4" w:space="0" w:color="9A9B9D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DDDDE" w:themeFill="accent6" w:themeFillTint="33"/>
      </w:tcPr>
    </w:tblStylePr>
    <w:tblStylePr w:type="band1Horz">
      <w:tblPr/>
      <w:tcPr>
        <w:shd w:val="clear" w:color="auto" w:fill="DDDDDE" w:themeFill="accent6" w:themeFillTint="33"/>
      </w:tcPr>
    </w:tblStylePr>
  </w:style>
  <w:style w:type="table" w:styleId="ListTable2-Accent6">
    <w:name w:val="List Table 2 Accent 6"/>
    <w:basedOn w:val="TableNormal"/>
    <w:uiPriority w:val="47"/>
    <w:rsid w:val="00FE6138"/>
    <w:pPr>
      <w:spacing w:after="0" w:line="240" w:lineRule="auto"/>
    </w:pPr>
    <w:tblPr>
      <w:tblStyleRowBandSize w:val="1"/>
      <w:tblStyleColBandSize w:val="1"/>
      <w:tblBorders>
        <w:top w:val="single" w:sz="4" w:space="0" w:color="9A9B9D" w:themeColor="accent6" w:themeTint="99"/>
        <w:bottom w:val="single" w:sz="4" w:space="0" w:color="9A9B9D" w:themeColor="accent6" w:themeTint="99"/>
        <w:insideH w:val="single" w:sz="4" w:space="0" w:color="9A9B9D" w:themeColor="accent6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DDDDE" w:themeFill="accent6" w:themeFillTint="33"/>
      </w:tcPr>
    </w:tblStylePr>
    <w:tblStylePr w:type="band1Horz">
      <w:tblPr/>
      <w:tcPr>
        <w:shd w:val="clear" w:color="auto" w:fill="DDDDDE" w:themeFill="accent6" w:themeFillTint="33"/>
      </w:tcPr>
    </w:tblStylePr>
  </w:style>
  <w:style w:type="table" w:customStyle="1" w:styleId="PopOutTable">
    <w:name w:val="Pop Out Table"/>
    <w:basedOn w:val="TableNormal"/>
    <w:uiPriority w:val="99"/>
    <w:rsid w:val="00C74B66"/>
    <w:pPr>
      <w:spacing w:after="0" w:line="216" w:lineRule="auto"/>
    </w:pPr>
    <w:rPr>
      <w:rFonts w:ascii="Segoe UI" w:hAnsi="Segoe UI"/>
      <w:color w:val="FFFFFF" w:themeColor="background1"/>
      <w:sz w:val="24"/>
      <w:szCs w:val="18"/>
    </w:rPr>
    <w:tblPr>
      <w:tblCellMar>
        <w:top w:w="170" w:type="dxa"/>
        <w:left w:w="170" w:type="dxa"/>
        <w:bottom w:w="170" w:type="dxa"/>
        <w:right w:w="360" w:type="dxa"/>
      </w:tblCellMar>
    </w:tblPr>
    <w:tcPr>
      <w:shd w:val="clear" w:color="auto" w:fill="FFFFFF" w:themeFill="background2"/>
    </w:tcPr>
  </w:style>
  <w:style w:type="paragraph" w:customStyle="1" w:styleId="Box">
    <w:name w:val="Box"/>
    <w:basedOn w:val="Normal"/>
    <w:link w:val="BoxChar"/>
    <w:qFormat/>
    <w:rsid w:val="00C74B66"/>
    <w:pPr>
      <w:framePr w:hSpace="113" w:wrap="around" w:vAnchor="page" w:hAnchor="page" w:xAlign="right" w:y="7089"/>
    </w:pPr>
    <w:rPr>
      <w:color w:val="FFFFFF" w:themeColor="background1"/>
    </w:rPr>
  </w:style>
  <w:style w:type="character" w:customStyle="1" w:styleId="BoxChar">
    <w:name w:val="Box Char"/>
    <w:basedOn w:val="DefaultParagraphFont"/>
    <w:link w:val="Box"/>
    <w:rsid w:val="00C74B66"/>
    <w:rPr>
      <w:rFonts w:ascii="Segoe UI" w:hAnsi="Segoe UI"/>
      <w:color w:val="FFFFFF" w:themeColor="background1"/>
      <w:sz w:val="20"/>
    </w:rPr>
  </w:style>
  <w:style w:type="paragraph" w:customStyle="1" w:styleId="Tabletext">
    <w:name w:val="Table text"/>
    <w:basedOn w:val="TableHeading"/>
    <w:link w:val="TabletextChar"/>
    <w:qFormat/>
    <w:rsid w:val="0099473E"/>
    <w:pPr>
      <w:framePr w:wrap="around" w:vAnchor="margin" w:hAnchor="page" w:x="835" w:y="-72"/>
      <w:outlineLvl w:val="9"/>
    </w:pPr>
    <w:rPr>
      <w:b w:val="0"/>
      <w:color w:val="000000" w:themeColor="text1"/>
      <w:sz w:val="22"/>
    </w:rPr>
  </w:style>
  <w:style w:type="character" w:customStyle="1" w:styleId="TabletextChar">
    <w:name w:val="Table text Char"/>
    <w:basedOn w:val="TableHeadingChar"/>
    <w:link w:val="Tabletext"/>
    <w:rsid w:val="0099473E"/>
    <w:rPr>
      <w:rFonts w:ascii="Segoe UI" w:eastAsiaTheme="majorEastAsia" w:hAnsi="Segoe UI" w:cstheme="majorBidi"/>
      <w:b w:val="0"/>
      <w:color w:val="000000" w:themeColor="text1"/>
      <w:sz w:val="24"/>
      <w:szCs w:val="32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815401"/>
    <w:pPr>
      <w:spacing w:after="0"/>
    </w:pPr>
    <w:rPr>
      <w:rFonts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815401"/>
    <w:rPr>
      <w:rFonts w:ascii="Segoe UI" w:hAnsi="Segoe UI" w:cs="Segoe UI"/>
      <w:sz w:val="18"/>
      <w:szCs w:val="18"/>
    </w:rPr>
  </w:style>
  <w:style w:type="character" w:styleId="CommentReference">
    <w:name w:val="annotation reference"/>
    <w:basedOn w:val="DefaultParagraphFont"/>
    <w:uiPriority w:val="99"/>
    <w:semiHidden/>
    <w:unhideWhenUsed/>
    <w:rsid w:val="00577C6E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577C6E"/>
    <w:rPr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577C6E"/>
    <w:rPr>
      <w:rFonts w:ascii="Segoe UI" w:hAnsi="Segoe UI"/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577C6E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577C6E"/>
    <w:rPr>
      <w:rFonts w:ascii="Segoe UI" w:hAnsi="Segoe UI"/>
      <w:b/>
      <w:bCs/>
      <w:sz w:val="20"/>
      <w:szCs w:val="20"/>
    </w:rPr>
  </w:style>
  <w:style w:type="paragraph" w:styleId="Revision">
    <w:name w:val="Revision"/>
    <w:hidden/>
    <w:uiPriority w:val="99"/>
    <w:semiHidden/>
    <w:rsid w:val="00D429FC"/>
    <w:pPr>
      <w:spacing w:after="0" w:line="240" w:lineRule="auto"/>
    </w:pPr>
    <w:rPr>
      <w:rFonts w:ascii="Segoe UI" w:hAnsi="Segoe UI"/>
      <w:sz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471364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9797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notes" Target="footnotes.xml"/><Relationship Id="rId13" Type="http://schemas.openxmlformats.org/officeDocument/2006/relationships/fontTable" Target="fontTable.xml"/><Relationship Id="rId3" Type="http://schemas.openxmlformats.org/officeDocument/2006/relationships/customXml" Target="../customXml/item3.xml"/><Relationship Id="rId7" Type="http://schemas.openxmlformats.org/officeDocument/2006/relationships/webSettings" Target="webSettings.xml"/><Relationship Id="rId12" Type="http://schemas.openxmlformats.org/officeDocument/2006/relationships/footer" Target="footer2.xml"/><Relationship Id="rId2" Type="http://schemas.openxmlformats.org/officeDocument/2006/relationships/customXml" Target="../customXml/item2.xml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header" Target="header1.xml"/><Relationship Id="rId5" Type="http://schemas.openxmlformats.org/officeDocument/2006/relationships/styles" Target="styles.xml"/><Relationship Id="rId10" Type="http://schemas.openxmlformats.org/officeDocument/2006/relationships/footer" Target="footer1.xml"/><Relationship Id="rId4" Type="http://schemas.openxmlformats.org/officeDocument/2006/relationships/numbering" Target="numbering.xml"/><Relationship Id="rId9" Type="http://schemas.openxmlformats.org/officeDocument/2006/relationships/endnotes" Target="endnotes.xml"/><Relationship Id="rId14" Type="http://schemas.openxmlformats.org/officeDocument/2006/relationships/theme" Target="theme/theme1.xml"/></Relationships>
</file>

<file path=word/_rels/footer1.xml.rels><?xml version="1.0" encoding="UTF-8" standalone="yes"?>
<Relationships xmlns="http://schemas.openxmlformats.org/package/2006/relationships"><Relationship Id="rId2" Type="http://schemas.openxmlformats.org/officeDocument/2006/relationships/image" Target="media/image10.jpeg"/><Relationship Id="rId1" Type="http://schemas.openxmlformats.org/officeDocument/2006/relationships/image" Target="media/image1.jpeg"/></Relationships>
</file>

<file path=word/_rels/footer2.xml.rels><?xml version="1.0" encoding="UTF-8" standalone="yes"?>
<Relationships xmlns="http://schemas.openxmlformats.org/package/2006/relationships"><Relationship Id="rId2" Type="http://schemas.openxmlformats.org/officeDocument/2006/relationships/image" Target="media/image40.jpeg"/><Relationship Id="rId1" Type="http://schemas.openxmlformats.org/officeDocument/2006/relationships/image" Target="media/image4.jpeg"/></Relationships>
</file>

<file path=word/_rels/header1.xml.rels><?xml version="1.0" encoding="UTF-8" standalone="yes"?>
<Relationships xmlns="http://schemas.openxmlformats.org/package/2006/relationships"><Relationship Id="rId3" Type="http://schemas.openxmlformats.org/officeDocument/2006/relationships/image" Target="media/image3.jpeg"/><Relationship Id="rId2" Type="http://schemas.openxmlformats.org/officeDocument/2006/relationships/image" Target="media/image20.jpeg"/><Relationship Id="rId1" Type="http://schemas.openxmlformats.org/officeDocument/2006/relationships/image" Target="media/image2.jpeg"/><Relationship Id="rId4" Type="http://schemas.openxmlformats.org/officeDocument/2006/relationships/image" Target="media/image30.jpeg"/></Relationships>
</file>

<file path=word/theme/theme1.xml><?xml version="1.0" encoding="utf-8"?>
<a:theme xmlns:a="http://schemas.openxmlformats.org/drawingml/2006/main" name="Office Theme">
  <a:themeElements>
    <a:clrScheme name="Custom 1">
      <a:dk1>
        <a:sysClr val="windowText" lastClr="000000"/>
      </a:dk1>
      <a:lt1>
        <a:sysClr val="window" lastClr="FFFFFF"/>
      </a:lt1>
      <a:dk2>
        <a:srgbClr val="008072"/>
      </a:dk2>
      <a:lt2>
        <a:srgbClr val="FFFFFF"/>
      </a:lt2>
      <a:accent1>
        <a:srgbClr val="054E66"/>
      </a:accent1>
      <a:accent2>
        <a:srgbClr val="08779A"/>
      </a:accent2>
      <a:accent3>
        <a:srgbClr val="0BB3E7"/>
      </a:accent3>
      <a:accent4>
        <a:srgbClr val="00C0A9"/>
      </a:accent4>
      <a:accent5>
        <a:srgbClr val="008072"/>
      </a:accent5>
      <a:accent6>
        <a:srgbClr val="58595B"/>
      </a:accent6>
      <a:hlink>
        <a:srgbClr val="58595B"/>
      </a:hlink>
      <a:folHlink>
        <a:srgbClr val="DCDDDE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908882717B18A64D9CFC288A81A2DC48" ma:contentTypeVersion="" ma:contentTypeDescription="Create a new document." ma:contentTypeScope="" ma:versionID="a47525fccaff722c0f80cbe48e88b2ba">
  <xsd:schema xmlns:xsd="http://www.w3.org/2001/XMLSchema" xmlns:xs="http://www.w3.org/2001/XMLSchema" xmlns:p="http://schemas.microsoft.com/office/2006/metadata/properties" xmlns:ns2="2f132406-0089-4e84-a953-8793d57919d1" xmlns:ns3="06a2aa85-d8e6-4718-8e7e-facf5df04dc3" targetNamespace="http://schemas.microsoft.com/office/2006/metadata/properties" ma:root="true" ma:fieldsID="407cb337e99d1bb6ed7d3baaedd51f8a" ns2:_="" ns3:_="">
    <xsd:import namespace="2f132406-0089-4e84-a953-8793d57919d1"/>
    <xsd:import namespace="06a2aa85-d8e6-4718-8e7e-facf5df04dc3"/>
    <xsd:element name="properties">
      <xsd:complexType>
        <xsd:sequence>
          <xsd:element name="documentManagement">
            <xsd:complexType>
              <xsd:all>
                <xsd:element ref="ns2:SharedWithUsers" minOccurs="0"/>
                <xsd:element ref="ns2:SharedWithDetails" minOccurs="0"/>
                <xsd:element ref="ns3:MediaServiceMetadata" minOccurs="0"/>
                <xsd:element ref="ns3:MediaServiceFastMetadata" minOccurs="0"/>
                <xsd:element ref="ns3:MediaServiceAutoKeyPoints" minOccurs="0"/>
                <xsd:element ref="ns3:MediaServiceKeyPoints" minOccurs="0"/>
                <xsd:element ref="ns3:MediaServiceAutoTags" minOccurs="0"/>
                <xsd:element ref="ns3:MediaServiceGenerationTime" minOccurs="0"/>
                <xsd:element ref="ns3:MediaServiceEventHashCode" minOccurs="0"/>
                <xsd:element ref="ns3:MediaServiceDateTaken" minOccurs="0"/>
                <xsd:element ref="ns3:MediaServiceLocation" minOccurs="0"/>
                <xsd:element ref="ns3:MediaServiceOCR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2f132406-0089-4e84-a953-8793d57919d1" elementFormDefault="qualified">
    <xsd:import namespace="http://schemas.microsoft.com/office/2006/documentManagement/types"/>
    <xsd:import namespace="http://schemas.microsoft.com/office/infopath/2007/PartnerControls"/>
    <xsd:element name="SharedWithUsers" ma:index="8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9" nillable="true" ma:displayName="Shared With Details" ma:description="" ma:internalName="SharedWithDetails" ma:readOnly="true">
      <xsd:simpleType>
        <xsd:restriction base="dms:Note">
          <xsd:maxLength value="255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06a2aa85-d8e6-4718-8e7e-facf5df04dc3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10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11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KeyPoints" ma:index="12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3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AutoTags" ma:index="14" nillable="true" ma:displayName="Tags" ma:internalName="MediaServiceAutoTags" ma:readOnly="true">
      <xsd:simpleType>
        <xsd:restriction base="dms:Text"/>
      </xsd:simpleType>
    </xsd:element>
    <xsd:element name="MediaServiceGenerationTime" ma:index="15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6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DateTaken" ma:index="17" nillable="true" ma:displayName="MediaServiceDateTaken" ma:hidden="true" ma:internalName="MediaServiceDateTaken" ma:readOnly="true">
      <xsd:simpleType>
        <xsd:restriction base="dms:Text"/>
      </xsd:simpleType>
    </xsd:element>
    <xsd:element name="MediaServiceLocation" ma:index="18" nillable="true" ma:displayName="Location" ma:internalName="MediaServiceLocation" ma:readOnly="true">
      <xsd:simpleType>
        <xsd:restriction base="dms:Text"/>
      </xsd:simpleType>
    </xsd:element>
    <xsd:element name="MediaServiceOCR" ma:index="19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Props1.xml><?xml version="1.0" encoding="utf-8"?>
<ds:datastoreItem xmlns:ds="http://schemas.openxmlformats.org/officeDocument/2006/customXml" ds:itemID="{B57E682E-95C6-42EB-BAFA-5112EE2E74FB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C127DC59-F74E-4ED1-9F53-F0EC0ED88EA0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2f132406-0089-4e84-a953-8793d57919d1"/>
    <ds:schemaRef ds:uri="06a2aa85-d8e6-4718-8e7e-facf5df04dc3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29267984-57E4-48BD-A925-177F7C73FF7E}">
  <ds:schemaRefs>
    <ds:schemaRef ds:uri="http://schemas.microsoft.com/office/2006/metadata/properties"/>
    <ds:schemaRef ds:uri="http://schemas.microsoft.com/office/infopath/2007/PartnerControl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</TotalTime>
  <Pages>2</Pages>
  <Words>546</Words>
  <Characters>3116</Characters>
  <Application>Microsoft Office Word</Application>
  <DocSecurity>0</DocSecurity>
  <Lines>25</Lines>
  <Paragraphs>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Main Roads Western Australia</Company>
  <LinksUpToDate>false</LinksUpToDate>
  <CharactersWithSpaces>3655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GROENEVELD Marilyn (DVCO)</dc:creator>
  <cp:keywords/>
  <dc:description/>
  <cp:lastModifiedBy>RICKARD Chris (Con)</cp:lastModifiedBy>
  <cp:revision>3</cp:revision>
  <cp:lastPrinted>2020-12-15T23:41:00Z</cp:lastPrinted>
  <dcterms:created xsi:type="dcterms:W3CDTF">2021-01-12T00:26:00Z</dcterms:created>
  <dcterms:modified xsi:type="dcterms:W3CDTF">2021-01-12T02:21:00Z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0x010100908882717B18A64D9CFC288A81A2DC48</vt:lpwstr>
  </property>
</Properties>
</file>