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D357" w14:textId="77777777" w:rsidR="00D23522" w:rsidRDefault="00D23522" w:rsidP="004B4DF0">
      <w:pPr>
        <w:ind w:right="-755"/>
        <w:jc w:val="both"/>
        <w:rPr>
          <w:rFonts w:cs="Arial"/>
          <w:b/>
          <w:sz w:val="24"/>
          <w:szCs w:val="24"/>
          <w:lang w:val="en-AU"/>
        </w:rPr>
      </w:pPr>
    </w:p>
    <w:p w14:paraId="54FE72B1" w14:textId="77777777" w:rsidR="00D23522" w:rsidRPr="00D23522" w:rsidRDefault="00D23522" w:rsidP="004B4DF0">
      <w:pPr>
        <w:ind w:right="-755"/>
        <w:jc w:val="both"/>
        <w:rPr>
          <w:rFonts w:cs="Arial"/>
          <w:b/>
          <w:sz w:val="24"/>
          <w:szCs w:val="24"/>
          <w:lang w:val="en-AU"/>
        </w:rPr>
      </w:pPr>
    </w:p>
    <w:p w14:paraId="4082D215" w14:textId="77777777" w:rsidR="00045B7B" w:rsidRPr="00045B7B" w:rsidRDefault="002A7368" w:rsidP="00045B7B">
      <w:pPr>
        <w:ind w:left="-567" w:right="-755"/>
        <w:jc w:val="both"/>
        <w:rPr>
          <w:rFonts w:cs="Arial"/>
          <w:b/>
          <w:sz w:val="28"/>
          <w:szCs w:val="24"/>
          <w:lang w:val="en-AU"/>
        </w:rPr>
      </w:pPr>
      <w:r>
        <w:rPr>
          <w:rFonts w:cs="Arial"/>
          <w:b/>
          <w:sz w:val="28"/>
          <w:szCs w:val="24"/>
          <w:lang w:val="en-AU"/>
        </w:rPr>
        <w:fldChar w:fldCharType="begin">
          <w:ffData>
            <w:name w:val="Text2"/>
            <w:enabled/>
            <w:calcOnExit w:val="0"/>
            <w:textInput>
              <w:default w:val="Administrative Protocol: Traffic Management for Works on Roads"/>
            </w:textInput>
          </w:ffData>
        </w:fldChar>
      </w:r>
      <w:bookmarkStart w:id="0" w:name="Text2"/>
      <w:r>
        <w:rPr>
          <w:rFonts w:cs="Arial"/>
          <w:b/>
          <w:sz w:val="28"/>
          <w:szCs w:val="24"/>
          <w:lang w:val="en-AU"/>
        </w:rPr>
        <w:instrText xml:space="preserve"> FORMTEXT </w:instrText>
      </w:r>
      <w:r>
        <w:rPr>
          <w:rFonts w:cs="Arial"/>
          <w:b/>
          <w:sz w:val="28"/>
          <w:szCs w:val="24"/>
          <w:lang w:val="en-AU"/>
        </w:rPr>
      </w:r>
      <w:r>
        <w:rPr>
          <w:rFonts w:cs="Arial"/>
          <w:b/>
          <w:sz w:val="28"/>
          <w:szCs w:val="24"/>
          <w:lang w:val="en-AU"/>
        </w:rPr>
        <w:fldChar w:fldCharType="separate"/>
      </w:r>
      <w:r>
        <w:rPr>
          <w:rFonts w:cs="Arial"/>
          <w:b/>
          <w:noProof/>
          <w:sz w:val="28"/>
          <w:szCs w:val="24"/>
          <w:lang w:val="en-AU"/>
        </w:rPr>
        <w:t>Administrative Protocol: Traffic Management for Works on Roads</w:t>
      </w:r>
      <w:r>
        <w:rPr>
          <w:rFonts w:cs="Arial"/>
          <w:b/>
          <w:sz w:val="28"/>
          <w:szCs w:val="24"/>
          <w:lang w:val="en-AU"/>
        </w:rPr>
        <w:fldChar w:fldCharType="end"/>
      </w:r>
      <w:bookmarkEnd w:id="0"/>
    </w:p>
    <w:p w14:paraId="75C24B0A" w14:textId="77777777" w:rsidR="00045B7B" w:rsidRDefault="00045B7B" w:rsidP="00045B7B">
      <w:pPr>
        <w:ind w:left="-567" w:right="-755"/>
        <w:jc w:val="both"/>
        <w:rPr>
          <w:rFonts w:cs="Arial"/>
          <w:b/>
          <w:sz w:val="24"/>
          <w:szCs w:val="24"/>
          <w:lang w:val="en-AU"/>
        </w:rPr>
      </w:pPr>
    </w:p>
    <w:p w14:paraId="39C5AF8D" w14:textId="77777777" w:rsidR="00045B7B" w:rsidRPr="00D23522" w:rsidRDefault="00045B7B" w:rsidP="004B4DF0">
      <w:pPr>
        <w:ind w:right="-755"/>
        <w:jc w:val="both"/>
        <w:rPr>
          <w:rFonts w:cs="Arial"/>
          <w:b/>
          <w:sz w:val="24"/>
          <w:szCs w:val="24"/>
          <w:lang w:val="en-AU"/>
        </w:rPr>
      </w:pPr>
    </w:p>
    <w:p w14:paraId="6FEC83DE" w14:textId="77777777" w:rsidR="00E8232E" w:rsidRPr="00D23522" w:rsidRDefault="00E8232E" w:rsidP="00045B7B">
      <w:pPr>
        <w:ind w:left="-567" w:right="-755"/>
        <w:jc w:val="both"/>
        <w:rPr>
          <w:rFonts w:cs="Arial"/>
          <w:i/>
          <w:sz w:val="24"/>
          <w:szCs w:val="24"/>
          <w:lang w:val="en-AU"/>
        </w:rPr>
      </w:pPr>
      <w:r w:rsidRPr="00D23522">
        <w:rPr>
          <w:rFonts w:cs="Arial"/>
          <w:b/>
          <w:sz w:val="24"/>
          <w:szCs w:val="24"/>
          <w:lang w:val="en-AU"/>
        </w:rPr>
        <w:t>Status</w:t>
      </w:r>
      <w:r w:rsidRPr="00D23522">
        <w:rPr>
          <w:rFonts w:cs="Arial"/>
          <w:b/>
          <w:sz w:val="24"/>
          <w:szCs w:val="24"/>
          <w:lang w:val="en-AU"/>
        </w:rPr>
        <w:tab/>
      </w:r>
      <w:r w:rsidR="0048224A" w:rsidRPr="00D23522">
        <w:rPr>
          <w:rFonts w:cs="Arial"/>
          <w:b/>
          <w:sz w:val="24"/>
          <w:szCs w:val="24"/>
          <w:lang w:val="en-AU"/>
        </w:rPr>
        <w:tab/>
      </w:r>
      <w:r w:rsidR="0048224A" w:rsidRPr="00D23522">
        <w:rPr>
          <w:rFonts w:cs="Arial"/>
          <w:b/>
          <w:sz w:val="24"/>
          <w:szCs w:val="24"/>
          <w:lang w:val="en-AU"/>
        </w:rPr>
        <w:tab/>
      </w:r>
      <w:r w:rsidR="00E56231" w:rsidRPr="00D23522">
        <w:rPr>
          <w:rFonts w:cs="Arial"/>
          <w:sz w:val="24"/>
          <w:szCs w:val="24"/>
          <w:lang w:val="en-AU"/>
        </w:rPr>
        <w:t>Administration</w:t>
      </w:r>
    </w:p>
    <w:p w14:paraId="5F8BDF12" w14:textId="77777777" w:rsidR="00045B7B" w:rsidRPr="00D23522" w:rsidRDefault="00045B7B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13F9A676" w14:textId="77777777" w:rsidR="00E8232E" w:rsidRPr="00D23522" w:rsidRDefault="00E8232E" w:rsidP="00045B7B">
      <w:pPr>
        <w:ind w:left="2127" w:right="-755" w:hanging="2694"/>
        <w:rPr>
          <w:rFonts w:cs="Arial"/>
          <w:sz w:val="24"/>
          <w:szCs w:val="24"/>
          <w:lang w:val="en-AU"/>
        </w:rPr>
      </w:pPr>
      <w:r w:rsidRPr="00D23522">
        <w:rPr>
          <w:rFonts w:cs="Arial"/>
          <w:b/>
          <w:sz w:val="24"/>
          <w:szCs w:val="24"/>
          <w:lang w:val="en-AU"/>
        </w:rPr>
        <w:t>Responsible</w:t>
      </w:r>
      <w:r w:rsidR="0048224A" w:rsidRPr="00D23522">
        <w:rPr>
          <w:rFonts w:cs="Arial"/>
          <w:b/>
          <w:sz w:val="24"/>
          <w:szCs w:val="24"/>
          <w:lang w:val="en-AU"/>
        </w:rPr>
        <w:t xml:space="preserve"> </w:t>
      </w:r>
      <w:r w:rsidR="00C170A9">
        <w:rPr>
          <w:rFonts w:cs="Arial"/>
          <w:b/>
          <w:sz w:val="24"/>
          <w:szCs w:val="24"/>
          <w:lang w:val="en-AU"/>
        </w:rPr>
        <w:t>Division</w:t>
      </w:r>
      <w:r w:rsidR="0048224A" w:rsidRPr="00D23522">
        <w:rPr>
          <w:rFonts w:cs="Arial"/>
          <w:sz w:val="24"/>
          <w:szCs w:val="24"/>
          <w:lang w:val="en-AU"/>
        </w:rPr>
        <w:tab/>
      </w:r>
      <w:sdt>
        <w:sdtPr>
          <w:rPr>
            <w:rFonts w:cs="Arial"/>
            <w:sz w:val="24"/>
            <w:szCs w:val="24"/>
            <w:lang w:val="en-AU"/>
          </w:rPr>
          <w:id w:val="8558856"/>
          <w:placeholder>
            <w:docPart w:val="3D0C8DA0396A4E04A3252CA357B1351F"/>
          </w:placeholder>
          <w:dropDownList>
            <w:listItem w:value="Choose an item."/>
            <w:listItem w:displayText="Office of the Chief Executive Officer" w:value="Office of the Chief Executive Officer"/>
            <w:listItem w:displayText="Corporate and Strategy" w:value="Corporate and Strategy"/>
            <w:listItem w:displayText="Community Development" w:value="Community Development"/>
            <w:listItem w:displayText="Technical Services" w:value="Technical Services"/>
            <w:listItem w:displayText="Planning and Development" w:value="Planning and Development"/>
          </w:dropDownList>
        </w:sdtPr>
        <w:sdtContent>
          <w:r w:rsidR="000F3148">
            <w:rPr>
              <w:rFonts w:cs="Arial"/>
              <w:sz w:val="24"/>
              <w:szCs w:val="24"/>
              <w:lang w:val="en-AU"/>
            </w:rPr>
            <w:t>Technical Services</w:t>
          </w:r>
        </w:sdtContent>
      </w:sdt>
    </w:p>
    <w:p w14:paraId="6B73A613" w14:textId="77777777" w:rsidR="00045B7B" w:rsidRDefault="00045B7B" w:rsidP="00045B7B">
      <w:pPr>
        <w:ind w:left="-567" w:right="-755"/>
        <w:jc w:val="both"/>
        <w:rPr>
          <w:rFonts w:cs="Arial"/>
          <w:b/>
          <w:sz w:val="24"/>
          <w:szCs w:val="24"/>
          <w:lang w:val="en-AU"/>
        </w:rPr>
      </w:pPr>
    </w:p>
    <w:p w14:paraId="4EB7235C" w14:textId="77777777" w:rsidR="00C170A9" w:rsidRPr="00D23522" w:rsidRDefault="00C170A9" w:rsidP="00045B7B">
      <w:pPr>
        <w:ind w:left="-567" w:right="-755"/>
        <w:jc w:val="both"/>
        <w:rPr>
          <w:rFonts w:cs="Arial"/>
          <w:b/>
          <w:sz w:val="24"/>
          <w:szCs w:val="24"/>
          <w:lang w:val="en-AU"/>
        </w:rPr>
      </w:pPr>
    </w:p>
    <w:p w14:paraId="62D44F05" w14:textId="77777777" w:rsidR="008F3BF5" w:rsidRPr="00F05AE8" w:rsidRDefault="00E8232E" w:rsidP="00F05AE8">
      <w:pPr>
        <w:ind w:left="2127" w:right="-755" w:hanging="2694"/>
        <w:rPr>
          <w:rFonts w:eastAsia="Times New Roman"/>
          <w:sz w:val="24"/>
          <w:szCs w:val="20"/>
          <w:lang w:val="en-AU" w:eastAsia="en-US"/>
        </w:rPr>
      </w:pPr>
      <w:r w:rsidRPr="00D23522">
        <w:rPr>
          <w:rFonts w:cs="Arial"/>
          <w:b/>
          <w:sz w:val="24"/>
          <w:szCs w:val="24"/>
          <w:lang w:val="en-AU"/>
        </w:rPr>
        <w:t>Objective</w:t>
      </w:r>
      <w:r w:rsidR="00F05AE8">
        <w:rPr>
          <w:rFonts w:eastAsia="Times New Roman"/>
          <w:sz w:val="24"/>
          <w:szCs w:val="20"/>
          <w:lang w:val="en-AU" w:eastAsia="en-US"/>
        </w:rPr>
        <w:tab/>
      </w:r>
      <w:r w:rsidR="00F05AE8">
        <w:rPr>
          <w:rFonts w:eastAsia="Times New Roman"/>
          <w:sz w:val="24"/>
          <w:szCs w:val="20"/>
          <w:lang w:val="en-AU" w:eastAsia="en-US"/>
        </w:rPr>
        <w:tab/>
      </w:r>
      <w:r w:rsidR="008F3BF5" w:rsidRPr="00F05AE8">
        <w:rPr>
          <w:rFonts w:eastAsia="Times New Roman"/>
          <w:sz w:val="24"/>
          <w:szCs w:val="20"/>
          <w:lang w:val="en-AU" w:eastAsia="en-US"/>
        </w:rPr>
        <w:t xml:space="preserve">Ensure the safety of all workers and road users in line with safe system principles; </w:t>
      </w:r>
      <w:r w:rsidR="004B4DF0">
        <w:rPr>
          <w:rFonts w:eastAsia="Times New Roman"/>
          <w:sz w:val="24"/>
          <w:szCs w:val="20"/>
          <w:lang w:val="en-AU" w:eastAsia="en-US"/>
        </w:rPr>
        <w:t>by</w:t>
      </w:r>
    </w:p>
    <w:p w14:paraId="05E8616A" w14:textId="77777777" w:rsidR="008F3BF5" w:rsidRDefault="008F3BF5" w:rsidP="00F05AE8">
      <w:pPr>
        <w:ind w:left="2127" w:right="-755" w:firstLine="33"/>
        <w:rPr>
          <w:rFonts w:eastAsia="Times New Roman"/>
          <w:sz w:val="24"/>
          <w:szCs w:val="20"/>
          <w:lang w:val="en-AU" w:eastAsia="en-US"/>
        </w:rPr>
      </w:pPr>
      <w:r w:rsidRPr="00F05AE8">
        <w:rPr>
          <w:rFonts w:eastAsia="Times New Roman"/>
          <w:sz w:val="24"/>
          <w:szCs w:val="20"/>
          <w:lang w:val="en-AU" w:eastAsia="en-US"/>
        </w:rPr>
        <w:t>Establish</w:t>
      </w:r>
      <w:r w:rsidR="004B4DF0">
        <w:rPr>
          <w:rFonts w:eastAsia="Times New Roman"/>
          <w:sz w:val="24"/>
          <w:szCs w:val="20"/>
          <w:lang w:val="en-AU" w:eastAsia="en-US"/>
        </w:rPr>
        <w:t>ing</w:t>
      </w:r>
      <w:r w:rsidRPr="00F05AE8">
        <w:rPr>
          <w:rFonts w:eastAsia="Times New Roman"/>
          <w:sz w:val="24"/>
          <w:szCs w:val="20"/>
          <w:lang w:val="en-AU" w:eastAsia="en-US"/>
        </w:rPr>
        <w:t xml:space="preserve"> uniform procedures for</w:t>
      </w:r>
      <w:r w:rsidR="004B4DF0">
        <w:rPr>
          <w:rFonts w:eastAsia="Times New Roman"/>
          <w:sz w:val="24"/>
          <w:szCs w:val="20"/>
          <w:lang w:val="en-AU" w:eastAsia="en-US"/>
        </w:rPr>
        <w:t xml:space="preserve"> reviewing and </w:t>
      </w:r>
      <w:r w:rsidR="00D51236">
        <w:rPr>
          <w:rFonts w:eastAsia="Times New Roman"/>
          <w:sz w:val="24"/>
          <w:szCs w:val="20"/>
          <w:lang w:val="en-AU" w:eastAsia="en-US"/>
        </w:rPr>
        <w:t>authorising</w:t>
      </w:r>
      <w:r w:rsidRPr="00F05AE8">
        <w:rPr>
          <w:rFonts w:eastAsia="Times New Roman"/>
          <w:sz w:val="24"/>
          <w:szCs w:val="20"/>
          <w:lang w:val="en-AU" w:eastAsia="en-US"/>
        </w:rPr>
        <w:t xml:space="preserve"> traffic ma</w:t>
      </w:r>
      <w:r w:rsidR="00B1417A">
        <w:rPr>
          <w:rFonts w:eastAsia="Times New Roman"/>
          <w:sz w:val="24"/>
          <w:szCs w:val="20"/>
          <w:lang w:val="en-AU" w:eastAsia="en-US"/>
        </w:rPr>
        <w:t>nagement at work sites</w:t>
      </w:r>
      <w:r w:rsidR="004B4DF0">
        <w:rPr>
          <w:rFonts w:eastAsia="Times New Roman"/>
          <w:sz w:val="24"/>
          <w:szCs w:val="20"/>
          <w:lang w:val="en-AU" w:eastAsia="en-US"/>
        </w:rPr>
        <w:t xml:space="preserve"> ensuring compliance with conditions given in the Instrument of Authorisation.</w:t>
      </w:r>
      <w:r w:rsidRPr="00F05AE8">
        <w:rPr>
          <w:rFonts w:eastAsia="Times New Roman"/>
          <w:sz w:val="24"/>
          <w:szCs w:val="20"/>
          <w:lang w:val="en-AU" w:eastAsia="en-US"/>
        </w:rPr>
        <w:t xml:space="preserve"> </w:t>
      </w:r>
    </w:p>
    <w:p w14:paraId="3EEDD6E1" w14:textId="77777777" w:rsidR="00565A1D" w:rsidRPr="00F05AE8" w:rsidRDefault="00565A1D" w:rsidP="00F05AE8">
      <w:pPr>
        <w:ind w:left="2127" w:right="-755" w:firstLine="33"/>
        <w:rPr>
          <w:rFonts w:cs="Arial"/>
          <w:b/>
          <w:bCs/>
          <w:sz w:val="24"/>
          <w:szCs w:val="24"/>
        </w:rPr>
      </w:pPr>
    </w:p>
    <w:tbl>
      <w:tblPr>
        <w:tblW w:w="10845" w:type="dxa"/>
        <w:tblInd w:w="-4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565A1D" w14:paraId="0FA4C30D" w14:textId="77777777" w:rsidTr="00565A1D">
        <w:trPr>
          <w:trHeight w:val="100"/>
        </w:trPr>
        <w:tc>
          <w:tcPr>
            <w:tcW w:w="10845" w:type="dxa"/>
          </w:tcPr>
          <w:p w14:paraId="4559587E" w14:textId="77777777" w:rsidR="00565A1D" w:rsidRPr="00565A1D" w:rsidRDefault="00565A1D" w:rsidP="008F3BF5">
            <w:pPr>
              <w:ind w:right="-755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14:paraId="3EDB8511" w14:textId="77777777" w:rsidR="00E56231" w:rsidRPr="00D23522" w:rsidRDefault="00E56231" w:rsidP="008F3BF5">
      <w:pPr>
        <w:ind w:right="-755"/>
        <w:rPr>
          <w:rFonts w:cs="Arial"/>
          <w:b/>
          <w:sz w:val="24"/>
          <w:szCs w:val="24"/>
          <w:lang w:val="en-AU"/>
        </w:rPr>
      </w:pPr>
    </w:p>
    <w:p w14:paraId="068CB1A0" w14:textId="77777777" w:rsidR="00E8232E" w:rsidRPr="00D23522" w:rsidRDefault="00E8232E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  <w:r w:rsidRPr="00D23522">
        <w:rPr>
          <w:rFonts w:cs="Arial"/>
          <w:b/>
          <w:sz w:val="24"/>
          <w:szCs w:val="24"/>
          <w:lang w:val="en-AU"/>
        </w:rPr>
        <w:t>Context</w:t>
      </w:r>
    </w:p>
    <w:p w14:paraId="5E86EF6F" w14:textId="77777777" w:rsidR="00045B7B" w:rsidRDefault="00045B7B" w:rsidP="00045B7B">
      <w:pPr>
        <w:ind w:left="-567" w:right="-755"/>
        <w:rPr>
          <w:rFonts w:cs="Arial"/>
          <w:sz w:val="24"/>
          <w:szCs w:val="24"/>
          <w:lang w:val="en-AU"/>
        </w:rPr>
      </w:pPr>
    </w:p>
    <w:p w14:paraId="799C6AE2" w14:textId="77777777" w:rsidR="008F3BF5" w:rsidRPr="00AF5A59" w:rsidRDefault="008F3BF5" w:rsidP="008F3BF5">
      <w:pPr>
        <w:ind w:left="-540"/>
        <w:rPr>
          <w:sz w:val="24"/>
          <w:szCs w:val="24"/>
        </w:rPr>
      </w:pPr>
      <w:r w:rsidRPr="00AF5A59">
        <w:rPr>
          <w:sz w:val="24"/>
          <w:szCs w:val="24"/>
        </w:rPr>
        <w:t>This protocol recognises that in accordance with</w:t>
      </w:r>
      <w:r w:rsidR="00E5056D" w:rsidRPr="00AF5A59">
        <w:rPr>
          <w:sz w:val="24"/>
          <w:szCs w:val="24"/>
        </w:rPr>
        <w:t xml:space="preserve"> </w:t>
      </w:r>
      <w:r w:rsidR="00770D9D" w:rsidRPr="00AF5A59">
        <w:rPr>
          <w:sz w:val="24"/>
          <w:szCs w:val="24"/>
        </w:rPr>
        <w:t xml:space="preserve">the </w:t>
      </w:r>
      <w:r w:rsidR="00770D9D" w:rsidRPr="00AF5A59">
        <w:rPr>
          <w:i/>
          <w:sz w:val="24"/>
          <w:szCs w:val="24"/>
        </w:rPr>
        <w:t>Road Traffic Code 200</w:t>
      </w:r>
      <w:r w:rsidR="00F05AE8" w:rsidRPr="00AF5A59">
        <w:rPr>
          <w:i/>
          <w:sz w:val="24"/>
          <w:szCs w:val="24"/>
        </w:rPr>
        <w:t xml:space="preserve">0 </w:t>
      </w:r>
      <w:r w:rsidR="00F05AE8" w:rsidRPr="00AF5A59">
        <w:rPr>
          <w:sz w:val="24"/>
          <w:szCs w:val="24"/>
        </w:rPr>
        <w:t>(the Code)</w:t>
      </w:r>
      <w:r w:rsidR="0012410C" w:rsidRPr="00AF5A59">
        <w:rPr>
          <w:sz w:val="24"/>
          <w:szCs w:val="24"/>
        </w:rPr>
        <w:t>:</w:t>
      </w:r>
      <w:r w:rsidR="00F05AE8" w:rsidRPr="00AF5A59">
        <w:rPr>
          <w:sz w:val="24"/>
          <w:szCs w:val="24"/>
        </w:rPr>
        <w:t xml:space="preserve"> Regulation 297(2),</w:t>
      </w:r>
      <w:r w:rsidR="00770D9D" w:rsidRPr="00AF5A59">
        <w:rPr>
          <w:sz w:val="24"/>
          <w:szCs w:val="24"/>
        </w:rPr>
        <w:t xml:space="preserve"> </w:t>
      </w:r>
      <w:r w:rsidR="004E5C3C" w:rsidRPr="00AF5A59">
        <w:rPr>
          <w:sz w:val="24"/>
          <w:szCs w:val="24"/>
        </w:rPr>
        <w:t>Instrument</w:t>
      </w:r>
      <w:r w:rsidR="00E5056D" w:rsidRPr="00AF5A59">
        <w:rPr>
          <w:sz w:val="24"/>
          <w:szCs w:val="24"/>
        </w:rPr>
        <w:t xml:space="preserve"> of Authorisation (</w:t>
      </w:r>
      <w:proofErr w:type="spellStart"/>
      <w:r w:rsidR="00E5056D" w:rsidRPr="00AF5A59">
        <w:rPr>
          <w:sz w:val="24"/>
          <w:szCs w:val="24"/>
        </w:rPr>
        <w:t>IoA</w:t>
      </w:r>
      <w:proofErr w:type="spellEnd"/>
      <w:r w:rsidR="00E5056D" w:rsidRPr="00AF5A59">
        <w:rPr>
          <w:sz w:val="24"/>
          <w:szCs w:val="24"/>
        </w:rPr>
        <w:t xml:space="preserve">) issued to </w:t>
      </w:r>
      <w:r w:rsidR="00F05AE8" w:rsidRPr="00AF5A59">
        <w:rPr>
          <w:sz w:val="24"/>
          <w:szCs w:val="24"/>
        </w:rPr>
        <w:t xml:space="preserve">the </w:t>
      </w:r>
      <w:r w:rsidR="00A7783A" w:rsidRPr="00AF5A59">
        <w:rPr>
          <w:sz w:val="24"/>
          <w:szCs w:val="24"/>
        </w:rPr>
        <w:t>[</w:t>
      </w:r>
      <w:r w:rsidR="00A7783A" w:rsidRPr="001614CB">
        <w:rPr>
          <w:sz w:val="24"/>
          <w:szCs w:val="24"/>
          <w:highlight w:val="yellow"/>
        </w:rPr>
        <w:t>Insert Authorised Body</w:t>
      </w:r>
      <w:r w:rsidR="00A7783A" w:rsidRPr="00AF5A59">
        <w:rPr>
          <w:sz w:val="24"/>
          <w:szCs w:val="24"/>
        </w:rPr>
        <w:t>]</w:t>
      </w:r>
      <w:r w:rsidR="00F05AE8" w:rsidRPr="00AF5A59">
        <w:rPr>
          <w:sz w:val="24"/>
          <w:szCs w:val="24"/>
        </w:rPr>
        <w:t xml:space="preserve"> </w:t>
      </w:r>
      <w:r w:rsidR="00E5056D" w:rsidRPr="00AF5A59">
        <w:rPr>
          <w:sz w:val="24"/>
          <w:szCs w:val="24"/>
        </w:rPr>
        <w:t xml:space="preserve">by the Commissioner </w:t>
      </w:r>
      <w:r w:rsidR="00F05AE8" w:rsidRPr="00AF5A59">
        <w:rPr>
          <w:sz w:val="24"/>
          <w:szCs w:val="24"/>
        </w:rPr>
        <w:t xml:space="preserve">(the Commissioner) </w:t>
      </w:r>
      <w:r w:rsidR="00E5056D" w:rsidRPr="00AF5A59">
        <w:rPr>
          <w:sz w:val="24"/>
          <w:szCs w:val="24"/>
        </w:rPr>
        <w:t>of Main Roads</w:t>
      </w:r>
      <w:r w:rsidR="00F05AE8" w:rsidRPr="00AF5A59">
        <w:rPr>
          <w:sz w:val="24"/>
          <w:szCs w:val="24"/>
        </w:rPr>
        <w:t xml:space="preserve"> Western Australia</w:t>
      </w:r>
      <w:r w:rsidR="002740A1" w:rsidRPr="00AF5A59">
        <w:rPr>
          <w:sz w:val="24"/>
          <w:szCs w:val="24"/>
        </w:rPr>
        <w:t xml:space="preserve"> (MRWA)</w:t>
      </w:r>
      <w:r w:rsidR="0012410C" w:rsidRPr="00AF5A59">
        <w:rPr>
          <w:sz w:val="24"/>
          <w:szCs w:val="24"/>
        </w:rPr>
        <w:t>,</w:t>
      </w:r>
      <w:r w:rsidR="00770D9D" w:rsidRPr="00AF5A59">
        <w:rPr>
          <w:sz w:val="24"/>
          <w:szCs w:val="24"/>
        </w:rPr>
        <w:t xml:space="preserve"> </w:t>
      </w:r>
      <w:r w:rsidR="00A7783A" w:rsidRPr="00AF5A59">
        <w:rPr>
          <w:sz w:val="24"/>
          <w:szCs w:val="24"/>
        </w:rPr>
        <w:t>[</w:t>
      </w:r>
      <w:r w:rsidR="00A7783A" w:rsidRPr="001614CB">
        <w:rPr>
          <w:sz w:val="24"/>
          <w:szCs w:val="24"/>
          <w:highlight w:val="yellow"/>
        </w:rPr>
        <w:t>Insert Authorised Body</w:t>
      </w:r>
      <w:r w:rsidR="00A7783A" w:rsidRPr="00AF5A59">
        <w:rPr>
          <w:sz w:val="24"/>
          <w:szCs w:val="24"/>
        </w:rPr>
        <w:t>]</w:t>
      </w:r>
      <w:r w:rsidR="00770D9D" w:rsidRPr="00AF5A59">
        <w:rPr>
          <w:sz w:val="24"/>
          <w:szCs w:val="24"/>
        </w:rPr>
        <w:t xml:space="preserve"> is obliged to develop and implement traffic management procedures that</w:t>
      </w:r>
      <w:r w:rsidR="004B4DF0" w:rsidRPr="00AF5A59">
        <w:rPr>
          <w:sz w:val="24"/>
          <w:szCs w:val="24"/>
        </w:rPr>
        <w:t xml:space="preserve"> will satisfy the Commissioner, that work on roads within </w:t>
      </w:r>
      <w:r w:rsidR="00A7783A" w:rsidRPr="00AF5A59">
        <w:rPr>
          <w:sz w:val="24"/>
          <w:szCs w:val="24"/>
        </w:rPr>
        <w:t>[</w:t>
      </w:r>
      <w:r w:rsidR="00A7783A" w:rsidRPr="001614CB">
        <w:rPr>
          <w:sz w:val="24"/>
          <w:szCs w:val="24"/>
          <w:highlight w:val="yellow"/>
        </w:rPr>
        <w:t>Insert Authorised Body</w:t>
      </w:r>
      <w:r w:rsidR="00A7783A" w:rsidRPr="00AF5A59">
        <w:rPr>
          <w:sz w:val="24"/>
          <w:szCs w:val="24"/>
        </w:rPr>
        <w:t>]</w:t>
      </w:r>
      <w:r w:rsidR="004B4DF0" w:rsidRPr="00AF5A59">
        <w:rPr>
          <w:sz w:val="24"/>
          <w:szCs w:val="24"/>
        </w:rPr>
        <w:t xml:space="preserve"> will always comply with the “</w:t>
      </w:r>
      <w:r w:rsidR="00427F18" w:rsidRPr="00AF5A59">
        <w:rPr>
          <w:sz w:val="24"/>
          <w:szCs w:val="24"/>
        </w:rPr>
        <w:t>T</w:t>
      </w:r>
      <w:r w:rsidR="004B4DF0" w:rsidRPr="00AF5A59">
        <w:rPr>
          <w:sz w:val="24"/>
          <w:szCs w:val="24"/>
        </w:rPr>
        <w:t>raffic Management for Works on Roads Code of Practice”.</w:t>
      </w:r>
      <w:r w:rsidR="00770D9D" w:rsidRPr="00AF5A59">
        <w:rPr>
          <w:sz w:val="24"/>
          <w:szCs w:val="24"/>
        </w:rPr>
        <w:t xml:space="preserve"> </w:t>
      </w:r>
    </w:p>
    <w:p w14:paraId="00BD6015" w14:textId="77777777" w:rsidR="008F3BF5" w:rsidRPr="00D23522" w:rsidRDefault="008F3BF5" w:rsidP="008F3BF5">
      <w:pPr>
        <w:ind w:left="-540"/>
      </w:pPr>
    </w:p>
    <w:p w14:paraId="7C1BC264" w14:textId="77777777" w:rsidR="00F05AE8" w:rsidRPr="00D23522" w:rsidRDefault="00F05AE8" w:rsidP="00F05AE8">
      <w:pPr>
        <w:ind w:left="-567" w:right="-755"/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t>Statement</w:t>
      </w:r>
    </w:p>
    <w:p w14:paraId="4FFD8272" w14:textId="77777777" w:rsidR="00045B7B" w:rsidRPr="00D23522" w:rsidRDefault="00045B7B" w:rsidP="00045B7B">
      <w:pPr>
        <w:ind w:left="-567" w:right="-755"/>
        <w:rPr>
          <w:rFonts w:cs="Arial"/>
          <w:sz w:val="24"/>
          <w:szCs w:val="24"/>
          <w:lang w:val="en-AU"/>
        </w:rPr>
      </w:pPr>
    </w:p>
    <w:p w14:paraId="4B82280E" w14:textId="77777777" w:rsidR="002740A1" w:rsidRPr="00AF5A59" w:rsidRDefault="002740A1" w:rsidP="002740A1">
      <w:pPr>
        <w:ind w:left="-567" w:right="-755"/>
        <w:rPr>
          <w:rFonts w:cs="Arial"/>
          <w:sz w:val="24"/>
          <w:szCs w:val="24"/>
          <w:lang w:val="en-AU"/>
        </w:rPr>
      </w:pPr>
      <w:r w:rsidRPr="00AF5A59">
        <w:rPr>
          <w:rFonts w:cs="Arial"/>
          <w:sz w:val="24"/>
          <w:szCs w:val="24"/>
          <w:lang w:val="en-AU"/>
        </w:rPr>
        <w:t xml:space="preserve">The </w:t>
      </w:r>
      <w:r w:rsidR="00A7783A" w:rsidRPr="00AF5A59">
        <w:rPr>
          <w:rFonts w:cs="Arial"/>
          <w:sz w:val="24"/>
          <w:szCs w:val="24"/>
          <w:lang w:val="en-AU"/>
        </w:rPr>
        <w:t>[</w:t>
      </w:r>
      <w:r w:rsidR="00A7783A" w:rsidRPr="001614CB">
        <w:rPr>
          <w:rFonts w:cs="Arial"/>
          <w:sz w:val="24"/>
          <w:szCs w:val="24"/>
          <w:highlight w:val="yellow"/>
          <w:lang w:val="en-AU"/>
        </w:rPr>
        <w:t>Insert Authorised Body</w:t>
      </w:r>
      <w:r w:rsidR="00A7783A" w:rsidRPr="00AF5A59">
        <w:rPr>
          <w:rFonts w:cs="Arial"/>
          <w:sz w:val="24"/>
          <w:szCs w:val="24"/>
          <w:lang w:val="en-AU"/>
        </w:rPr>
        <w:t>]</w:t>
      </w:r>
      <w:r w:rsidRPr="00AF5A59">
        <w:rPr>
          <w:rFonts w:cs="Arial"/>
          <w:sz w:val="24"/>
          <w:szCs w:val="24"/>
          <w:lang w:val="en-AU"/>
        </w:rPr>
        <w:t xml:space="preserve"> actively supports the </w:t>
      </w:r>
      <w:r w:rsidR="0012410C" w:rsidRPr="00AF5A59">
        <w:rPr>
          <w:sz w:val="24"/>
          <w:szCs w:val="24"/>
          <w:lang w:val="en-AU"/>
        </w:rPr>
        <w:t xml:space="preserve">MRWA “Traffic Management for Works on Road Code of Practice” </w:t>
      </w:r>
      <w:r w:rsidR="00565A1D" w:rsidRPr="00AF5A59">
        <w:rPr>
          <w:sz w:val="24"/>
          <w:szCs w:val="24"/>
          <w:lang w:val="en-AU"/>
        </w:rPr>
        <w:t>(</w:t>
      </w:r>
      <w:r w:rsidR="000615E7" w:rsidRPr="00AF5A59">
        <w:rPr>
          <w:sz w:val="24"/>
          <w:szCs w:val="24"/>
          <w:lang w:val="en-AU"/>
        </w:rPr>
        <w:t>Works</w:t>
      </w:r>
      <w:r w:rsidR="0012410C" w:rsidRPr="00AF5A59">
        <w:rPr>
          <w:sz w:val="24"/>
          <w:szCs w:val="24"/>
          <w:lang w:val="en-AU"/>
        </w:rPr>
        <w:t xml:space="preserve"> Code of Practice)</w:t>
      </w:r>
      <w:r w:rsidR="00565A1D" w:rsidRPr="00AF5A59">
        <w:rPr>
          <w:sz w:val="24"/>
          <w:szCs w:val="24"/>
          <w:lang w:val="en-AU"/>
        </w:rPr>
        <w:t xml:space="preserve"> </w:t>
      </w:r>
      <w:r w:rsidRPr="00AF5A59">
        <w:rPr>
          <w:rFonts w:cs="Arial"/>
          <w:sz w:val="24"/>
          <w:szCs w:val="24"/>
          <w:lang w:val="en-AU"/>
        </w:rPr>
        <w:t>and will conduct its business in such a way as to:</w:t>
      </w:r>
    </w:p>
    <w:p w14:paraId="5B47765A" w14:textId="77777777" w:rsidR="002740A1" w:rsidRPr="00AF5A59" w:rsidRDefault="002740A1" w:rsidP="002740A1">
      <w:pPr>
        <w:ind w:left="-567" w:right="-755"/>
        <w:rPr>
          <w:rFonts w:cs="Arial"/>
          <w:sz w:val="24"/>
          <w:szCs w:val="24"/>
          <w:lang w:val="en-AU"/>
        </w:rPr>
      </w:pPr>
    </w:p>
    <w:p w14:paraId="5F944FA8" w14:textId="5B74C481" w:rsidR="002740A1" w:rsidRPr="00AF5A59" w:rsidRDefault="002740A1" w:rsidP="002740A1">
      <w:pPr>
        <w:pStyle w:val="ListParagraph"/>
        <w:numPr>
          <w:ilvl w:val="0"/>
          <w:numId w:val="2"/>
        </w:numPr>
        <w:ind w:right="-755"/>
        <w:rPr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Comply with the requirements of the latest amendment to the Works Code of Practice</w:t>
      </w:r>
      <w:r w:rsidR="00B62CD2">
        <w:rPr>
          <w:sz w:val="24"/>
          <w:szCs w:val="24"/>
          <w:lang w:val="en-AU"/>
        </w:rPr>
        <w:t>,</w:t>
      </w:r>
      <w:r w:rsidR="00427F18" w:rsidRPr="00AF5A59">
        <w:rPr>
          <w:sz w:val="24"/>
          <w:szCs w:val="24"/>
          <w:lang w:val="en-AU"/>
        </w:rPr>
        <w:t xml:space="preserve"> AS</w:t>
      </w:r>
      <w:r w:rsidR="00B336CB" w:rsidRPr="00AF5A59">
        <w:rPr>
          <w:sz w:val="24"/>
          <w:szCs w:val="24"/>
          <w:lang w:val="en-AU"/>
        </w:rPr>
        <w:t xml:space="preserve">1742.3 </w:t>
      </w:r>
      <w:r w:rsidR="00B62CD2">
        <w:rPr>
          <w:sz w:val="24"/>
          <w:szCs w:val="24"/>
          <w:lang w:val="en-AU"/>
        </w:rPr>
        <w:t>and A</w:t>
      </w:r>
      <w:r w:rsidR="006413E7">
        <w:rPr>
          <w:sz w:val="24"/>
          <w:szCs w:val="24"/>
          <w:lang w:val="en-AU"/>
        </w:rPr>
        <w:t xml:space="preserve">ustroads Guide to Temporary </w:t>
      </w:r>
      <w:r w:rsidR="00AC037F">
        <w:rPr>
          <w:sz w:val="24"/>
          <w:szCs w:val="24"/>
          <w:lang w:val="en-AU"/>
        </w:rPr>
        <w:t xml:space="preserve">Traffic Management (AGTTM) Parts 1-10 </w:t>
      </w:r>
      <w:r w:rsidRPr="00AF5A59">
        <w:rPr>
          <w:sz w:val="24"/>
          <w:szCs w:val="24"/>
          <w:lang w:val="en-AU"/>
        </w:rPr>
        <w:t xml:space="preserve">for all work within the road reserve undertaken by </w:t>
      </w:r>
      <w:r w:rsidR="00A7783A" w:rsidRPr="00AF5A59">
        <w:rPr>
          <w:sz w:val="24"/>
          <w:szCs w:val="24"/>
          <w:lang w:val="en-AU"/>
        </w:rPr>
        <w:t>[</w:t>
      </w:r>
      <w:r w:rsidR="00A7783A" w:rsidRPr="001614CB">
        <w:rPr>
          <w:sz w:val="24"/>
          <w:szCs w:val="24"/>
          <w:highlight w:val="yellow"/>
          <w:lang w:val="en-AU"/>
        </w:rPr>
        <w:t>Insert Authorised Body</w:t>
      </w:r>
      <w:r w:rsidR="00A7783A" w:rsidRPr="00AF5A59">
        <w:rPr>
          <w:sz w:val="24"/>
          <w:szCs w:val="24"/>
          <w:lang w:val="en-AU"/>
        </w:rPr>
        <w:t>]</w:t>
      </w:r>
      <w:r w:rsidRPr="00AF5A59">
        <w:rPr>
          <w:sz w:val="24"/>
          <w:szCs w:val="24"/>
          <w:lang w:val="en-AU"/>
        </w:rPr>
        <w:t xml:space="preserve"> and its agents;</w:t>
      </w:r>
    </w:p>
    <w:p w14:paraId="57C0CEA0" w14:textId="77777777" w:rsidR="002740A1" w:rsidRPr="00AF5A59" w:rsidRDefault="002740A1" w:rsidP="002740A1">
      <w:pPr>
        <w:ind w:left="-567" w:right="-755"/>
        <w:rPr>
          <w:sz w:val="24"/>
          <w:szCs w:val="24"/>
          <w:lang w:val="en-AU"/>
        </w:rPr>
      </w:pPr>
    </w:p>
    <w:p w14:paraId="1AC3ADDD" w14:textId="77777777" w:rsidR="002740A1" w:rsidRPr="00AF5A59" w:rsidRDefault="00D51236" w:rsidP="00F31731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Authorise</w:t>
      </w:r>
      <w:r w:rsidR="002740A1" w:rsidRPr="00AF5A59">
        <w:rPr>
          <w:sz w:val="24"/>
          <w:szCs w:val="24"/>
          <w:lang w:val="en-AU"/>
        </w:rPr>
        <w:t xml:space="preserve"> other parties not subject to</w:t>
      </w:r>
      <w:r w:rsidR="00427F18" w:rsidRPr="00AF5A59">
        <w:rPr>
          <w:sz w:val="24"/>
          <w:szCs w:val="24"/>
          <w:lang w:val="en-AU"/>
        </w:rPr>
        <w:t xml:space="preserve"> an </w:t>
      </w:r>
      <w:proofErr w:type="spellStart"/>
      <w:r w:rsidR="00F31731" w:rsidRPr="00AF5A59">
        <w:rPr>
          <w:sz w:val="24"/>
          <w:szCs w:val="24"/>
          <w:lang w:val="en-AU"/>
        </w:rPr>
        <w:t>IoA</w:t>
      </w:r>
      <w:proofErr w:type="spellEnd"/>
      <w:r w:rsidR="00427F18" w:rsidRPr="00AF5A59">
        <w:rPr>
          <w:sz w:val="24"/>
          <w:szCs w:val="24"/>
          <w:lang w:val="en-AU"/>
        </w:rPr>
        <w:t xml:space="preserve"> to</w:t>
      </w:r>
      <w:r w:rsidR="002740A1" w:rsidRPr="00AF5A59">
        <w:rPr>
          <w:sz w:val="24"/>
          <w:szCs w:val="24"/>
          <w:lang w:val="en-AU"/>
        </w:rPr>
        <w:t xml:space="preserve"> </w:t>
      </w:r>
      <w:r w:rsidR="00DF4ED1" w:rsidRPr="00AF5A59">
        <w:rPr>
          <w:sz w:val="24"/>
          <w:szCs w:val="24"/>
          <w:lang w:val="en-AU"/>
        </w:rPr>
        <w:t>implement roadworks traffic management</w:t>
      </w:r>
      <w:r w:rsidR="002740A1" w:rsidRPr="00AF5A59">
        <w:rPr>
          <w:sz w:val="24"/>
          <w:szCs w:val="24"/>
          <w:lang w:val="en-AU"/>
        </w:rPr>
        <w:t xml:space="preserve"> within the</w:t>
      </w:r>
      <w:r w:rsidR="001614CB">
        <w:rPr>
          <w:sz w:val="24"/>
          <w:szCs w:val="24"/>
          <w:lang w:val="en-AU"/>
        </w:rPr>
        <w:t>ir jurisdiction</w:t>
      </w:r>
      <w:r w:rsidR="002740A1" w:rsidRPr="00AF5A59">
        <w:rPr>
          <w:sz w:val="24"/>
          <w:szCs w:val="24"/>
          <w:lang w:val="en-AU"/>
        </w:rPr>
        <w:t xml:space="preserve">. </w:t>
      </w:r>
      <w:r w:rsidR="00F31731" w:rsidRPr="00AF5A59">
        <w:rPr>
          <w:sz w:val="24"/>
          <w:szCs w:val="24"/>
          <w:lang w:val="en-AU"/>
        </w:rPr>
        <w:t xml:space="preserve">Prior to and after </w:t>
      </w:r>
      <w:r>
        <w:rPr>
          <w:sz w:val="24"/>
          <w:szCs w:val="24"/>
          <w:lang w:val="en-AU"/>
        </w:rPr>
        <w:t>authorisation</w:t>
      </w:r>
      <w:r w:rsidR="00F31731" w:rsidRPr="00AF5A59">
        <w:rPr>
          <w:sz w:val="24"/>
          <w:szCs w:val="24"/>
          <w:lang w:val="en-AU"/>
        </w:rPr>
        <w:t xml:space="preserve"> is given, </w:t>
      </w:r>
      <w:r w:rsidR="00A7783A" w:rsidRPr="001614CB">
        <w:rPr>
          <w:sz w:val="24"/>
          <w:szCs w:val="24"/>
          <w:highlight w:val="yellow"/>
          <w:lang w:val="en-AU"/>
        </w:rPr>
        <w:t>[Insert Authorised Body</w:t>
      </w:r>
      <w:r w:rsidR="00A7783A" w:rsidRPr="00AF5A59">
        <w:rPr>
          <w:sz w:val="24"/>
          <w:szCs w:val="24"/>
          <w:lang w:val="en-AU"/>
        </w:rPr>
        <w:t>]</w:t>
      </w:r>
      <w:r w:rsidR="00F31731" w:rsidRPr="00AF5A59">
        <w:rPr>
          <w:sz w:val="24"/>
          <w:szCs w:val="24"/>
          <w:lang w:val="en-AU"/>
        </w:rPr>
        <w:t xml:space="preserve"> shall ensure that the traffic management is in accordance with </w:t>
      </w:r>
      <w:r w:rsidR="002740A1" w:rsidRPr="00AF5A59">
        <w:rPr>
          <w:sz w:val="24"/>
          <w:szCs w:val="24"/>
          <w:lang w:val="en-AU"/>
        </w:rPr>
        <w:t>the “Works Code of Practice”.</w:t>
      </w:r>
    </w:p>
    <w:p w14:paraId="5FF1B3AD" w14:textId="77777777" w:rsidR="002740A1" w:rsidRPr="00AF5A59" w:rsidRDefault="002740A1" w:rsidP="002740A1">
      <w:pPr>
        <w:ind w:left="-567" w:right="-755"/>
        <w:rPr>
          <w:rFonts w:cs="Arial"/>
          <w:sz w:val="24"/>
          <w:szCs w:val="24"/>
          <w:lang w:val="en-AU"/>
        </w:rPr>
      </w:pPr>
    </w:p>
    <w:p w14:paraId="5686DD1F" w14:textId="2365D522" w:rsidR="002740A1" w:rsidRPr="00AC1FA4" w:rsidRDefault="002740A1" w:rsidP="002740A1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 w:rsidRPr="00AC1FA4">
        <w:rPr>
          <w:sz w:val="24"/>
          <w:szCs w:val="24"/>
          <w:lang w:val="en-AU"/>
        </w:rPr>
        <w:t xml:space="preserve">Recognise that it has a duty of care under </w:t>
      </w:r>
      <w:r w:rsidRPr="007F0E7D">
        <w:rPr>
          <w:sz w:val="24"/>
          <w:szCs w:val="24"/>
          <w:lang w:val="en-AU"/>
        </w:rPr>
        <w:t xml:space="preserve">the </w:t>
      </w:r>
      <w:r w:rsidR="007F0E7D" w:rsidRPr="007F0E7D">
        <w:rPr>
          <w:rStyle w:val="Emphasis"/>
          <w:rFonts w:cs="Arial"/>
          <w:color w:val="333333"/>
          <w:sz w:val="24"/>
          <w:szCs w:val="24"/>
        </w:rPr>
        <w:t xml:space="preserve">Work Health and Safety Act </w:t>
      </w:r>
      <w:r w:rsidR="007F0E7D" w:rsidRPr="007F0E7D">
        <w:rPr>
          <w:rStyle w:val="Emphasis"/>
          <w:rFonts w:cs="Arial"/>
          <w:color w:val="333333"/>
          <w:sz w:val="24"/>
          <w:szCs w:val="24"/>
        </w:rPr>
        <w:t>2020</w:t>
      </w:r>
      <w:r w:rsidR="007F0E7D" w:rsidRPr="007F0E7D">
        <w:rPr>
          <w:rFonts w:cs="Arial"/>
          <w:color w:val="333333"/>
          <w:sz w:val="24"/>
          <w:szCs w:val="24"/>
          <w:shd w:val="clear" w:color="auto" w:fill="FFFFFF"/>
        </w:rPr>
        <w:t xml:space="preserve"> to </w:t>
      </w:r>
      <w:r w:rsidRPr="007F0E7D">
        <w:rPr>
          <w:sz w:val="24"/>
          <w:szCs w:val="24"/>
          <w:lang w:val="en-AU"/>
        </w:rPr>
        <w:t>provide</w:t>
      </w:r>
      <w:r w:rsidRPr="00AC1FA4">
        <w:rPr>
          <w:sz w:val="24"/>
          <w:szCs w:val="24"/>
          <w:lang w:val="en-AU"/>
        </w:rPr>
        <w:t xml:space="preserve"> </w:t>
      </w:r>
      <w:r w:rsidR="00AF5A59" w:rsidRPr="00AC1FA4">
        <w:rPr>
          <w:sz w:val="24"/>
          <w:szCs w:val="24"/>
          <w:lang w:val="en-AU"/>
        </w:rPr>
        <w:t xml:space="preserve">and maintain </w:t>
      </w:r>
      <w:r w:rsidRPr="00AC1FA4">
        <w:rPr>
          <w:sz w:val="24"/>
          <w:szCs w:val="24"/>
          <w:lang w:val="en-AU"/>
        </w:rPr>
        <w:t>a safe place of work for its employees</w:t>
      </w:r>
      <w:r w:rsidR="00F31731" w:rsidRPr="00AC1FA4">
        <w:rPr>
          <w:sz w:val="24"/>
          <w:szCs w:val="24"/>
          <w:lang w:val="en-AU"/>
        </w:rPr>
        <w:t>, consultants, agents and contractors</w:t>
      </w:r>
      <w:r w:rsidRPr="00AC1FA4">
        <w:rPr>
          <w:sz w:val="24"/>
          <w:szCs w:val="24"/>
          <w:lang w:val="en-AU"/>
        </w:rPr>
        <w:t xml:space="preserve"> to ensure that persons who have access to the workplace</w:t>
      </w:r>
      <w:r w:rsidR="00F31731" w:rsidRPr="00AC1FA4">
        <w:rPr>
          <w:sz w:val="24"/>
          <w:szCs w:val="24"/>
          <w:lang w:val="en-AU"/>
        </w:rPr>
        <w:t xml:space="preserve"> including road users</w:t>
      </w:r>
      <w:r w:rsidRPr="00AC1FA4">
        <w:rPr>
          <w:sz w:val="24"/>
          <w:szCs w:val="24"/>
          <w:lang w:val="en-AU"/>
        </w:rPr>
        <w:t xml:space="preserve"> are not exposed to hazards.</w:t>
      </w:r>
    </w:p>
    <w:p w14:paraId="0EDDCFF9" w14:textId="77777777" w:rsidR="002740A1" w:rsidRDefault="002740A1" w:rsidP="002740A1">
      <w:pPr>
        <w:ind w:left="-567" w:right="-755"/>
        <w:rPr>
          <w:rFonts w:cs="Arial"/>
          <w:sz w:val="24"/>
          <w:szCs w:val="24"/>
          <w:lang w:val="en-AU"/>
        </w:rPr>
      </w:pPr>
    </w:p>
    <w:p w14:paraId="6E803189" w14:textId="77777777" w:rsidR="002740A1" w:rsidRPr="00AF5A59" w:rsidRDefault="00565A1D" w:rsidP="002740A1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Ensure that</w:t>
      </w:r>
      <w:r w:rsidR="002740A1" w:rsidRPr="00AF5A59">
        <w:rPr>
          <w:sz w:val="24"/>
          <w:szCs w:val="24"/>
          <w:lang w:val="en-AU"/>
        </w:rPr>
        <w:t xml:space="preserve"> a </w:t>
      </w:r>
      <w:r w:rsidR="004E5C3C" w:rsidRPr="00AF5A59">
        <w:rPr>
          <w:sz w:val="24"/>
          <w:szCs w:val="24"/>
          <w:lang w:val="en-AU"/>
        </w:rPr>
        <w:t xml:space="preserve">generic </w:t>
      </w:r>
      <w:r w:rsidR="0012410C" w:rsidRPr="00AF5A59">
        <w:rPr>
          <w:sz w:val="24"/>
          <w:szCs w:val="24"/>
          <w:lang w:val="en-AU"/>
        </w:rPr>
        <w:t>or</w:t>
      </w:r>
      <w:r w:rsidR="004E5C3C" w:rsidRPr="00AF5A59">
        <w:rPr>
          <w:sz w:val="24"/>
          <w:szCs w:val="24"/>
          <w:lang w:val="en-AU"/>
        </w:rPr>
        <w:t xml:space="preserve"> specific (dependant on situation) </w:t>
      </w:r>
      <w:r w:rsidR="002740A1" w:rsidRPr="00AF5A59">
        <w:rPr>
          <w:sz w:val="24"/>
          <w:szCs w:val="24"/>
          <w:lang w:val="en-AU"/>
        </w:rPr>
        <w:t>traffic management plan</w:t>
      </w:r>
      <w:r w:rsidR="004E5C3C" w:rsidRPr="00AF5A59">
        <w:rPr>
          <w:sz w:val="24"/>
          <w:szCs w:val="24"/>
          <w:lang w:val="en-AU"/>
        </w:rPr>
        <w:t xml:space="preserve"> (TMP)</w:t>
      </w:r>
      <w:r w:rsidR="002740A1" w:rsidRPr="00AF5A59">
        <w:rPr>
          <w:sz w:val="24"/>
          <w:szCs w:val="24"/>
          <w:lang w:val="en-AU"/>
        </w:rPr>
        <w:t xml:space="preserve"> </w:t>
      </w:r>
      <w:r w:rsidRPr="00AF5A59">
        <w:rPr>
          <w:sz w:val="24"/>
          <w:szCs w:val="24"/>
          <w:lang w:val="en-AU"/>
        </w:rPr>
        <w:t xml:space="preserve">has been prepared </w:t>
      </w:r>
      <w:r w:rsidR="002740A1" w:rsidRPr="00AF5A59">
        <w:rPr>
          <w:sz w:val="24"/>
          <w:szCs w:val="24"/>
          <w:lang w:val="en-AU"/>
        </w:rPr>
        <w:t>for all works within the road reserve</w:t>
      </w:r>
      <w:r w:rsidR="00DF4ED1" w:rsidRPr="00AF5A59">
        <w:rPr>
          <w:sz w:val="24"/>
          <w:szCs w:val="24"/>
          <w:lang w:val="en-AU"/>
        </w:rPr>
        <w:t xml:space="preserve"> that require traffic</w:t>
      </w:r>
      <w:r w:rsidRPr="00AF5A59">
        <w:rPr>
          <w:sz w:val="24"/>
          <w:szCs w:val="24"/>
          <w:lang w:val="en-AU"/>
        </w:rPr>
        <w:t xml:space="preserve"> management</w:t>
      </w:r>
      <w:r w:rsidR="00F31731" w:rsidRPr="00AF5A59">
        <w:rPr>
          <w:sz w:val="24"/>
          <w:szCs w:val="24"/>
          <w:lang w:val="en-AU"/>
        </w:rPr>
        <w:t>.</w:t>
      </w:r>
    </w:p>
    <w:p w14:paraId="46F949CF" w14:textId="77777777" w:rsidR="002740A1" w:rsidRPr="00AF5A59" w:rsidRDefault="002740A1" w:rsidP="002740A1">
      <w:pPr>
        <w:ind w:right="-755"/>
        <w:rPr>
          <w:rFonts w:cs="Arial"/>
          <w:sz w:val="24"/>
          <w:szCs w:val="24"/>
          <w:lang w:val="en-AU"/>
        </w:rPr>
      </w:pPr>
    </w:p>
    <w:p w14:paraId="6491598C" w14:textId="77777777" w:rsidR="002740A1" w:rsidRPr="00AF5A59" w:rsidRDefault="002740A1" w:rsidP="002740A1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Keep a record of the traffic management plans</w:t>
      </w:r>
      <w:r w:rsidR="004E5C3C" w:rsidRPr="00AF5A59">
        <w:rPr>
          <w:sz w:val="24"/>
          <w:szCs w:val="24"/>
          <w:lang w:val="en-AU"/>
        </w:rPr>
        <w:t xml:space="preserve"> </w:t>
      </w:r>
      <w:r w:rsidRPr="00AF5A59">
        <w:rPr>
          <w:sz w:val="24"/>
          <w:szCs w:val="24"/>
          <w:lang w:val="en-AU"/>
        </w:rPr>
        <w:t>and in particular the sign and device arrangement and any changes to such during the works for a period of seven (7) years from the date of completion of the works.</w:t>
      </w:r>
    </w:p>
    <w:p w14:paraId="37253769" w14:textId="77777777" w:rsidR="002740A1" w:rsidRPr="00AF5A59" w:rsidRDefault="002740A1" w:rsidP="002740A1">
      <w:pPr>
        <w:ind w:left="-567" w:right="-755"/>
        <w:rPr>
          <w:rFonts w:cs="Arial"/>
          <w:sz w:val="24"/>
          <w:szCs w:val="24"/>
          <w:lang w:val="en-AU"/>
        </w:rPr>
      </w:pPr>
    </w:p>
    <w:p w14:paraId="29CB9209" w14:textId="77777777" w:rsidR="00872C1F" w:rsidRPr="00AF5A59" w:rsidRDefault="002955D4" w:rsidP="00872C1F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Ensure</w:t>
      </w:r>
      <w:r w:rsidR="00427F18" w:rsidRPr="00AF5A59">
        <w:rPr>
          <w:sz w:val="24"/>
          <w:szCs w:val="24"/>
          <w:lang w:val="en-AU"/>
        </w:rPr>
        <w:t xml:space="preserve"> operational</w:t>
      </w:r>
      <w:r w:rsidRPr="00AF5A59">
        <w:rPr>
          <w:sz w:val="24"/>
          <w:szCs w:val="24"/>
          <w:lang w:val="en-AU"/>
        </w:rPr>
        <w:t xml:space="preserve"> r</w:t>
      </w:r>
      <w:r w:rsidR="002740A1" w:rsidRPr="00AF5A59">
        <w:rPr>
          <w:sz w:val="24"/>
          <w:szCs w:val="24"/>
          <w:lang w:val="en-AU"/>
        </w:rPr>
        <w:t xml:space="preserve">oad works traffic management tasks </w:t>
      </w:r>
      <w:r w:rsidR="00427F18" w:rsidRPr="00AF5A59">
        <w:rPr>
          <w:sz w:val="24"/>
          <w:szCs w:val="24"/>
          <w:lang w:val="en-AU"/>
        </w:rPr>
        <w:t xml:space="preserve">are </w:t>
      </w:r>
      <w:r w:rsidR="002740A1" w:rsidRPr="00AF5A59">
        <w:rPr>
          <w:sz w:val="24"/>
          <w:szCs w:val="24"/>
          <w:lang w:val="en-AU"/>
        </w:rPr>
        <w:t xml:space="preserve">only undertaken by persons who </w:t>
      </w:r>
      <w:r w:rsidR="00872C1F" w:rsidRPr="00AF5A59">
        <w:rPr>
          <w:sz w:val="24"/>
          <w:szCs w:val="24"/>
          <w:lang w:val="en-AU"/>
        </w:rPr>
        <w:t xml:space="preserve">are </w:t>
      </w:r>
      <w:r w:rsidR="00872C1F" w:rsidRPr="002A7368">
        <w:rPr>
          <w:sz w:val="24"/>
          <w:szCs w:val="24"/>
          <w:lang w:val="en-AU"/>
        </w:rPr>
        <w:t>accredited</w:t>
      </w:r>
      <w:r w:rsidR="002740A1" w:rsidRPr="00AF5A59">
        <w:rPr>
          <w:sz w:val="24"/>
          <w:szCs w:val="24"/>
          <w:lang w:val="en-AU"/>
        </w:rPr>
        <w:t xml:space="preserve"> </w:t>
      </w:r>
      <w:r w:rsidR="00427F18" w:rsidRPr="00AF5A59">
        <w:rPr>
          <w:sz w:val="24"/>
          <w:szCs w:val="24"/>
          <w:lang w:val="en-AU"/>
        </w:rPr>
        <w:t xml:space="preserve">or are directly managed onsite by a person with </w:t>
      </w:r>
      <w:r w:rsidR="002740A1" w:rsidRPr="00AF5A59">
        <w:rPr>
          <w:sz w:val="24"/>
          <w:szCs w:val="24"/>
          <w:lang w:val="en-AU"/>
        </w:rPr>
        <w:t>MRWA - Basic Worksite Traffic Management</w:t>
      </w:r>
      <w:r w:rsidR="00427F18" w:rsidRPr="00AF5A59">
        <w:rPr>
          <w:sz w:val="24"/>
          <w:szCs w:val="24"/>
          <w:lang w:val="en-AU"/>
        </w:rPr>
        <w:t xml:space="preserve"> accreditation</w:t>
      </w:r>
      <w:r w:rsidR="00872C1F" w:rsidRPr="00AF5A59">
        <w:rPr>
          <w:sz w:val="24"/>
          <w:szCs w:val="24"/>
          <w:lang w:val="en-AU"/>
        </w:rPr>
        <w:t>. Where persons are controlling traffic they shall have MRWA – Traffic controller accreditation.</w:t>
      </w:r>
    </w:p>
    <w:p w14:paraId="01AE236A" w14:textId="77777777" w:rsidR="002740A1" w:rsidRPr="00AF5A59" w:rsidRDefault="002740A1" w:rsidP="002740A1">
      <w:pPr>
        <w:pStyle w:val="ListParagraph"/>
        <w:rPr>
          <w:rFonts w:cs="Arial"/>
          <w:sz w:val="24"/>
          <w:szCs w:val="24"/>
          <w:lang w:val="en-AU"/>
        </w:rPr>
      </w:pPr>
    </w:p>
    <w:p w14:paraId="10913935" w14:textId="77777777" w:rsidR="009E462C" w:rsidRPr="00AF5A59" w:rsidRDefault="002955D4" w:rsidP="009E462C">
      <w:pPr>
        <w:pStyle w:val="ListParagraph"/>
        <w:numPr>
          <w:ilvl w:val="0"/>
          <w:numId w:val="2"/>
        </w:numPr>
        <w:ind w:right="-755"/>
        <w:rPr>
          <w:rFonts w:cs="Arial"/>
          <w:sz w:val="24"/>
          <w:szCs w:val="24"/>
          <w:lang w:val="en-AU"/>
        </w:rPr>
      </w:pPr>
      <w:r w:rsidRPr="00AF5A59">
        <w:rPr>
          <w:rFonts w:cs="Arial"/>
          <w:sz w:val="24"/>
          <w:szCs w:val="24"/>
          <w:lang w:val="en-AU"/>
        </w:rPr>
        <w:t>Ensure t</w:t>
      </w:r>
      <w:r w:rsidR="002740A1" w:rsidRPr="00AF5A59">
        <w:rPr>
          <w:rFonts w:cs="Arial"/>
          <w:sz w:val="24"/>
          <w:szCs w:val="24"/>
          <w:lang w:val="en-AU"/>
        </w:rPr>
        <w:t>hat</w:t>
      </w:r>
      <w:r w:rsidR="00CC58D1">
        <w:rPr>
          <w:rFonts w:cs="Arial"/>
          <w:sz w:val="24"/>
          <w:szCs w:val="24"/>
          <w:lang w:val="en-AU"/>
        </w:rPr>
        <w:t xml:space="preserve"> </w:t>
      </w:r>
      <w:r w:rsidR="002A7368">
        <w:rPr>
          <w:rFonts w:cs="Arial"/>
          <w:sz w:val="24"/>
          <w:szCs w:val="24"/>
          <w:lang w:val="en-AU"/>
        </w:rPr>
        <w:t>appropriate training</w:t>
      </w:r>
      <w:r w:rsidR="002740A1" w:rsidRPr="00AF5A59">
        <w:rPr>
          <w:rFonts w:cs="Arial"/>
          <w:sz w:val="24"/>
          <w:szCs w:val="24"/>
          <w:lang w:val="en-AU"/>
        </w:rPr>
        <w:t xml:space="preserve"> </w:t>
      </w:r>
      <w:r w:rsidR="004E5C3C" w:rsidRPr="00AF5A59">
        <w:rPr>
          <w:rFonts w:cs="Arial"/>
          <w:sz w:val="24"/>
          <w:szCs w:val="24"/>
          <w:lang w:val="en-AU"/>
        </w:rPr>
        <w:t>is</w:t>
      </w:r>
      <w:r w:rsidR="002740A1" w:rsidRPr="00AF5A59">
        <w:rPr>
          <w:rFonts w:cs="Arial"/>
          <w:sz w:val="24"/>
          <w:szCs w:val="24"/>
          <w:lang w:val="en-AU"/>
        </w:rPr>
        <w:t xml:space="preserve"> given </w:t>
      </w:r>
      <w:r w:rsidR="004E5C3C" w:rsidRPr="00AF5A59">
        <w:rPr>
          <w:rFonts w:cs="Arial"/>
          <w:sz w:val="24"/>
          <w:szCs w:val="24"/>
          <w:lang w:val="en-AU"/>
        </w:rPr>
        <w:t xml:space="preserve">to allow for the </w:t>
      </w:r>
      <w:r w:rsidR="00872C1F" w:rsidRPr="00AF5A59">
        <w:rPr>
          <w:rFonts w:cs="Arial"/>
          <w:sz w:val="24"/>
          <w:szCs w:val="24"/>
          <w:lang w:val="en-AU"/>
        </w:rPr>
        <w:t xml:space="preserve">preparation, modification, </w:t>
      </w:r>
      <w:r w:rsidR="004E5C3C" w:rsidRPr="00AF5A59">
        <w:rPr>
          <w:rFonts w:cs="Arial"/>
          <w:sz w:val="24"/>
          <w:szCs w:val="24"/>
          <w:lang w:val="en-AU"/>
        </w:rPr>
        <w:t xml:space="preserve">review </w:t>
      </w:r>
      <w:r w:rsidR="00872C1F" w:rsidRPr="00AF5A59">
        <w:rPr>
          <w:rFonts w:cs="Arial"/>
          <w:sz w:val="24"/>
          <w:szCs w:val="24"/>
          <w:lang w:val="en-AU"/>
        </w:rPr>
        <w:t xml:space="preserve">and </w:t>
      </w:r>
      <w:r w:rsidR="00DF4ED1" w:rsidRPr="00AF5A59">
        <w:rPr>
          <w:rFonts w:cs="Arial"/>
          <w:sz w:val="24"/>
          <w:szCs w:val="24"/>
          <w:lang w:val="en-AU"/>
        </w:rPr>
        <w:t>recommend</w:t>
      </w:r>
      <w:r w:rsidR="009E462C" w:rsidRPr="00AF5A59">
        <w:rPr>
          <w:rFonts w:cs="Arial"/>
          <w:sz w:val="24"/>
          <w:szCs w:val="24"/>
          <w:lang w:val="en-AU"/>
        </w:rPr>
        <w:t>ation</w:t>
      </w:r>
      <w:r w:rsidR="00872C1F" w:rsidRPr="00AF5A59">
        <w:rPr>
          <w:rFonts w:cs="Arial"/>
          <w:sz w:val="24"/>
          <w:szCs w:val="24"/>
          <w:lang w:val="en-AU"/>
        </w:rPr>
        <w:t xml:space="preserve"> </w:t>
      </w:r>
      <w:r w:rsidR="004E5C3C" w:rsidRPr="00AF5A59">
        <w:rPr>
          <w:rFonts w:cs="Arial"/>
          <w:sz w:val="24"/>
          <w:szCs w:val="24"/>
          <w:lang w:val="en-AU"/>
        </w:rPr>
        <w:t xml:space="preserve">of TMP’s </w:t>
      </w:r>
      <w:r w:rsidR="00872C1F" w:rsidRPr="00AF5A59">
        <w:rPr>
          <w:rFonts w:cs="Arial"/>
          <w:sz w:val="24"/>
          <w:szCs w:val="24"/>
          <w:lang w:val="en-AU"/>
        </w:rPr>
        <w:t>for</w:t>
      </w:r>
      <w:r w:rsidR="004E5C3C" w:rsidRPr="00AF5A59">
        <w:rPr>
          <w:rFonts w:cs="Arial"/>
          <w:sz w:val="24"/>
          <w:szCs w:val="24"/>
          <w:lang w:val="en-AU"/>
        </w:rPr>
        <w:t xml:space="preserve"> </w:t>
      </w:r>
      <w:r w:rsidR="00872C1F" w:rsidRPr="00AF5A59">
        <w:rPr>
          <w:rFonts w:cs="Arial"/>
          <w:sz w:val="24"/>
          <w:szCs w:val="24"/>
          <w:lang w:val="en-AU"/>
        </w:rPr>
        <w:t xml:space="preserve">roadworks </w:t>
      </w:r>
      <w:r w:rsidR="004E5C3C" w:rsidRPr="00AF5A59">
        <w:rPr>
          <w:rFonts w:cs="Arial"/>
          <w:sz w:val="24"/>
          <w:szCs w:val="24"/>
          <w:lang w:val="en-AU"/>
        </w:rPr>
        <w:t>sites.</w:t>
      </w:r>
      <w:r w:rsidR="009E462C" w:rsidRPr="00AF5A59">
        <w:rPr>
          <w:rFonts w:cs="Arial"/>
          <w:sz w:val="24"/>
          <w:szCs w:val="24"/>
          <w:lang w:val="en-AU"/>
        </w:rPr>
        <w:t xml:space="preserve"> </w:t>
      </w:r>
    </w:p>
    <w:p w14:paraId="2E4C535D" w14:textId="77777777" w:rsidR="00E56231" w:rsidRDefault="00E56231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4126EE9A" w14:textId="77777777" w:rsidR="009E462C" w:rsidRPr="00D23522" w:rsidRDefault="009E462C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0D9C5F4B" w14:textId="77777777" w:rsidR="00E8232E" w:rsidRPr="00D23522" w:rsidRDefault="00E8232E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  <w:r w:rsidRPr="00D23522">
        <w:rPr>
          <w:rFonts w:cs="Arial"/>
          <w:b/>
          <w:sz w:val="24"/>
          <w:szCs w:val="24"/>
          <w:lang w:val="en-AU"/>
        </w:rPr>
        <w:t xml:space="preserve">Related documentation  </w:t>
      </w:r>
    </w:p>
    <w:p w14:paraId="43006F73" w14:textId="77777777" w:rsidR="00045B7B" w:rsidRPr="00D23522" w:rsidRDefault="00045B7B" w:rsidP="00045B7B">
      <w:pPr>
        <w:ind w:left="-567"/>
        <w:rPr>
          <w:rFonts w:cs="Arial"/>
          <w:sz w:val="24"/>
          <w:szCs w:val="24"/>
          <w:lang w:val="en-AU"/>
        </w:rPr>
      </w:pPr>
    </w:p>
    <w:p w14:paraId="02C07941" w14:textId="77777777" w:rsidR="002A5308" w:rsidRPr="00AF5A59" w:rsidRDefault="002A5308" w:rsidP="002A5308">
      <w:pPr>
        <w:ind w:left="-567" w:right="-755"/>
        <w:rPr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Main Roads Western Australia Instrument of Authorisation for Works.</w:t>
      </w:r>
    </w:p>
    <w:p w14:paraId="2CF86A5D" w14:textId="77777777" w:rsidR="002A5308" w:rsidRPr="00AF5A59" w:rsidRDefault="002A5308" w:rsidP="002A5308">
      <w:pPr>
        <w:ind w:left="-567" w:right="-755"/>
        <w:rPr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Main Roads Western Australia Traffic Management for Works on Roads Code of Practice.</w:t>
      </w:r>
    </w:p>
    <w:p w14:paraId="51152AA8" w14:textId="77777777" w:rsidR="002A5308" w:rsidRPr="00AF5A59" w:rsidRDefault="002A5308" w:rsidP="002A5308">
      <w:pPr>
        <w:ind w:left="-567" w:right="-755"/>
        <w:rPr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Australian Standard AS 1742.3</w:t>
      </w:r>
      <w:r w:rsidR="007B7C7B" w:rsidRPr="00AF5A59">
        <w:rPr>
          <w:sz w:val="24"/>
          <w:szCs w:val="24"/>
          <w:lang w:val="en-AU"/>
        </w:rPr>
        <w:t xml:space="preserve"> </w:t>
      </w:r>
      <w:r w:rsidRPr="00AF5A59">
        <w:rPr>
          <w:sz w:val="24"/>
          <w:szCs w:val="24"/>
          <w:lang w:val="en-AU"/>
        </w:rPr>
        <w:t>Manual of Uniform Traffic Control Devices, Part 3 Traffic Control for Works on Roads.</w:t>
      </w:r>
    </w:p>
    <w:p w14:paraId="34125AB4" w14:textId="77777777" w:rsidR="002A5308" w:rsidRPr="00AF5A59" w:rsidRDefault="002A5308" w:rsidP="002A5308">
      <w:pPr>
        <w:ind w:left="-567" w:right="-755"/>
        <w:rPr>
          <w:sz w:val="24"/>
          <w:szCs w:val="24"/>
          <w:lang w:val="en-AU"/>
        </w:rPr>
      </w:pPr>
      <w:r w:rsidRPr="00AF5A59">
        <w:rPr>
          <w:sz w:val="24"/>
          <w:szCs w:val="24"/>
          <w:lang w:val="en-AU"/>
        </w:rPr>
        <w:t>AS/NZS ISO 31000 – Risk Management – Principles and Guidelines</w:t>
      </w:r>
    </w:p>
    <w:p w14:paraId="76D3D8F0" w14:textId="775F8A6A" w:rsidR="002A5308" w:rsidRDefault="00E01994" w:rsidP="002A5308">
      <w:pPr>
        <w:ind w:left="-567" w:right="-755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Austroads Guide to Temporary Traffic Management (AGTTM) Parts 1-10</w:t>
      </w:r>
    </w:p>
    <w:p w14:paraId="75823E2C" w14:textId="77777777" w:rsidR="00E01994" w:rsidRPr="00E01994" w:rsidRDefault="00E01994" w:rsidP="002A5308">
      <w:pPr>
        <w:ind w:left="-567" w:right="-755"/>
        <w:rPr>
          <w:rFonts w:cs="Arial"/>
          <w:b/>
          <w:bCs/>
          <w:sz w:val="24"/>
          <w:szCs w:val="24"/>
          <w:lang w:val="en-AU"/>
        </w:rPr>
      </w:pPr>
    </w:p>
    <w:p w14:paraId="38367037" w14:textId="77777777" w:rsidR="00E8232E" w:rsidRDefault="00E8232E" w:rsidP="00045B7B">
      <w:pPr>
        <w:ind w:left="-567" w:right="-755"/>
        <w:rPr>
          <w:rFonts w:cs="Arial"/>
          <w:b/>
          <w:bCs/>
          <w:sz w:val="24"/>
          <w:szCs w:val="24"/>
        </w:rPr>
      </w:pPr>
      <w:r w:rsidRPr="00506131">
        <w:rPr>
          <w:rFonts w:cs="Arial"/>
          <w:b/>
          <w:bCs/>
          <w:sz w:val="24"/>
          <w:szCs w:val="24"/>
        </w:rPr>
        <w:t xml:space="preserve">Related </w:t>
      </w:r>
      <w:r w:rsidR="0048224A">
        <w:rPr>
          <w:rFonts w:cs="Arial"/>
          <w:b/>
          <w:bCs/>
          <w:sz w:val="24"/>
          <w:szCs w:val="24"/>
        </w:rPr>
        <w:t>l</w:t>
      </w:r>
      <w:r w:rsidRPr="00506131">
        <w:rPr>
          <w:rFonts w:cs="Arial"/>
          <w:b/>
          <w:bCs/>
          <w:sz w:val="24"/>
          <w:szCs w:val="24"/>
        </w:rPr>
        <w:t xml:space="preserve">ocal </w:t>
      </w:r>
      <w:r w:rsidR="0048224A">
        <w:rPr>
          <w:rFonts w:cs="Arial"/>
          <w:b/>
          <w:bCs/>
          <w:sz w:val="24"/>
          <w:szCs w:val="24"/>
        </w:rPr>
        <w:t>l</w:t>
      </w:r>
      <w:r>
        <w:rPr>
          <w:rFonts w:cs="Arial"/>
          <w:b/>
          <w:bCs/>
          <w:sz w:val="24"/>
          <w:szCs w:val="24"/>
        </w:rPr>
        <w:t>aw</w:t>
      </w:r>
      <w:r w:rsidR="0048224A">
        <w:rPr>
          <w:rFonts w:cs="Arial"/>
          <w:b/>
          <w:bCs/>
          <w:sz w:val="24"/>
          <w:szCs w:val="24"/>
        </w:rPr>
        <w:t xml:space="preserve"> and </w:t>
      </w:r>
      <w:r w:rsidRPr="00506131">
        <w:rPr>
          <w:rFonts w:cs="Arial"/>
          <w:b/>
          <w:bCs/>
          <w:sz w:val="24"/>
          <w:szCs w:val="24"/>
        </w:rPr>
        <w:t>legislation</w:t>
      </w:r>
      <w:r w:rsidRPr="003E560E">
        <w:rPr>
          <w:rFonts w:cs="Arial"/>
          <w:b/>
          <w:bCs/>
          <w:sz w:val="24"/>
          <w:szCs w:val="24"/>
        </w:rPr>
        <w:t xml:space="preserve"> </w:t>
      </w:r>
    </w:p>
    <w:p w14:paraId="1B7BBFBB" w14:textId="77777777" w:rsidR="004E5C3C" w:rsidRDefault="004E5C3C" w:rsidP="00045B7B">
      <w:pPr>
        <w:ind w:left="-567" w:right="-755"/>
        <w:rPr>
          <w:rFonts w:cs="Arial"/>
          <w:b/>
          <w:bCs/>
          <w:sz w:val="24"/>
          <w:szCs w:val="24"/>
        </w:rPr>
      </w:pPr>
    </w:p>
    <w:p w14:paraId="757722ED" w14:textId="77777777" w:rsidR="009D4C05" w:rsidRDefault="009D4C05" w:rsidP="004E5C3C">
      <w:pPr>
        <w:ind w:left="-540"/>
        <w:rPr>
          <w:i/>
          <w:sz w:val="24"/>
          <w:szCs w:val="24"/>
        </w:rPr>
      </w:pPr>
      <w:r>
        <w:rPr>
          <w:i/>
          <w:sz w:val="24"/>
          <w:szCs w:val="24"/>
        </w:rPr>
        <w:t>Local Government Act 1995</w:t>
      </w:r>
    </w:p>
    <w:p w14:paraId="7683CE90" w14:textId="77777777" w:rsidR="00ED416D" w:rsidRDefault="00ED416D" w:rsidP="004E5C3C">
      <w:pPr>
        <w:ind w:left="-540"/>
        <w:rPr>
          <w:i/>
          <w:sz w:val="24"/>
          <w:szCs w:val="24"/>
        </w:rPr>
      </w:pPr>
      <w:r>
        <w:rPr>
          <w:i/>
          <w:sz w:val="24"/>
          <w:szCs w:val="24"/>
        </w:rPr>
        <w:t>Local Government (Uniform Local Provisions) Regulations 1996</w:t>
      </w:r>
    </w:p>
    <w:p w14:paraId="39985CE1" w14:textId="77777777" w:rsidR="009D4C05" w:rsidRDefault="009D4C05" w:rsidP="004E5C3C">
      <w:pPr>
        <w:ind w:left="-540"/>
        <w:rPr>
          <w:i/>
          <w:sz w:val="24"/>
          <w:szCs w:val="24"/>
        </w:rPr>
      </w:pPr>
      <w:r>
        <w:rPr>
          <w:i/>
          <w:sz w:val="24"/>
          <w:szCs w:val="24"/>
        </w:rPr>
        <w:t>Main Roads Act 1930</w:t>
      </w:r>
    </w:p>
    <w:p w14:paraId="7E8B87B4" w14:textId="77777777" w:rsidR="007F0E7D" w:rsidRPr="007F0E7D" w:rsidRDefault="007F0E7D" w:rsidP="009D4C05">
      <w:pPr>
        <w:ind w:left="-540"/>
        <w:rPr>
          <w:rFonts w:cs="Arial"/>
          <w:color w:val="333333"/>
          <w:sz w:val="24"/>
          <w:szCs w:val="24"/>
          <w:shd w:val="clear" w:color="auto" w:fill="FFFFFF"/>
        </w:rPr>
      </w:pPr>
      <w:r w:rsidRPr="007F0E7D">
        <w:rPr>
          <w:rStyle w:val="Emphasis"/>
          <w:rFonts w:cs="Arial"/>
          <w:color w:val="333333"/>
          <w:sz w:val="24"/>
          <w:szCs w:val="24"/>
        </w:rPr>
        <w:t>Work Health and Safety Act 2020</w:t>
      </w:r>
      <w:r w:rsidRPr="007F0E7D">
        <w:rPr>
          <w:rFonts w:cs="Arial"/>
          <w:color w:val="333333"/>
          <w:sz w:val="24"/>
          <w:szCs w:val="24"/>
          <w:shd w:val="clear" w:color="auto" w:fill="FFFFFF"/>
        </w:rPr>
        <w:t> </w:t>
      </w:r>
    </w:p>
    <w:p w14:paraId="3B933A49" w14:textId="54C75819" w:rsidR="009D4C05" w:rsidRDefault="004E5C3C" w:rsidP="009D4C05">
      <w:pPr>
        <w:ind w:left="-540"/>
        <w:rPr>
          <w:i/>
          <w:sz w:val="24"/>
          <w:szCs w:val="24"/>
          <w:lang w:val="en-AU"/>
        </w:rPr>
      </w:pPr>
      <w:r w:rsidRPr="00AF5A59">
        <w:rPr>
          <w:i/>
          <w:sz w:val="24"/>
          <w:szCs w:val="24"/>
          <w:lang w:val="en-AU"/>
        </w:rPr>
        <w:t>Road Traffic Act 1974</w:t>
      </w:r>
    </w:p>
    <w:p w14:paraId="1A2FD52B" w14:textId="77777777" w:rsidR="009C1C47" w:rsidRPr="009D4C05" w:rsidRDefault="009C1C47" w:rsidP="009D4C05">
      <w:pPr>
        <w:ind w:left="-540"/>
        <w:rPr>
          <w:i/>
          <w:sz w:val="24"/>
          <w:szCs w:val="24"/>
          <w:lang w:val="en-AU"/>
        </w:rPr>
      </w:pPr>
      <w:r w:rsidRPr="009D4C05">
        <w:rPr>
          <w:i/>
          <w:sz w:val="24"/>
          <w:szCs w:val="24"/>
          <w:lang w:val="en-AU"/>
        </w:rPr>
        <w:t>Road Traffic Code 2000</w:t>
      </w:r>
    </w:p>
    <w:p w14:paraId="38119383" w14:textId="77777777" w:rsidR="004E5C3C" w:rsidRPr="00AF5A59" w:rsidRDefault="004E5C3C" w:rsidP="004E5C3C">
      <w:pPr>
        <w:ind w:left="-540"/>
        <w:rPr>
          <w:i/>
          <w:sz w:val="24"/>
          <w:szCs w:val="24"/>
          <w:lang w:val="en-AU"/>
        </w:rPr>
      </w:pPr>
      <w:r w:rsidRPr="00AF5A59">
        <w:rPr>
          <w:i/>
          <w:sz w:val="24"/>
          <w:szCs w:val="24"/>
          <w:lang w:val="en-AU"/>
        </w:rPr>
        <w:t>Thoroughfares Local Law</w:t>
      </w:r>
    </w:p>
    <w:p w14:paraId="1554C79C" w14:textId="77777777" w:rsidR="00045B7B" w:rsidRPr="00AF5A59" w:rsidRDefault="00045B7B" w:rsidP="002A7368">
      <w:pPr>
        <w:rPr>
          <w:rFonts w:cs="Arial"/>
          <w:sz w:val="24"/>
          <w:szCs w:val="24"/>
          <w:lang w:val="en-AU"/>
        </w:rPr>
      </w:pPr>
    </w:p>
    <w:p w14:paraId="707A55EE" w14:textId="77777777" w:rsidR="00E8232E" w:rsidRDefault="00E8232E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  <w:r w:rsidRPr="00AF5A59">
        <w:rPr>
          <w:rFonts w:cs="Arial"/>
          <w:b/>
          <w:sz w:val="24"/>
          <w:szCs w:val="24"/>
          <w:lang w:val="en-AU"/>
        </w:rPr>
        <w:t>Issued</w:t>
      </w:r>
    </w:p>
    <w:p w14:paraId="203F7663" w14:textId="77777777" w:rsidR="002A7368" w:rsidRDefault="002A7368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3DAD6F3C" w14:textId="77777777" w:rsidR="002A7368" w:rsidRDefault="002A7368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41911E46" w14:textId="77777777" w:rsidR="002A7368" w:rsidRDefault="002A7368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77433639" w14:textId="77777777" w:rsidR="002A7368" w:rsidRPr="00AF5A59" w:rsidRDefault="002A7368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</w:p>
    <w:p w14:paraId="68841DE5" w14:textId="77777777" w:rsidR="00045B7B" w:rsidRPr="00AF5A59" w:rsidRDefault="00045B7B" w:rsidP="00045B7B">
      <w:pPr>
        <w:ind w:left="-567"/>
        <w:rPr>
          <w:rFonts w:cs="Arial"/>
          <w:sz w:val="24"/>
          <w:szCs w:val="24"/>
          <w:lang w:val="en-AU"/>
        </w:rPr>
      </w:pPr>
    </w:p>
    <w:p w14:paraId="2F7BB754" w14:textId="77777777" w:rsidR="00045B7B" w:rsidRPr="00AF5A59" w:rsidRDefault="00D23522" w:rsidP="00045B7B">
      <w:pPr>
        <w:ind w:left="-567"/>
        <w:rPr>
          <w:rFonts w:cs="Arial"/>
          <w:sz w:val="24"/>
          <w:szCs w:val="24"/>
          <w:lang w:val="en-AU"/>
        </w:rPr>
      </w:pPr>
      <w:r w:rsidRPr="00AF5A59">
        <w:rPr>
          <w:rFonts w:cs="Arial"/>
          <w:sz w:val="24"/>
          <w:szCs w:val="24"/>
          <w:lang w:val="en-AU"/>
        </w:rPr>
        <w:t xml:space="preserve">Approved by Executive </w:t>
      </w:r>
      <w:sdt>
        <w:sdtPr>
          <w:rPr>
            <w:rFonts w:cs="Arial"/>
            <w:sz w:val="24"/>
            <w:szCs w:val="24"/>
            <w:lang w:val="en-AU"/>
          </w:rPr>
          <w:id w:val="8558863"/>
          <w:placeholder>
            <w:docPart w:val="9000018B97B2407C892097C6BA6D6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AF5A5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14:paraId="3834E2E3" w14:textId="77777777" w:rsidR="00045B7B" w:rsidRPr="00AF5A59" w:rsidRDefault="00045B7B" w:rsidP="00045B7B">
      <w:pPr>
        <w:ind w:left="-567"/>
        <w:rPr>
          <w:rFonts w:cs="Arial"/>
          <w:b/>
          <w:bCs/>
          <w:sz w:val="24"/>
          <w:szCs w:val="24"/>
        </w:rPr>
      </w:pPr>
    </w:p>
    <w:p w14:paraId="5FF10258" w14:textId="77777777" w:rsidR="00E8232E" w:rsidRPr="00AF5A59" w:rsidRDefault="00E8232E" w:rsidP="00045B7B">
      <w:pPr>
        <w:ind w:left="-567" w:right="-755"/>
        <w:rPr>
          <w:rFonts w:cs="Arial"/>
          <w:b/>
          <w:sz w:val="24"/>
          <w:szCs w:val="24"/>
          <w:lang w:val="en-AU"/>
        </w:rPr>
      </w:pPr>
      <w:r w:rsidRPr="00AF5A59">
        <w:rPr>
          <w:rFonts w:cs="Arial"/>
          <w:b/>
          <w:sz w:val="24"/>
          <w:szCs w:val="24"/>
          <w:lang w:val="en-AU"/>
        </w:rPr>
        <w:t>Amendments</w:t>
      </w:r>
    </w:p>
    <w:p w14:paraId="3BF3C8AE" w14:textId="77777777" w:rsidR="00045B7B" w:rsidRPr="00AF5A59" w:rsidRDefault="006F3B8B" w:rsidP="006F3B8B">
      <w:pPr>
        <w:ind w:left="-567" w:right="-755"/>
        <w:rPr>
          <w:rFonts w:cs="Arial"/>
          <w:sz w:val="24"/>
          <w:szCs w:val="24"/>
          <w:lang w:val="en-AU"/>
        </w:rPr>
      </w:pPr>
      <w:r w:rsidRPr="00AF5A59">
        <w:rPr>
          <w:rFonts w:cs="Arial"/>
          <w:sz w:val="24"/>
          <w:szCs w:val="24"/>
          <w:lang w:val="en-AU"/>
        </w:rPr>
        <w:t>Nil</w:t>
      </w:r>
    </w:p>
    <w:sectPr w:rsidR="00045B7B" w:rsidRPr="00AF5A59" w:rsidSect="006237B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E002" w14:textId="77777777" w:rsidR="00E95CAA" w:rsidRDefault="00E95CAA" w:rsidP="00A972E3">
      <w:r>
        <w:separator/>
      </w:r>
    </w:p>
  </w:endnote>
  <w:endnote w:type="continuationSeparator" w:id="0">
    <w:p w14:paraId="7033C535" w14:textId="77777777" w:rsidR="00E95CAA" w:rsidRDefault="00E95CAA" w:rsidP="00A972E3">
      <w:r>
        <w:continuationSeparator/>
      </w:r>
    </w:p>
  </w:endnote>
  <w:endnote w:type="continuationNotice" w:id="1">
    <w:p w14:paraId="59A7D379" w14:textId="77777777" w:rsidR="00E95CAA" w:rsidRDefault="00E95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D2A2" w14:textId="77777777" w:rsidR="004E5C3C" w:rsidRDefault="004E5C3C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24AC" w14:textId="77777777" w:rsidR="00E95CAA" w:rsidRDefault="00E95CAA" w:rsidP="00A972E3">
      <w:r>
        <w:separator/>
      </w:r>
    </w:p>
  </w:footnote>
  <w:footnote w:type="continuationSeparator" w:id="0">
    <w:p w14:paraId="3969F6A3" w14:textId="77777777" w:rsidR="00E95CAA" w:rsidRDefault="00E95CAA" w:rsidP="00A972E3">
      <w:r>
        <w:continuationSeparator/>
      </w:r>
    </w:p>
  </w:footnote>
  <w:footnote w:type="continuationNotice" w:id="1">
    <w:p w14:paraId="58AEDEDC" w14:textId="77777777" w:rsidR="00E95CAA" w:rsidRDefault="00E95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AD5" w14:textId="77777777" w:rsidR="006F62B0" w:rsidRDefault="006F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09F0" w14:textId="77777777" w:rsidR="004E5C3C" w:rsidRDefault="00000000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highlight w:val="yellow"/>
        <w:lang w:val="en-US" w:eastAsia="zh-TW"/>
      </w:rPr>
      <w:pict w14:anchorId="18ADD6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31.75pt;margin-top:23.4pt;width:235.7pt;height:46.65pt;z-index:251658240;mso-height-percent:200;mso-height-percent:200;mso-width-relative:margin;mso-height-relative:margin" stroked="f">
          <v:fill opacity="0"/>
          <v:textbox style="mso-fit-shape-to-text:t">
            <w:txbxContent>
              <w:p w14:paraId="5FFF0B36" w14:textId="77777777" w:rsidR="004E5C3C" w:rsidRDefault="004E5C3C">
                <w:r w:rsidRPr="0048224A"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t xml:space="preserve">| </w:t>
                </w:r>
                <w:r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t>Administrative Protocol</w:t>
                </w:r>
              </w:p>
            </w:txbxContent>
          </v:textbox>
        </v:shape>
      </w:pict>
    </w:r>
    <w:r w:rsidR="004B4DF0" w:rsidRPr="001614CB">
      <w:rPr>
        <w:noProof/>
        <w:highlight w:val="yellow"/>
        <w:lang w:val="en-AU" w:eastAsia="en-AU"/>
      </w:rPr>
      <w:t xml:space="preserve">Insert </w:t>
    </w:r>
    <w:r w:rsidR="00342560" w:rsidRPr="001614CB">
      <w:rPr>
        <w:noProof/>
        <w:highlight w:val="yellow"/>
        <w:lang w:val="en-AU" w:eastAsia="en-AU"/>
      </w:rPr>
      <w:t>Authorised Body</w:t>
    </w:r>
    <w:r w:rsidR="004B4DF0" w:rsidRPr="001614CB">
      <w:rPr>
        <w:noProof/>
        <w:highlight w:val="yellow"/>
        <w:lang w:val="en-AU" w:eastAsia="en-AU"/>
      </w:rPr>
      <w:t xml:space="preserve"> </w:t>
    </w:r>
    <w:r w:rsidR="00342560" w:rsidRPr="001614CB">
      <w:rPr>
        <w:noProof/>
        <w:highlight w:val="yellow"/>
        <w:lang w:val="en-AU" w:eastAsia="en-AU"/>
      </w:rPr>
      <w:t>Header</w:t>
    </w:r>
  </w:p>
  <w:p w14:paraId="590FED6A" w14:textId="77777777" w:rsidR="004E5C3C" w:rsidRPr="00A972E3" w:rsidRDefault="004E5C3C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FA1C" w14:textId="77777777" w:rsidR="006F62B0" w:rsidRDefault="006F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6610"/>
    <w:multiLevelType w:val="hybridMultilevel"/>
    <w:tmpl w:val="8778869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6C6AB1"/>
    <w:multiLevelType w:val="hybridMultilevel"/>
    <w:tmpl w:val="A19C77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71147"/>
    <w:multiLevelType w:val="hybridMultilevel"/>
    <w:tmpl w:val="C87E19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3B14134"/>
    <w:multiLevelType w:val="hybridMultilevel"/>
    <w:tmpl w:val="59EAE9DA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1687491">
    <w:abstractNumId w:val="1"/>
  </w:num>
  <w:num w:numId="2" w16cid:durableId="2105951140">
    <w:abstractNumId w:val="2"/>
  </w:num>
  <w:num w:numId="3" w16cid:durableId="1651516820">
    <w:abstractNumId w:val="0"/>
  </w:num>
  <w:num w:numId="4" w16cid:durableId="132913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B"/>
    <w:rsid w:val="00023961"/>
    <w:rsid w:val="00032B15"/>
    <w:rsid w:val="00035A5F"/>
    <w:rsid w:val="00045B7B"/>
    <w:rsid w:val="000615E7"/>
    <w:rsid w:val="00062C50"/>
    <w:rsid w:val="000B4C8A"/>
    <w:rsid w:val="000F3148"/>
    <w:rsid w:val="00105775"/>
    <w:rsid w:val="00114390"/>
    <w:rsid w:val="0012410C"/>
    <w:rsid w:val="001614CB"/>
    <w:rsid w:val="00193F62"/>
    <w:rsid w:val="001C2547"/>
    <w:rsid w:val="001D435C"/>
    <w:rsid w:val="001D624A"/>
    <w:rsid w:val="001F388F"/>
    <w:rsid w:val="002740A1"/>
    <w:rsid w:val="002955D4"/>
    <w:rsid w:val="002A5308"/>
    <w:rsid w:val="002A7368"/>
    <w:rsid w:val="00342560"/>
    <w:rsid w:val="00393397"/>
    <w:rsid w:val="00401DD1"/>
    <w:rsid w:val="00416D2B"/>
    <w:rsid w:val="004258CE"/>
    <w:rsid w:val="00427F18"/>
    <w:rsid w:val="0048224A"/>
    <w:rsid w:val="004B4DF0"/>
    <w:rsid w:val="004E5C3C"/>
    <w:rsid w:val="004E6B83"/>
    <w:rsid w:val="00532797"/>
    <w:rsid w:val="00562645"/>
    <w:rsid w:val="00565A1D"/>
    <w:rsid w:val="006237B7"/>
    <w:rsid w:val="006413E7"/>
    <w:rsid w:val="00666F17"/>
    <w:rsid w:val="00681866"/>
    <w:rsid w:val="006E6F6C"/>
    <w:rsid w:val="006F2D64"/>
    <w:rsid w:val="006F3B8B"/>
    <w:rsid w:val="006F62B0"/>
    <w:rsid w:val="00713B66"/>
    <w:rsid w:val="00742A39"/>
    <w:rsid w:val="00770D9D"/>
    <w:rsid w:val="00795348"/>
    <w:rsid w:val="007B7C7B"/>
    <w:rsid w:val="007F0E7D"/>
    <w:rsid w:val="00830477"/>
    <w:rsid w:val="00842FE8"/>
    <w:rsid w:val="00872C1F"/>
    <w:rsid w:val="008A6587"/>
    <w:rsid w:val="008B4BAF"/>
    <w:rsid w:val="008D46BC"/>
    <w:rsid w:val="008F3BF5"/>
    <w:rsid w:val="0093701C"/>
    <w:rsid w:val="009639FA"/>
    <w:rsid w:val="00964F8F"/>
    <w:rsid w:val="009C1C47"/>
    <w:rsid w:val="009D4C05"/>
    <w:rsid w:val="009E462C"/>
    <w:rsid w:val="009F3597"/>
    <w:rsid w:val="00A1650B"/>
    <w:rsid w:val="00A53F5C"/>
    <w:rsid w:val="00A715FA"/>
    <w:rsid w:val="00A7783A"/>
    <w:rsid w:val="00A972E3"/>
    <w:rsid w:val="00AC037F"/>
    <w:rsid w:val="00AC1FA4"/>
    <w:rsid w:val="00AE6405"/>
    <w:rsid w:val="00AF5A59"/>
    <w:rsid w:val="00B1417A"/>
    <w:rsid w:val="00B22850"/>
    <w:rsid w:val="00B3270E"/>
    <w:rsid w:val="00B336CB"/>
    <w:rsid w:val="00B62CD2"/>
    <w:rsid w:val="00B73DCC"/>
    <w:rsid w:val="00BC3518"/>
    <w:rsid w:val="00BD4385"/>
    <w:rsid w:val="00C170A9"/>
    <w:rsid w:val="00C638EB"/>
    <w:rsid w:val="00C722B0"/>
    <w:rsid w:val="00C87F9F"/>
    <w:rsid w:val="00C924E8"/>
    <w:rsid w:val="00CA331F"/>
    <w:rsid w:val="00CC58D1"/>
    <w:rsid w:val="00D23522"/>
    <w:rsid w:val="00D51236"/>
    <w:rsid w:val="00D851E2"/>
    <w:rsid w:val="00DF4ED1"/>
    <w:rsid w:val="00E01994"/>
    <w:rsid w:val="00E5056D"/>
    <w:rsid w:val="00E56231"/>
    <w:rsid w:val="00E8232E"/>
    <w:rsid w:val="00E95CAA"/>
    <w:rsid w:val="00EA5308"/>
    <w:rsid w:val="00ED416D"/>
    <w:rsid w:val="00F05AE8"/>
    <w:rsid w:val="00F14901"/>
    <w:rsid w:val="00F31731"/>
    <w:rsid w:val="00F35E44"/>
    <w:rsid w:val="00F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68761"/>
  <w15:docId w15:val="{06EADB6F-8D2D-43E5-9B69-9F2DC8A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F5"/>
    <w:pPr>
      <w:spacing w:after="0" w:line="240" w:lineRule="auto"/>
    </w:pPr>
    <w:rPr>
      <w:rFonts w:ascii="Arial" w:hAnsi="Arial" w:cs="Times New Roman"/>
      <w:sz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paragraph" w:styleId="ListParagraph">
    <w:name w:val="List Paragraph"/>
    <w:basedOn w:val="Normal"/>
    <w:uiPriority w:val="34"/>
    <w:qFormat/>
    <w:rsid w:val="000F31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DB9"/>
    <w:rPr>
      <w:rFonts w:ascii="Arial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DB9"/>
    <w:rPr>
      <w:rFonts w:ascii="Arial" w:hAnsi="Arial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F0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C8DA0396A4E04A3252CA357B1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3ADD-D706-4948-B24D-19A9B8112C84}"/>
      </w:docPartPr>
      <w:docPartBody>
        <w:p w:rsidR="0064448C" w:rsidRDefault="00CE3250" w:rsidP="00CE3250">
          <w:pPr>
            <w:pStyle w:val="3D0C8DA0396A4E04A3252CA357B1351F1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9000018B97B2407C892097C6BA6D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E146-FD03-4F0D-877F-8D3844C5CB83}"/>
      </w:docPartPr>
      <w:docPartBody>
        <w:p w:rsidR="00D02ADF" w:rsidRDefault="00CE3250" w:rsidP="00CE3250">
          <w:pPr>
            <w:pStyle w:val="9000018B97B2407C892097C6BA6D6E1A"/>
          </w:pPr>
          <w:r w:rsidRPr="003371A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8C"/>
    <w:rsid w:val="002C259A"/>
    <w:rsid w:val="003575E8"/>
    <w:rsid w:val="003E005E"/>
    <w:rsid w:val="006073E7"/>
    <w:rsid w:val="0064448C"/>
    <w:rsid w:val="00652F45"/>
    <w:rsid w:val="00985D2E"/>
    <w:rsid w:val="00AD53D2"/>
    <w:rsid w:val="00C8462B"/>
    <w:rsid w:val="00CD6EFE"/>
    <w:rsid w:val="00CE3250"/>
    <w:rsid w:val="00D02ADF"/>
    <w:rsid w:val="00F3693C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250"/>
    <w:rPr>
      <w:color w:val="808080"/>
    </w:rPr>
  </w:style>
  <w:style w:type="paragraph" w:customStyle="1" w:styleId="3D0C8DA0396A4E04A3252CA357B1351F1">
    <w:name w:val="3D0C8DA0396A4E04A3252CA357B1351F1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000018B97B2407C892097C6BA6D6E1A">
    <w:name w:val="9000018B97B2407C892097C6BA6D6E1A"/>
    <w:rsid w:val="00CE3250"/>
    <w:pPr>
      <w:spacing w:after="0" w:line="240" w:lineRule="auto"/>
    </w:pPr>
    <w:rPr>
      <w:rFonts w:ascii="Calibri" w:eastAsiaTheme="minorHAns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Props1.xml><?xml version="1.0" encoding="utf-8"?>
<ds:datastoreItem xmlns:ds="http://schemas.openxmlformats.org/officeDocument/2006/customXml" ds:itemID="{053E7F5C-8AA0-4FA8-A693-43D4ABA6B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527ce-a4b0-4e5a-b151-be84cce148c1"/>
    <ds:schemaRef ds:uri="166e8582-2c29-4c68-ae37-820fb41c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FF3B9-CE88-4C54-8A54-CC3C9839F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9E4CC-D606-4345-8160-8643D262E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32AD6-4D38-4841-B457-83E891B0CB30}">
  <ds:schemaRefs>
    <ds:schemaRef ds:uri="http://schemas.microsoft.com/office/2006/metadata/properties"/>
    <ds:schemaRef ds:uri="http://schemas.microsoft.com/office/infopath/2007/PartnerControls"/>
    <ds:schemaRef ds:uri="b44527ce-a4b0-4e5a-b151-be84cce148c1"/>
    <ds:schemaRef ds:uri="166e8582-2c29-4c68-ae37-820fb41c65ee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ekenworthy</dc:creator>
  <cp:lastModifiedBy>Owen Povah</cp:lastModifiedBy>
  <cp:revision>30</cp:revision>
  <dcterms:created xsi:type="dcterms:W3CDTF">2013-11-21T03:23:00Z</dcterms:created>
  <dcterms:modified xsi:type="dcterms:W3CDTF">2025-01-14T02:20:00Z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MediaServiceImageTags">
    <vt:lpwstr/>
  </property>
</Properties>
</file>