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B16F8" w14:textId="43D84F3C" w:rsidR="0069046B" w:rsidRPr="00FE06F6" w:rsidRDefault="00BE622B" w:rsidP="00D730A8">
      <w:pPr>
        <w:pStyle w:val="TableHeading"/>
        <w:framePr w:wrap="around"/>
        <w:spacing w:after="120"/>
        <w:rPr>
          <w:sz w:val="40"/>
          <w:szCs w:val="40"/>
        </w:rPr>
      </w:pPr>
      <w:r w:rsidRPr="00FE06F6">
        <w:rPr>
          <w:sz w:val="40"/>
          <w:szCs w:val="40"/>
        </w:rPr>
        <w:t>Frequently Asked Questions</w:t>
      </w:r>
      <w:r w:rsidR="00D730A8">
        <w:rPr>
          <w:sz w:val="40"/>
          <w:szCs w:val="40"/>
        </w:rPr>
        <w:t xml:space="preserve"> - </w:t>
      </w:r>
      <w:r w:rsidR="00FE06F6" w:rsidRPr="00FE06F6">
        <w:rPr>
          <w:sz w:val="40"/>
          <w:szCs w:val="40"/>
        </w:rPr>
        <w:t>Building a road</w:t>
      </w:r>
    </w:p>
    <w:p w14:paraId="0F38CFD9" w14:textId="1E868FA9" w:rsidR="004C0EBF" w:rsidRPr="00D95A2A" w:rsidRDefault="004C0EBF" w:rsidP="0031060B">
      <w:pPr>
        <w:spacing w:line="259" w:lineRule="auto"/>
        <w:rPr>
          <w:rFonts w:cs="Segoe UI"/>
          <w:szCs w:val="20"/>
        </w:rPr>
        <w:sectPr w:rsidR="004C0EBF" w:rsidRPr="00D95A2A" w:rsidSect="00491919">
          <w:footerReference w:type="default" r:id="rId11"/>
          <w:headerReference w:type="first" r:id="rId12"/>
          <w:footerReference w:type="first" r:id="rId13"/>
          <w:pgSz w:w="11906" w:h="16838" w:code="9"/>
          <w:pgMar w:top="1701" w:right="851" w:bottom="1701" w:left="851" w:header="709" w:footer="709" w:gutter="0"/>
          <w:cols w:num="3" w:space="425"/>
          <w:titlePg/>
          <w:docGrid w:linePitch="360"/>
        </w:sectPr>
      </w:pPr>
    </w:p>
    <w:p w14:paraId="577B4000" w14:textId="77777777" w:rsidR="00AB7671" w:rsidRDefault="00AB7671" w:rsidP="00AB7671">
      <w:pPr>
        <w:pStyle w:val="TGANormal"/>
        <w:spacing w:line="259" w:lineRule="auto"/>
        <w:rPr>
          <w:rFonts w:ascii="Segoe UI" w:hAnsi="Segoe UI" w:cs="Segoe UI"/>
          <w:b/>
          <w:bCs/>
          <w:szCs w:val="20"/>
        </w:rPr>
      </w:pPr>
      <w:r>
        <w:rPr>
          <w:rFonts w:ascii="Segoe UI" w:hAnsi="Segoe UI" w:cs="Segoe UI"/>
          <w:b/>
          <w:bCs/>
          <w:szCs w:val="20"/>
        </w:rPr>
        <w:t>Q: How do you build a road?</w:t>
      </w:r>
    </w:p>
    <w:p w14:paraId="2E532C1F" w14:textId="2518F5CC" w:rsidR="00AB7671" w:rsidRPr="005C7230" w:rsidRDefault="00AB7671" w:rsidP="00AB7671">
      <w:pPr>
        <w:spacing w:after="240"/>
        <w:rPr>
          <w:rFonts w:cs="Segoe UI"/>
          <w:szCs w:val="20"/>
        </w:rPr>
      </w:pPr>
      <w:r w:rsidRPr="005C7230">
        <w:rPr>
          <w:rFonts w:cs="Segoe UI"/>
          <w:b/>
          <w:bCs/>
          <w:szCs w:val="20"/>
        </w:rPr>
        <w:t>A:</w:t>
      </w:r>
      <w:r>
        <w:rPr>
          <w:rFonts w:cs="Segoe UI"/>
          <w:szCs w:val="20"/>
        </w:rPr>
        <w:t xml:space="preserve"> </w:t>
      </w:r>
      <w:r w:rsidRPr="005C7230">
        <w:rPr>
          <w:rFonts w:cs="Segoe UI"/>
          <w:szCs w:val="20"/>
        </w:rPr>
        <w:t xml:space="preserve">There are many ways to build a road. The way a road is built is </w:t>
      </w:r>
      <w:r w:rsidR="00C62619">
        <w:rPr>
          <w:rFonts w:cs="Segoe UI"/>
          <w:szCs w:val="20"/>
        </w:rPr>
        <w:t>determined by the</w:t>
      </w:r>
      <w:r w:rsidRPr="005C7230">
        <w:rPr>
          <w:rFonts w:cs="Segoe UI"/>
          <w:szCs w:val="20"/>
        </w:rPr>
        <w:t xml:space="preserve"> road use</w:t>
      </w:r>
      <w:r w:rsidR="00C62619">
        <w:rPr>
          <w:rFonts w:cs="Segoe UI"/>
          <w:szCs w:val="20"/>
        </w:rPr>
        <w:t xml:space="preserve"> and the</w:t>
      </w:r>
      <w:r w:rsidRPr="005C7230">
        <w:rPr>
          <w:rFonts w:cs="Segoe UI"/>
          <w:szCs w:val="20"/>
        </w:rPr>
        <w:t xml:space="preserve"> types </w:t>
      </w:r>
      <w:r w:rsidR="00C62619">
        <w:rPr>
          <w:rFonts w:cs="Segoe UI"/>
          <w:szCs w:val="20"/>
        </w:rPr>
        <w:t xml:space="preserve">and volumes </w:t>
      </w:r>
      <w:r w:rsidRPr="005C7230">
        <w:rPr>
          <w:rFonts w:cs="Segoe UI"/>
          <w:szCs w:val="20"/>
        </w:rPr>
        <w:t>of vehicles</w:t>
      </w:r>
      <w:r w:rsidR="00C62619">
        <w:rPr>
          <w:rFonts w:cs="Segoe UI"/>
          <w:szCs w:val="20"/>
        </w:rPr>
        <w:t>.</w:t>
      </w:r>
    </w:p>
    <w:p w14:paraId="47D07F39" w14:textId="78AE8F01" w:rsidR="00AB7671" w:rsidRPr="00EC3909" w:rsidRDefault="00AB7671" w:rsidP="00AB7671">
      <w:pPr>
        <w:pStyle w:val="TGANormal"/>
        <w:spacing w:line="259" w:lineRule="auto"/>
        <w:rPr>
          <w:rFonts w:ascii="Segoe UI" w:hAnsi="Segoe UI" w:cs="Segoe UI"/>
          <w:b/>
          <w:bCs/>
          <w:szCs w:val="20"/>
        </w:rPr>
      </w:pPr>
      <w:r>
        <w:rPr>
          <w:rFonts w:ascii="Segoe UI" w:hAnsi="Segoe UI" w:cs="Segoe UI"/>
          <w:b/>
          <w:bCs/>
          <w:szCs w:val="20"/>
        </w:rPr>
        <w:t xml:space="preserve">Q: How are the </w:t>
      </w:r>
      <w:r w:rsidRPr="00EC3909">
        <w:rPr>
          <w:rFonts w:ascii="Segoe UI" w:hAnsi="Segoe UI" w:cs="Segoe UI"/>
          <w:b/>
          <w:bCs/>
          <w:szCs w:val="20"/>
        </w:rPr>
        <w:t xml:space="preserve">roads </w:t>
      </w:r>
      <w:r>
        <w:rPr>
          <w:rFonts w:ascii="Segoe UI" w:hAnsi="Segoe UI" w:cs="Segoe UI"/>
          <w:b/>
          <w:bCs/>
          <w:szCs w:val="20"/>
        </w:rPr>
        <w:t>being built on the Tonkin Gap Project</w:t>
      </w:r>
      <w:r w:rsidRPr="00EC3909">
        <w:rPr>
          <w:rFonts w:ascii="Segoe UI" w:hAnsi="Segoe UI" w:cs="Segoe UI"/>
          <w:b/>
          <w:bCs/>
          <w:szCs w:val="20"/>
        </w:rPr>
        <w:t xml:space="preserve">? </w:t>
      </w:r>
    </w:p>
    <w:p w14:paraId="24AD7F02" w14:textId="01A95171" w:rsidR="00AB7671" w:rsidRDefault="00AB7671" w:rsidP="00AB7671">
      <w:pPr>
        <w:spacing w:after="240"/>
        <w:rPr>
          <w:rFonts w:cs="Segoe UI"/>
          <w:szCs w:val="20"/>
        </w:rPr>
      </w:pPr>
      <w:r w:rsidRPr="005C7230">
        <w:rPr>
          <w:rFonts w:cs="Segoe UI"/>
          <w:b/>
          <w:bCs/>
          <w:szCs w:val="20"/>
        </w:rPr>
        <w:t>A:</w:t>
      </w:r>
      <w:r w:rsidRPr="005C7230">
        <w:rPr>
          <w:rFonts w:cs="Segoe UI"/>
          <w:szCs w:val="20"/>
        </w:rPr>
        <w:t xml:space="preserve"> On the Tonkin Gap Project, we are building roads for high volume traffic. These types of roads are known as Full Depth Asphalt (FDA) pavements</w:t>
      </w:r>
      <w:r>
        <w:rPr>
          <w:rFonts w:cs="Segoe UI"/>
          <w:szCs w:val="20"/>
        </w:rPr>
        <w:t>,</w:t>
      </w:r>
      <w:r w:rsidRPr="005C7230">
        <w:rPr>
          <w:rFonts w:cs="Segoe UI"/>
          <w:szCs w:val="20"/>
        </w:rPr>
        <w:t xml:space="preserve"> and the</w:t>
      </w:r>
      <w:r w:rsidR="00C62619">
        <w:rPr>
          <w:rFonts w:cs="Segoe UI"/>
          <w:szCs w:val="20"/>
        </w:rPr>
        <w:t>y</w:t>
      </w:r>
      <w:r w:rsidRPr="005C7230">
        <w:rPr>
          <w:rFonts w:cs="Segoe UI"/>
          <w:szCs w:val="20"/>
        </w:rPr>
        <w:t xml:space="preserve"> are </w:t>
      </w:r>
      <w:r w:rsidR="00C62619">
        <w:rPr>
          <w:rFonts w:cs="Segoe UI"/>
          <w:szCs w:val="20"/>
        </w:rPr>
        <w:t xml:space="preserve">built using </w:t>
      </w:r>
      <w:r w:rsidRPr="005C7230">
        <w:rPr>
          <w:rFonts w:cs="Segoe UI"/>
          <w:szCs w:val="20"/>
        </w:rPr>
        <w:t xml:space="preserve">multiple </w:t>
      </w:r>
      <w:r>
        <w:rPr>
          <w:rFonts w:cs="Segoe UI"/>
          <w:szCs w:val="20"/>
        </w:rPr>
        <w:t>steps</w:t>
      </w:r>
      <w:r w:rsidRPr="005C7230">
        <w:rPr>
          <w:rFonts w:cs="Segoe UI"/>
          <w:szCs w:val="20"/>
        </w:rPr>
        <w:t>.</w:t>
      </w:r>
    </w:p>
    <w:p w14:paraId="57A61D16" w14:textId="444ED295" w:rsidR="00212D25" w:rsidRDefault="00212D25" w:rsidP="00AB7671">
      <w:pPr>
        <w:spacing w:after="240"/>
        <w:rPr>
          <w:rFonts w:cs="Segoe UI"/>
          <w:szCs w:val="20"/>
        </w:rPr>
      </w:pPr>
    </w:p>
    <w:p w14:paraId="1EF166E3" w14:textId="77777777" w:rsidR="00F93C29" w:rsidRPr="005C7230" w:rsidRDefault="00F93C29" w:rsidP="00AB7671">
      <w:pPr>
        <w:spacing w:after="240"/>
        <w:rPr>
          <w:rFonts w:cs="Segoe UI"/>
          <w:szCs w:val="20"/>
        </w:rPr>
      </w:pPr>
    </w:p>
    <w:p w14:paraId="2EEE2647" w14:textId="430C77D6" w:rsidR="00AB7671" w:rsidRDefault="00AB7671" w:rsidP="00AB7671">
      <w:pPr>
        <w:spacing w:after="240"/>
        <w:rPr>
          <w:rFonts w:cs="Segoe UI"/>
          <w:szCs w:val="20"/>
        </w:rPr>
      </w:pPr>
      <w:r w:rsidRPr="005C7230">
        <w:rPr>
          <w:rFonts w:cs="Segoe UI"/>
          <w:szCs w:val="20"/>
        </w:rPr>
        <w:t xml:space="preserve">Firstly, a base layer is applied, followed by </w:t>
      </w:r>
      <w:r w:rsidR="00D623F8">
        <w:rPr>
          <w:rFonts w:cs="Segoe UI"/>
          <w:szCs w:val="20"/>
        </w:rPr>
        <w:t>a</w:t>
      </w:r>
      <w:r w:rsidR="00D623F8" w:rsidRPr="005C7230">
        <w:rPr>
          <w:rFonts w:cs="Segoe UI"/>
          <w:szCs w:val="20"/>
        </w:rPr>
        <w:t xml:space="preserve"> </w:t>
      </w:r>
      <w:r w:rsidRPr="005C7230">
        <w:rPr>
          <w:rFonts w:cs="Segoe UI"/>
          <w:szCs w:val="20"/>
        </w:rPr>
        <w:t>prime</w:t>
      </w:r>
      <w:r>
        <w:rPr>
          <w:rFonts w:cs="Segoe UI"/>
          <w:szCs w:val="20"/>
        </w:rPr>
        <w:t xml:space="preserve"> and then layers</w:t>
      </w:r>
      <w:r w:rsidRPr="005C7230">
        <w:rPr>
          <w:rFonts w:cs="Segoe UI"/>
          <w:szCs w:val="20"/>
        </w:rPr>
        <w:t xml:space="preserve"> of asphalt</w:t>
      </w:r>
      <w:r>
        <w:rPr>
          <w:rFonts w:cs="Segoe UI"/>
          <w:szCs w:val="20"/>
        </w:rPr>
        <w:t xml:space="preserve">. </w:t>
      </w:r>
    </w:p>
    <w:p w14:paraId="6255B945" w14:textId="45855B74" w:rsidR="00155926" w:rsidRDefault="00AB7671" w:rsidP="00212D25">
      <w:pPr>
        <w:spacing w:after="240"/>
        <w:rPr>
          <w:rFonts w:cs="Segoe UI"/>
          <w:szCs w:val="20"/>
        </w:rPr>
      </w:pPr>
      <w:r w:rsidRPr="005C7230">
        <w:rPr>
          <w:rFonts w:cs="Segoe UI"/>
          <w:szCs w:val="20"/>
        </w:rPr>
        <w:t xml:space="preserve">The road furniture (barriers, kerbing, drainage pits, street lighting) </w:t>
      </w:r>
      <w:r>
        <w:rPr>
          <w:rFonts w:cs="Segoe UI"/>
          <w:szCs w:val="20"/>
        </w:rPr>
        <w:t xml:space="preserve">is </w:t>
      </w:r>
      <w:r w:rsidR="00C62619">
        <w:rPr>
          <w:rFonts w:cs="Segoe UI"/>
          <w:szCs w:val="20"/>
        </w:rPr>
        <w:t xml:space="preserve">then </w:t>
      </w:r>
      <w:r w:rsidRPr="005C7230">
        <w:rPr>
          <w:rFonts w:cs="Segoe UI"/>
          <w:szCs w:val="20"/>
        </w:rPr>
        <w:t xml:space="preserve">installed and finally the </w:t>
      </w:r>
      <w:r>
        <w:rPr>
          <w:rFonts w:cs="Segoe UI"/>
          <w:szCs w:val="20"/>
        </w:rPr>
        <w:t xml:space="preserve">asphalt </w:t>
      </w:r>
      <w:r w:rsidRPr="005C7230">
        <w:rPr>
          <w:rFonts w:cs="Segoe UI"/>
          <w:szCs w:val="20"/>
        </w:rPr>
        <w:t xml:space="preserve">wearing course is applied </w:t>
      </w:r>
      <w:r w:rsidR="00C62619">
        <w:rPr>
          <w:rFonts w:cs="Segoe UI"/>
          <w:szCs w:val="20"/>
        </w:rPr>
        <w:t xml:space="preserve">providing </w:t>
      </w:r>
      <w:r>
        <w:rPr>
          <w:rFonts w:cs="Segoe UI"/>
          <w:szCs w:val="20"/>
        </w:rPr>
        <w:t>a</w:t>
      </w:r>
      <w:r w:rsidRPr="005C7230">
        <w:rPr>
          <w:rFonts w:cs="Segoe UI"/>
          <w:szCs w:val="20"/>
        </w:rPr>
        <w:t xml:space="preserve"> smooth, durable surface suitable for traffic.</w:t>
      </w:r>
    </w:p>
    <w:p w14:paraId="6FDE8A37" w14:textId="1B63E505" w:rsidR="00AB7671" w:rsidRPr="003A1B52" w:rsidRDefault="00AB7671" w:rsidP="00AB7671">
      <w:pPr>
        <w:pStyle w:val="TGANormal"/>
        <w:spacing w:line="259" w:lineRule="auto"/>
        <w:rPr>
          <w:rFonts w:ascii="Segoe UI" w:hAnsi="Segoe UI" w:cs="Segoe UI"/>
          <w:b/>
          <w:bCs/>
          <w:szCs w:val="20"/>
        </w:rPr>
      </w:pPr>
      <w:r w:rsidRPr="003A1B52">
        <w:rPr>
          <w:rFonts w:ascii="Segoe UI" w:hAnsi="Segoe UI" w:cs="Segoe UI"/>
          <w:b/>
          <w:bCs/>
          <w:szCs w:val="20"/>
        </w:rPr>
        <w:t xml:space="preserve">Q: </w:t>
      </w:r>
      <w:r>
        <w:rPr>
          <w:rFonts w:ascii="Segoe UI" w:hAnsi="Segoe UI" w:cs="Segoe UI"/>
          <w:b/>
          <w:bCs/>
          <w:szCs w:val="20"/>
        </w:rPr>
        <w:t>What is the base layer?</w:t>
      </w:r>
    </w:p>
    <w:p w14:paraId="72A4DE8A" w14:textId="1AB6C850" w:rsidR="00212D25" w:rsidRDefault="00AB7671" w:rsidP="00AB7671">
      <w:pPr>
        <w:spacing w:after="240"/>
        <w:rPr>
          <w:rStyle w:val="normaltextrun"/>
          <w:rFonts w:cs="Segoe UI"/>
        </w:rPr>
      </w:pPr>
      <w:r w:rsidRPr="005C7230">
        <w:rPr>
          <w:rFonts w:cs="Segoe UI"/>
          <w:b/>
          <w:bCs/>
          <w:szCs w:val="20"/>
        </w:rPr>
        <w:t>A:</w:t>
      </w:r>
      <w:r w:rsidRPr="003A1B52">
        <w:rPr>
          <w:rFonts w:cs="Segoe UI"/>
          <w:bCs/>
          <w:szCs w:val="20"/>
        </w:rPr>
        <w:t xml:space="preserve"> </w:t>
      </w:r>
      <w:r>
        <w:rPr>
          <w:rFonts w:cs="Segoe UI"/>
          <w:bCs/>
          <w:szCs w:val="20"/>
        </w:rPr>
        <w:t xml:space="preserve">The base layer is the initial structural layer for the road. The project will use either crushed recycled concrete or crushed limestone which is </w:t>
      </w:r>
      <w:r>
        <w:rPr>
          <w:rStyle w:val="normaltextrun"/>
          <w:rFonts w:cs="Segoe UI"/>
        </w:rPr>
        <w:t xml:space="preserve">compacted to create the road base. </w:t>
      </w:r>
    </w:p>
    <w:p w14:paraId="53349C68" w14:textId="2461175A" w:rsidR="00212D25" w:rsidRDefault="00212D25" w:rsidP="00AB7671">
      <w:pPr>
        <w:spacing w:after="240"/>
        <w:rPr>
          <w:rStyle w:val="normaltextrun"/>
          <w:rFonts w:cs="Segoe UI"/>
        </w:rPr>
      </w:pPr>
    </w:p>
    <w:p w14:paraId="65B62225" w14:textId="77777777" w:rsidR="00212D25" w:rsidRDefault="00212D25" w:rsidP="00AB7671">
      <w:pPr>
        <w:spacing w:after="240"/>
        <w:rPr>
          <w:rStyle w:val="normaltextrun"/>
          <w:rFonts w:cs="Segoe UI"/>
        </w:rPr>
      </w:pPr>
    </w:p>
    <w:p w14:paraId="312B81E5" w14:textId="77777777" w:rsidR="00AB7671" w:rsidRPr="003A1B52" w:rsidRDefault="00AB7671" w:rsidP="00AB7671">
      <w:pPr>
        <w:pStyle w:val="TGANormal"/>
        <w:spacing w:line="259" w:lineRule="auto"/>
        <w:rPr>
          <w:rFonts w:ascii="Segoe UI" w:hAnsi="Segoe UI" w:cs="Segoe UI"/>
          <w:b/>
          <w:bCs/>
          <w:szCs w:val="20"/>
        </w:rPr>
      </w:pPr>
      <w:r w:rsidRPr="003A1B52">
        <w:rPr>
          <w:rFonts w:ascii="Segoe UI" w:hAnsi="Segoe UI" w:cs="Segoe UI"/>
          <w:b/>
          <w:bCs/>
          <w:szCs w:val="20"/>
        </w:rPr>
        <w:lastRenderedPageBreak/>
        <w:t xml:space="preserve">Q: </w:t>
      </w:r>
      <w:r>
        <w:rPr>
          <w:rFonts w:ascii="Segoe UI" w:hAnsi="Segoe UI" w:cs="Segoe UI"/>
          <w:b/>
          <w:bCs/>
          <w:szCs w:val="20"/>
        </w:rPr>
        <w:t>Why do you apply a prime layer?</w:t>
      </w:r>
    </w:p>
    <w:p w14:paraId="6D22FF43" w14:textId="29134E9C" w:rsidR="00AB7671" w:rsidRDefault="00AB7671" w:rsidP="00AB7671">
      <w:pPr>
        <w:rPr>
          <w:rStyle w:val="normaltextrun"/>
          <w:rFonts w:cs="Segoe UI"/>
        </w:rPr>
      </w:pPr>
      <w:r w:rsidRPr="005C7230">
        <w:rPr>
          <w:rStyle w:val="normaltextrun"/>
          <w:rFonts w:cs="Segoe UI"/>
          <w:b/>
          <w:bCs/>
        </w:rPr>
        <w:t>A:</w:t>
      </w:r>
      <w:r>
        <w:rPr>
          <w:rStyle w:val="normaltextrun"/>
          <w:rFonts w:cs="Segoe UI"/>
        </w:rPr>
        <w:t xml:space="preserve"> We apply primer</w:t>
      </w:r>
      <w:r w:rsidRPr="00956F37">
        <w:rPr>
          <w:rStyle w:val="Heading1Char"/>
          <w:rFonts w:cs="Segoe UI"/>
        </w:rPr>
        <w:t xml:space="preserve"> </w:t>
      </w:r>
      <w:r>
        <w:rPr>
          <w:rStyle w:val="normaltextrun"/>
          <w:rFonts w:cs="Segoe UI"/>
        </w:rPr>
        <w:t xml:space="preserve">on top of the base layer, which is a mixture of bitumen and oil. </w:t>
      </w:r>
    </w:p>
    <w:p w14:paraId="72A79BB5" w14:textId="77777777" w:rsidR="00AB7671" w:rsidRPr="003A1B52" w:rsidRDefault="00AB7671" w:rsidP="00AB7671">
      <w:pPr>
        <w:spacing w:after="240"/>
        <w:rPr>
          <w:rFonts w:cs="Segoe UI"/>
          <w:szCs w:val="20"/>
        </w:rPr>
      </w:pPr>
      <w:r w:rsidRPr="005C7230">
        <w:rPr>
          <w:rFonts w:cs="Segoe UI"/>
          <w:noProof/>
          <w:szCs w:val="20"/>
        </w:rPr>
        <w:drawing>
          <wp:anchor distT="0" distB="0" distL="114300" distR="114300" simplePos="0" relativeHeight="251659264" behindDoc="1" locked="0" layoutInCell="1" allowOverlap="1" wp14:anchorId="174A83B9" wp14:editId="20AC045C">
            <wp:simplePos x="0" y="0"/>
            <wp:positionH relativeFrom="column">
              <wp:posOffset>-26035</wp:posOffset>
            </wp:positionH>
            <wp:positionV relativeFrom="paragraph">
              <wp:posOffset>614680</wp:posOffset>
            </wp:positionV>
            <wp:extent cx="3104515" cy="415925"/>
            <wp:effectExtent l="0" t="0" r="635" b="3175"/>
            <wp:wrapTight wrapText="bothSides">
              <wp:wrapPolygon edited="0">
                <wp:start x="0" y="0"/>
                <wp:lineTo x="0" y="20776"/>
                <wp:lineTo x="21472" y="20776"/>
                <wp:lineTo x="2147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9" t="1901" r="751" b="1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230">
        <w:rPr>
          <w:rFonts w:cs="Segoe UI"/>
          <w:szCs w:val="20"/>
        </w:rPr>
        <w:softHyphen/>
      </w:r>
      <w:r w:rsidRPr="005C7230">
        <w:rPr>
          <w:szCs w:val="20"/>
        </w:rPr>
        <w:t xml:space="preserve">This layer is the initial surfacing treatment, which creates a seal by bonding loose aggregate together and </w:t>
      </w:r>
      <w:r>
        <w:rPr>
          <w:szCs w:val="20"/>
        </w:rPr>
        <w:t xml:space="preserve">helps </w:t>
      </w:r>
      <w:r w:rsidRPr="005C7230">
        <w:rPr>
          <w:szCs w:val="20"/>
        </w:rPr>
        <w:t>provide waterproof</w:t>
      </w:r>
      <w:r>
        <w:rPr>
          <w:szCs w:val="20"/>
        </w:rPr>
        <w:t>.</w:t>
      </w:r>
    </w:p>
    <w:p w14:paraId="230D5E06" w14:textId="77777777" w:rsidR="00AB7671" w:rsidRDefault="00AB7671" w:rsidP="00AB7671">
      <w:pPr>
        <w:pStyle w:val="TGANormal"/>
        <w:rPr>
          <w:rFonts w:ascii="Segoe UI" w:hAnsi="Segoe UI" w:cs="Segoe UI"/>
          <w:b/>
          <w:bCs/>
          <w:szCs w:val="20"/>
        </w:rPr>
      </w:pPr>
      <w:r>
        <w:rPr>
          <w:rFonts w:ascii="Segoe UI" w:hAnsi="Segoe UI" w:cs="Segoe UI"/>
          <w:b/>
          <w:bCs/>
          <w:szCs w:val="20"/>
        </w:rPr>
        <w:t>Q: What is the strong smell?</w:t>
      </w:r>
    </w:p>
    <w:p w14:paraId="52DCDBFA" w14:textId="77777777" w:rsidR="00AB7671" w:rsidRPr="005C7230" w:rsidRDefault="00AB7671" w:rsidP="00AB7671">
      <w:pPr>
        <w:spacing w:after="240"/>
        <w:rPr>
          <w:rFonts w:cs="Segoe UI"/>
          <w:szCs w:val="20"/>
        </w:rPr>
      </w:pPr>
      <w:r w:rsidRPr="005C7230">
        <w:rPr>
          <w:rFonts w:cs="Segoe UI"/>
          <w:b/>
          <w:bCs/>
          <w:szCs w:val="20"/>
        </w:rPr>
        <w:t>A:</w:t>
      </w:r>
      <w:r w:rsidRPr="005C7230">
        <w:rPr>
          <w:rFonts w:cs="Segoe UI"/>
          <w:szCs w:val="20"/>
        </w:rPr>
        <w:t xml:space="preserve"> You may notice a strong diesel smell when the prime is initially sprayed, but this should only be noticeable for a few hours during the treatment of the pavement. </w:t>
      </w:r>
    </w:p>
    <w:p w14:paraId="7DEFF0D1" w14:textId="77777777" w:rsidR="00AB7671" w:rsidRPr="005C7230" w:rsidRDefault="00AB7671" w:rsidP="00AB7671">
      <w:pPr>
        <w:pStyle w:val="TGANormal"/>
        <w:rPr>
          <w:rFonts w:ascii="Segoe UI" w:hAnsi="Segoe UI" w:cs="Segoe UI"/>
          <w:b/>
          <w:bCs/>
          <w:szCs w:val="20"/>
        </w:rPr>
      </w:pPr>
      <w:r w:rsidRPr="005C7230">
        <w:rPr>
          <w:rFonts w:ascii="Segoe UI" w:hAnsi="Segoe UI" w:cs="Segoe UI"/>
          <w:b/>
          <w:bCs/>
          <w:szCs w:val="20"/>
        </w:rPr>
        <w:t xml:space="preserve">Q: How many layers of asphalt </w:t>
      </w:r>
      <w:r>
        <w:rPr>
          <w:rFonts w:ascii="Segoe UI" w:hAnsi="Segoe UI" w:cs="Segoe UI"/>
          <w:b/>
          <w:bCs/>
          <w:szCs w:val="20"/>
        </w:rPr>
        <w:t>are</w:t>
      </w:r>
      <w:r w:rsidRPr="005C7230">
        <w:rPr>
          <w:rFonts w:ascii="Segoe UI" w:hAnsi="Segoe UI" w:cs="Segoe UI"/>
          <w:b/>
          <w:bCs/>
          <w:szCs w:val="20"/>
        </w:rPr>
        <w:t xml:space="preserve"> required?</w:t>
      </w:r>
    </w:p>
    <w:p w14:paraId="78F66A73" w14:textId="204FE755" w:rsidR="00AB7671" w:rsidRDefault="00AB7671" w:rsidP="00AB7671">
      <w:pPr>
        <w:rPr>
          <w:rFonts w:cs="Segoe UI"/>
          <w:szCs w:val="20"/>
        </w:rPr>
      </w:pPr>
      <w:r w:rsidRPr="005C7230">
        <w:rPr>
          <w:rFonts w:cs="Segoe UI"/>
          <w:b/>
          <w:bCs/>
          <w:szCs w:val="20"/>
        </w:rPr>
        <w:t>A:</w:t>
      </w:r>
      <w:r w:rsidRPr="005C7230">
        <w:rPr>
          <w:rFonts w:cs="Segoe UI"/>
          <w:szCs w:val="20"/>
        </w:rPr>
        <w:t xml:space="preserve"> When building the FDA pavements, multiple layers of asphalt </w:t>
      </w:r>
      <w:r w:rsidR="00C62619">
        <w:rPr>
          <w:rFonts w:cs="Segoe UI"/>
          <w:szCs w:val="20"/>
        </w:rPr>
        <w:t>are</w:t>
      </w:r>
      <w:r>
        <w:rPr>
          <w:rFonts w:cs="Segoe UI"/>
          <w:szCs w:val="20"/>
        </w:rPr>
        <w:t xml:space="preserve"> </w:t>
      </w:r>
      <w:r w:rsidRPr="005C7230">
        <w:rPr>
          <w:rFonts w:cs="Segoe UI"/>
          <w:szCs w:val="20"/>
        </w:rPr>
        <w:t>laid to build up the pavement thickness.</w:t>
      </w:r>
      <w:r>
        <w:rPr>
          <w:rFonts w:cs="Segoe UI"/>
          <w:szCs w:val="20"/>
        </w:rPr>
        <w:t xml:space="preserve"> </w:t>
      </w:r>
    </w:p>
    <w:p w14:paraId="205EA69B" w14:textId="77777777" w:rsidR="00AB7671" w:rsidRPr="005C7230" w:rsidRDefault="00AB7671" w:rsidP="00AB7671">
      <w:pPr>
        <w:rPr>
          <w:rFonts w:cs="Segoe UI"/>
          <w:szCs w:val="20"/>
        </w:rPr>
      </w:pPr>
      <w:r>
        <w:rPr>
          <w:rFonts w:cs="Segoe UI"/>
          <w:szCs w:val="20"/>
        </w:rPr>
        <w:t>On average the roads will consist of six layers, (four layers of asphalt and two layers of wearing course).</w:t>
      </w:r>
    </w:p>
    <w:p w14:paraId="6A2A4047" w14:textId="77777777" w:rsidR="00AB7671" w:rsidRPr="005C7230" w:rsidRDefault="00AB7671" w:rsidP="00AB7671">
      <w:pPr>
        <w:rPr>
          <w:rFonts w:cs="Segoe UI"/>
          <w:szCs w:val="20"/>
        </w:rPr>
      </w:pPr>
      <w:r w:rsidRPr="001D00F5">
        <w:rPr>
          <w:rFonts w:cs="Segoe UI"/>
          <w:szCs w:val="20"/>
        </w:rPr>
        <w:t xml:space="preserve">More than 185,000 tonnes of permanent asphalt will be </w:t>
      </w:r>
      <w:r>
        <w:rPr>
          <w:rFonts w:cs="Segoe UI"/>
          <w:szCs w:val="20"/>
        </w:rPr>
        <w:t>used on the project.</w:t>
      </w:r>
    </w:p>
    <w:p w14:paraId="71F0D7EE" w14:textId="77777777" w:rsidR="00AB7671" w:rsidRPr="005C7230" w:rsidRDefault="00AB7671" w:rsidP="00AB7671">
      <w:pPr>
        <w:pStyle w:val="TGANormal"/>
        <w:rPr>
          <w:rFonts w:ascii="Segoe UI" w:hAnsi="Segoe UI" w:cs="Segoe UI"/>
          <w:b/>
          <w:bCs/>
          <w:szCs w:val="20"/>
        </w:rPr>
      </w:pPr>
      <w:r w:rsidRPr="005C7230">
        <w:rPr>
          <w:rFonts w:ascii="Segoe UI" w:hAnsi="Segoe UI" w:cs="Segoe UI"/>
          <w:b/>
          <w:bCs/>
          <w:szCs w:val="20"/>
        </w:rPr>
        <w:t xml:space="preserve">Q: </w:t>
      </w:r>
      <w:r>
        <w:rPr>
          <w:rFonts w:ascii="Segoe UI" w:hAnsi="Segoe UI" w:cs="Segoe UI"/>
          <w:b/>
          <w:bCs/>
          <w:szCs w:val="20"/>
        </w:rPr>
        <w:t>What temperature is the asphalt laid</w:t>
      </w:r>
      <w:r w:rsidRPr="005C7230">
        <w:rPr>
          <w:rFonts w:ascii="Segoe UI" w:hAnsi="Segoe UI" w:cs="Segoe UI"/>
          <w:b/>
          <w:bCs/>
          <w:szCs w:val="20"/>
        </w:rPr>
        <w:t xml:space="preserve">? </w:t>
      </w:r>
    </w:p>
    <w:p w14:paraId="3F98B421" w14:textId="5633581C" w:rsidR="00AB7671" w:rsidRPr="005C7230" w:rsidRDefault="00AB7671" w:rsidP="00AB7671">
      <w:pPr>
        <w:rPr>
          <w:rFonts w:cs="Segoe UI"/>
          <w:szCs w:val="20"/>
        </w:rPr>
      </w:pPr>
      <w:r w:rsidRPr="005C7230">
        <w:rPr>
          <w:rFonts w:cs="Segoe UI"/>
          <w:b/>
          <w:bCs/>
          <w:szCs w:val="20"/>
        </w:rPr>
        <w:t>A:</w:t>
      </w:r>
      <w:r w:rsidRPr="005C7230">
        <w:rPr>
          <w:rFonts w:cs="Segoe UI"/>
          <w:szCs w:val="20"/>
        </w:rPr>
        <w:t xml:space="preserve"> To ensure the road meets quality standards, the mix must be laid between 135 and 185 degrees </w:t>
      </w:r>
      <w:r w:rsidR="00C62619">
        <w:rPr>
          <w:rFonts w:cs="Segoe UI"/>
          <w:szCs w:val="20"/>
        </w:rPr>
        <w:t>C</w:t>
      </w:r>
      <w:r w:rsidRPr="005C7230">
        <w:rPr>
          <w:rFonts w:cs="Segoe UI"/>
          <w:szCs w:val="20"/>
        </w:rPr>
        <w:t>elsius.</w:t>
      </w:r>
    </w:p>
    <w:p w14:paraId="60433AC4" w14:textId="77777777" w:rsidR="00AB7671" w:rsidRDefault="00AB7671" w:rsidP="00AB7671">
      <w:pPr>
        <w:rPr>
          <w:rFonts w:cs="Segoe UI"/>
          <w:szCs w:val="20"/>
        </w:rPr>
      </w:pPr>
      <w:r w:rsidRPr="005C7230">
        <w:rPr>
          <w:rFonts w:cs="Segoe UI"/>
          <w:szCs w:val="20"/>
        </w:rPr>
        <w:t xml:space="preserve">If the asphalt is too cold, this can affect the characteristics and compaction of the asphalt. To maintain the correct temperature, the asphalt is transported by insulated temperature-controlled trucks. </w:t>
      </w:r>
    </w:p>
    <w:p w14:paraId="0E3256CF" w14:textId="70FFEF8E" w:rsidR="00AB7671" w:rsidRDefault="00AB7671" w:rsidP="00AB7671">
      <w:pPr>
        <w:rPr>
          <w:rFonts w:cs="Segoe UI"/>
          <w:szCs w:val="20"/>
        </w:rPr>
      </w:pPr>
      <w:r>
        <w:rPr>
          <w:rFonts w:cs="Segoe UI"/>
          <w:szCs w:val="20"/>
        </w:rPr>
        <w:t xml:space="preserve">Each layer of asphalt needs to cool to 63 degrees </w:t>
      </w:r>
      <w:r w:rsidR="00C62619">
        <w:rPr>
          <w:rFonts w:cs="Segoe UI"/>
          <w:szCs w:val="20"/>
        </w:rPr>
        <w:t>C</w:t>
      </w:r>
      <w:r>
        <w:rPr>
          <w:rFonts w:cs="Segoe UI"/>
          <w:szCs w:val="20"/>
        </w:rPr>
        <w:t>elsius, before we can apply the next layer.</w:t>
      </w:r>
    </w:p>
    <w:p w14:paraId="3C39025D" w14:textId="3E5A8B8C" w:rsidR="00AB7671" w:rsidRPr="005C7230" w:rsidRDefault="00AB7671" w:rsidP="00AB7671">
      <w:pPr>
        <w:rPr>
          <w:rFonts w:cs="Segoe UI"/>
          <w:szCs w:val="20"/>
        </w:rPr>
      </w:pPr>
      <w:r>
        <w:rPr>
          <w:rFonts w:cs="Segoe UI"/>
          <w:szCs w:val="20"/>
        </w:rPr>
        <w:t xml:space="preserve">During the winter months asphalt works may be delayed as wet weather can impact the characteristics and quality of the asphalt.  </w:t>
      </w:r>
    </w:p>
    <w:p w14:paraId="721C8858" w14:textId="77777777" w:rsidR="00AB7671" w:rsidRPr="00F00162" w:rsidRDefault="00AB7671" w:rsidP="00AB7671">
      <w:pPr>
        <w:rPr>
          <w:b/>
          <w:bCs/>
        </w:rPr>
      </w:pPr>
      <w:r>
        <w:rPr>
          <w:b/>
          <w:bCs/>
        </w:rPr>
        <w:t xml:space="preserve">Q: </w:t>
      </w:r>
      <w:r w:rsidRPr="00F00162">
        <w:rPr>
          <w:b/>
          <w:bCs/>
        </w:rPr>
        <w:t>Will I feel vibrations while asphalt is applied?</w:t>
      </w:r>
    </w:p>
    <w:p w14:paraId="13E4F8F2" w14:textId="1748E07A" w:rsidR="00212D25" w:rsidRPr="00AE0832" w:rsidRDefault="00AB7671" w:rsidP="00AB7671">
      <w:pPr>
        <w:rPr>
          <w:rFonts w:cs="Segoe UI"/>
          <w:szCs w:val="20"/>
        </w:rPr>
      </w:pPr>
      <w:r w:rsidRPr="005C7230">
        <w:rPr>
          <w:rFonts w:cs="Segoe UI"/>
          <w:b/>
          <w:bCs/>
          <w:szCs w:val="20"/>
        </w:rPr>
        <w:t>A:</w:t>
      </w:r>
      <w:r>
        <w:rPr>
          <w:rFonts w:cs="Segoe UI"/>
          <w:b/>
          <w:bCs/>
          <w:szCs w:val="20"/>
        </w:rPr>
        <w:t xml:space="preserve"> </w:t>
      </w:r>
      <w:r w:rsidRPr="00D5456A">
        <w:rPr>
          <w:rFonts w:cs="Segoe UI"/>
          <w:szCs w:val="20"/>
        </w:rPr>
        <w:t>Yes, compaction</w:t>
      </w:r>
      <w:r w:rsidRPr="005C7230">
        <w:rPr>
          <w:rFonts w:cs="Segoe UI"/>
          <w:szCs w:val="20"/>
        </w:rPr>
        <w:t xml:space="preserve"> is required after each layer</w:t>
      </w:r>
      <w:r>
        <w:rPr>
          <w:rFonts w:cs="Segoe UI"/>
          <w:szCs w:val="20"/>
        </w:rPr>
        <w:t>.</w:t>
      </w:r>
      <w:r w:rsidRPr="005C7230">
        <w:rPr>
          <w:rFonts w:cs="Segoe UI"/>
          <w:szCs w:val="20"/>
        </w:rPr>
        <w:t xml:space="preserve"> </w:t>
      </w:r>
      <w:r>
        <w:rPr>
          <w:rFonts w:cs="Segoe UI"/>
          <w:szCs w:val="20"/>
        </w:rPr>
        <w:t>D</w:t>
      </w:r>
      <w:r w:rsidRPr="005C7230">
        <w:rPr>
          <w:rFonts w:cs="Segoe UI"/>
          <w:szCs w:val="20"/>
        </w:rPr>
        <w:t xml:space="preserve">uring the </w:t>
      </w:r>
      <w:r>
        <w:rPr>
          <w:rFonts w:cs="Segoe UI"/>
          <w:szCs w:val="20"/>
        </w:rPr>
        <w:t xml:space="preserve">compaction </w:t>
      </w:r>
      <w:r w:rsidRPr="005C7230">
        <w:rPr>
          <w:rFonts w:cs="Segoe UI"/>
          <w:szCs w:val="20"/>
        </w:rPr>
        <w:t xml:space="preserve">of the new roads along Tonkin Highway you may feel vibrations. </w:t>
      </w:r>
    </w:p>
    <w:p w14:paraId="731914AF" w14:textId="77777777" w:rsidR="00AB7671" w:rsidRDefault="00AB7671" w:rsidP="00AB7671">
      <w:pPr>
        <w:pStyle w:val="TGANormal"/>
        <w:rPr>
          <w:rFonts w:ascii="Segoe UI" w:hAnsi="Segoe UI" w:cs="Segoe UI"/>
          <w:b/>
          <w:bCs/>
          <w:szCs w:val="20"/>
        </w:rPr>
      </w:pPr>
      <w:r>
        <w:rPr>
          <w:rFonts w:ascii="Segoe UI" w:hAnsi="Segoe UI" w:cs="Segoe UI"/>
          <w:b/>
          <w:bCs/>
          <w:szCs w:val="20"/>
        </w:rPr>
        <w:t>Q: Why do we need to spray and seal?</w:t>
      </w:r>
    </w:p>
    <w:p w14:paraId="243B6A5F" w14:textId="52939946" w:rsidR="00AB7671" w:rsidRPr="00887330" w:rsidRDefault="00AB7671" w:rsidP="00AB7671">
      <w:pPr>
        <w:pStyle w:val="TGANormal"/>
        <w:rPr>
          <w:rFonts w:ascii="Segoe UI" w:hAnsi="Segoe UI" w:cs="Segoe UI"/>
          <w:b/>
          <w:bCs/>
          <w:szCs w:val="20"/>
        </w:rPr>
      </w:pPr>
      <w:r w:rsidRPr="005C7230">
        <w:rPr>
          <w:rFonts w:ascii="Segoe UI" w:eastAsiaTheme="minorHAnsi" w:hAnsi="Segoe UI" w:cs="Segoe UI"/>
          <w:b/>
          <w:bCs/>
          <w:szCs w:val="20"/>
        </w:rPr>
        <w:t>A:</w:t>
      </w:r>
      <w:r w:rsidRPr="005C7230">
        <w:rPr>
          <w:rFonts w:ascii="Segoe UI" w:eastAsiaTheme="minorHAnsi" w:hAnsi="Segoe UI" w:cs="Segoe UI"/>
          <w:szCs w:val="20"/>
        </w:rPr>
        <w:t xml:space="preserve"> The spray seal creates a waterproofing layer, protecting the </w:t>
      </w:r>
      <w:r w:rsidR="00D623F8">
        <w:rPr>
          <w:rFonts w:ascii="Segoe UI" w:eastAsiaTheme="minorHAnsi" w:hAnsi="Segoe UI" w:cs="Segoe UI"/>
          <w:szCs w:val="20"/>
        </w:rPr>
        <w:t>underlying asphalt and base layers</w:t>
      </w:r>
      <w:r w:rsidR="00D623F8" w:rsidRPr="005C7230">
        <w:rPr>
          <w:rFonts w:ascii="Segoe UI" w:eastAsiaTheme="minorHAnsi" w:hAnsi="Segoe UI" w:cs="Segoe UI"/>
          <w:szCs w:val="20"/>
        </w:rPr>
        <w:t xml:space="preserve"> </w:t>
      </w:r>
      <w:r w:rsidRPr="005C7230">
        <w:rPr>
          <w:rFonts w:ascii="Segoe UI" w:eastAsiaTheme="minorHAnsi" w:hAnsi="Segoe UI" w:cs="Segoe UI"/>
          <w:szCs w:val="20"/>
        </w:rPr>
        <w:t>from water</w:t>
      </w:r>
      <w:r>
        <w:rPr>
          <w:rFonts w:ascii="Segoe UI" w:eastAsiaTheme="minorHAnsi" w:hAnsi="Segoe UI" w:cs="Segoe UI"/>
          <w:szCs w:val="20"/>
        </w:rPr>
        <w:t>.</w:t>
      </w:r>
      <w:r w:rsidRPr="005C7230">
        <w:rPr>
          <w:rFonts w:ascii="Segoe UI" w:eastAsiaTheme="minorHAnsi" w:hAnsi="Segoe UI" w:cs="Segoe UI"/>
          <w:szCs w:val="20"/>
        </w:rPr>
        <w:t xml:space="preserve"> </w:t>
      </w:r>
    </w:p>
    <w:p w14:paraId="166C8E77" w14:textId="77777777" w:rsidR="00AB7671" w:rsidRDefault="00AB7671" w:rsidP="00AB7671">
      <w:pPr>
        <w:pStyle w:val="TGANormal"/>
        <w:rPr>
          <w:rFonts w:ascii="Segoe UI" w:hAnsi="Segoe UI" w:cs="Segoe UI"/>
          <w:b/>
          <w:bCs/>
          <w:szCs w:val="20"/>
        </w:rPr>
      </w:pPr>
      <w:r>
        <w:rPr>
          <w:rFonts w:ascii="Segoe UI" w:hAnsi="Segoe UI" w:cs="Segoe UI"/>
          <w:b/>
          <w:bCs/>
          <w:szCs w:val="20"/>
        </w:rPr>
        <w:t xml:space="preserve">Q: What type of road furniture is installed? </w:t>
      </w:r>
    </w:p>
    <w:p w14:paraId="5DA21770" w14:textId="77777777" w:rsidR="00AB7671" w:rsidRDefault="00AB7671" w:rsidP="00AB7671">
      <w:pPr>
        <w:rPr>
          <w:rFonts w:eastAsia="Times New Roman"/>
          <w:lang w:eastAsia="en-AU"/>
        </w:rPr>
      </w:pPr>
      <w:r>
        <w:rPr>
          <w:rFonts w:eastAsia="Times New Roman"/>
          <w:lang w:eastAsia="en-AU"/>
        </w:rPr>
        <w:t>Road barriers, kerbing, drainage pits and street lighting are installed, allowing the surface of the road to be prepared for the wearing course.</w:t>
      </w:r>
    </w:p>
    <w:p w14:paraId="2E6A03F9" w14:textId="77777777" w:rsidR="00AB7671" w:rsidRDefault="00AB7671" w:rsidP="00AB7671">
      <w:pPr>
        <w:pStyle w:val="TGANormal"/>
        <w:rPr>
          <w:rFonts w:ascii="Segoe UI" w:hAnsi="Segoe UI" w:cs="Segoe UI"/>
          <w:b/>
          <w:bCs/>
          <w:szCs w:val="20"/>
        </w:rPr>
      </w:pPr>
      <w:r>
        <w:rPr>
          <w:rFonts w:ascii="Segoe UI" w:hAnsi="Segoe UI" w:cs="Segoe UI"/>
          <w:b/>
          <w:bCs/>
          <w:szCs w:val="20"/>
        </w:rPr>
        <w:t>Q: What is the wearing course?</w:t>
      </w:r>
    </w:p>
    <w:p w14:paraId="72821F5C" w14:textId="5EAACDF9" w:rsidR="00D623F8" w:rsidRDefault="00AB7671" w:rsidP="00AB7671">
      <w:pPr>
        <w:rPr>
          <w:lang w:eastAsia="en-AU"/>
        </w:rPr>
      </w:pPr>
      <w:r>
        <w:rPr>
          <w:rFonts w:cs="Segoe UI"/>
          <w:b/>
          <w:bCs/>
          <w:szCs w:val="20"/>
        </w:rPr>
        <w:t>A:</w:t>
      </w:r>
      <w:r w:rsidRPr="007221E4">
        <w:rPr>
          <w:lang w:eastAsia="en-AU"/>
        </w:rPr>
        <w:t xml:space="preserve"> </w:t>
      </w:r>
      <w:r w:rsidR="00D623F8">
        <w:rPr>
          <w:lang w:eastAsia="en-AU"/>
        </w:rPr>
        <w:t xml:space="preserve">This comprises the final dense-graded and open-graded layers of asphalt that </w:t>
      </w:r>
      <w:proofErr w:type="gramStart"/>
      <w:r w:rsidR="00D623F8">
        <w:rPr>
          <w:lang w:eastAsia="en-AU"/>
        </w:rPr>
        <w:t>have to</w:t>
      </w:r>
      <w:proofErr w:type="gramEnd"/>
      <w:r w:rsidR="00D623F8">
        <w:rPr>
          <w:lang w:eastAsia="en-AU"/>
        </w:rPr>
        <w:t xml:space="preserve"> be removed and replaced periodically (about every 10 years). The open-graded layer is the uppermost layer applied on high-speed sections of road. It is porous in nature to reduce tyre noise and allows water to penetrate </w:t>
      </w:r>
      <w:r w:rsidR="008A5DE6">
        <w:rPr>
          <w:lang w:eastAsia="en-AU"/>
        </w:rPr>
        <w:t>r</w:t>
      </w:r>
      <w:r w:rsidR="00D623F8">
        <w:rPr>
          <w:lang w:eastAsia="en-AU"/>
        </w:rPr>
        <w:t>educing spray from tyres.</w:t>
      </w:r>
    </w:p>
    <w:p w14:paraId="5D99D977" w14:textId="77777777" w:rsidR="00AB7671" w:rsidRDefault="00AB7671" w:rsidP="00AB7671">
      <w:pPr>
        <w:pStyle w:val="TGANormal"/>
        <w:rPr>
          <w:rFonts w:ascii="Segoe UI" w:hAnsi="Segoe UI" w:cs="Segoe UI"/>
          <w:b/>
          <w:bCs/>
          <w:szCs w:val="20"/>
        </w:rPr>
      </w:pPr>
      <w:r>
        <w:rPr>
          <w:rFonts w:ascii="Segoe UI" w:hAnsi="Segoe UI" w:cs="Segoe UI"/>
          <w:b/>
          <w:bCs/>
          <w:szCs w:val="20"/>
        </w:rPr>
        <w:t xml:space="preserve">Q: What is the wearing course made from? </w:t>
      </w:r>
    </w:p>
    <w:p w14:paraId="723898AC" w14:textId="77777777" w:rsidR="00AB7671" w:rsidRPr="005C7230" w:rsidRDefault="00AB7671" w:rsidP="00AB7671">
      <w:pPr>
        <w:pStyle w:val="TGANormal"/>
        <w:rPr>
          <w:rFonts w:ascii="Segoe UI" w:hAnsi="Segoe UI" w:cs="Segoe UI"/>
          <w:szCs w:val="20"/>
        </w:rPr>
      </w:pPr>
      <w:r>
        <w:rPr>
          <w:rFonts w:ascii="Segoe UI" w:hAnsi="Segoe UI" w:cs="Segoe UI"/>
          <w:b/>
          <w:bCs/>
          <w:szCs w:val="20"/>
        </w:rPr>
        <w:t>A</w:t>
      </w:r>
      <w:r w:rsidRPr="005C7230">
        <w:rPr>
          <w:rFonts w:ascii="Segoe UI" w:hAnsi="Segoe UI" w:cs="Segoe UI"/>
          <w:szCs w:val="20"/>
        </w:rPr>
        <w:t xml:space="preserve">: Some of the wearing course used on the project will incorporate a crumbed rubber binder mixer. </w:t>
      </w:r>
    </w:p>
    <w:p w14:paraId="0045F4A7" w14:textId="48C05479" w:rsidR="00AB7671" w:rsidRPr="005C7230" w:rsidRDefault="00AB7671" w:rsidP="00AB7671">
      <w:r>
        <w:t>The binder is made by cutting up old car tyres which would otherwise be</w:t>
      </w:r>
      <w:r w:rsidR="00C62619">
        <w:t>come</w:t>
      </w:r>
      <w:r>
        <w:t xml:space="preserve"> landfill. This sustainable practice makes the roads slightly quieter and provides an asphalt surface more resilient to high volume traffic and vehicle stresses.</w:t>
      </w:r>
    </w:p>
    <w:p w14:paraId="2257171A" w14:textId="77777777" w:rsidR="00523B79" w:rsidRPr="00D95A2A" w:rsidRDefault="00523B79" w:rsidP="00523B79">
      <w:pPr>
        <w:pStyle w:val="Heading1"/>
        <w:rPr>
          <w:rFonts w:cs="Segoe UI"/>
          <w:sz w:val="20"/>
          <w:szCs w:val="20"/>
        </w:rPr>
      </w:pPr>
      <w:r>
        <w:rPr>
          <w:rFonts w:cs="Segoe UI"/>
          <w:sz w:val="20"/>
          <w:szCs w:val="20"/>
        </w:rPr>
        <w:t>For more information on Tonkin Gap</w:t>
      </w:r>
    </w:p>
    <w:p w14:paraId="7648E795" w14:textId="77777777" w:rsidR="00AB7671" w:rsidRPr="00D95A2A" w:rsidRDefault="00AB7671" w:rsidP="00AB7671">
      <w:pPr>
        <w:pStyle w:val="0-Body"/>
        <w:spacing w:before="0" w:line="240" w:lineRule="auto"/>
        <w:ind w:left="0"/>
        <w:rPr>
          <w:rFonts w:ascii="Segoe UI" w:hAnsi="Segoe UI" w:cs="Segoe UI"/>
          <w:sz w:val="20"/>
        </w:rPr>
      </w:pPr>
      <w:r w:rsidRPr="00D95A2A">
        <w:rPr>
          <w:rFonts w:ascii="Segoe UI" w:hAnsi="Segoe UI" w:cs="Segoe UI"/>
          <w:sz w:val="20"/>
        </w:rPr>
        <w:t>If you have any concerns or questions or wish to subscribe to updates, please contact us.</w:t>
      </w:r>
    </w:p>
    <w:p w14:paraId="65E93220" w14:textId="77777777" w:rsidR="00AB7671" w:rsidRPr="00D95A2A" w:rsidRDefault="00AB7671" w:rsidP="00AB7671">
      <w:pPr>
        <w:pStyle w:val="0-Body"/>
        <w:spacing w:before="0" w:after="0" w:line="240" w:lineRule="auto"/>
        <w:ind w:left="0"/>
        <w:rPr>
          <w:rFonts w:ascii="Segoe UI" w:eastAsia="Calibri" w:hAnsi="Segoe UI" w:cs="Segoe UI"/>
          <w:sz w:val="20"/>
        </w:rPr>
      </w:pPr>
      <w:r w:rsidRPr="00D95A2A">
        <w:rPr>
          <w:rFonts w:ascii="Segoe UI" w:eastAsia="Calibri" w:hAnsi="Segoe UI" w:cs="Segoe UI"/>
          <w:sz w:val="20"/>
        </w:rPr>
        <w:t xml:space="preserve">W: </w:t>
      </w:r>
      <w:hyperlink r:id="rId15" w:history="1">
        <w:r w:rsidRPr="00E85E0C">
          <w:rPr>
            <w:rStyle w:val="Hyperlink"/>
          </w:rPr>
          <w:t>https://www.mainroads.wa.gov.au/tonkin-gap</w:t>
        </w:r>
      </w:hyperlink>
      <w:r>
        <w:t xml:space="preserve"> </w:t>
      </w:r>
      <w:r w:rsidRPr="00D95A2A">
        <w:rPr>
          <w:rFonts w:ascii="Segoe UI" w:eastAsia="Calibri" w:hAnsi="Segoe UI" w:cs="Segoe UI"/>
          <w:sz w:val="20"/>
        </w:rPr>
        <w:t xml:space="preserve"> </w:t>
      </w:r>
    </w:p>
    <w:p w14:paraId="3E34D05D" w14:textId="77777777" w:rsidR="00AB7671" w:rsidRPr="00D95A2A" w:rsidRDefault="00AB7671" w:rsidP="00AB7671">
      <w:pPr>
        <w:pStyle w:val="0-Body"/>
        <w:spacing w:before="0" w:after="0" w:line="240" w:lineRule="auto"/>
        <w:ind w:left="0"/>
        <w:rPr>
          <w:rFonts w:ascii="Segoe UI" w:eastAsia="Calibri" w:hAnsi="Segoe UI" w:cs="Segoe UI"/>
          <w:sz w:val="20"/>
        </w:rPr>
      </w:pPr>
      <w:r w:rsidRPr="00D95A2A">
        <w:rPr>
          <w:rFonts w:ascii="Segoe UI" w:eastAsia="Calibri" w:hAnsi="Segoe UI" w:cs="Segoe UI"/>
          <w:sz w:val="20"/>
        </w:rPr>
        <w:t xml:space="preserve">E:  </w:t>
      </w:r>
      <w:hyperlink r:id="rId16" w:history="1">
        <w:r w:rsidRPr="00D95A2A">
          <w:rPr>
            <w:rFonts w:ascii="Segoe UI" w:eastAsia="Calibri" w:hAnsi="Segoe UI" w:cs="Segoe UI"/>
            <w:sz w:val="20"/>
          </w:rPr>
          <w:t>enquiries@mainroads.wa.gov.au</w:t>
        </w:r>
      </w:hyperlink>
      <w:r w:rsidRPr="00D95A2A">
        <w:rPr>
          <w:rFonts w:ascii="Segoe UI" w:eastAsia="Calibri" w:hAnsi="Segoe UI" w:cs="Segoe UI"/>
          <w:sz w:val="20"/>
        </w:rPr>
        <w:t xml:space="preserve"> </w:t>
      </w:r>
    </w:p>
    <w:p w14:paraId="0B2A585B" w14:textId="77777777" w:rsidR="00AB7671" w:rsidRPr="00D95A2A" w:rsidRDefault="00AB7671" w:rsidP="00AB7671">
      <w:pPr>
        <w:pStyle w:val="0-Body"/>
        <w:spacing w:before="0" w:after="0" w:line="240" w:lineRule="auto"/>
        <w:ind w:left="0"/>
        <w:rPr>
          <w:rFonts w:ascii="Segoe UI" w:eastAsia="Calibri" w:hAnsi="Segoe UI" w:cs="Segoe UI"/>
          <w:sz w:val="20"/>
        </w:rPr>
      </w:pPr>
      <w:r w:rsidRPr="00D95A2A">
        <w:rPr>
          <w:rFonts w:ascii="Segoe UI" w:eastAsia="Calibri" w:hAnsi="Segoe UI" w:cs="Segoe UI"/>
          <w:sz w:val="20"/>
        </w:rPr>
        <w:t xml:space="preserve">T:  138 138 </w:t>
      </w:r>
    </w:p>
    <w:p w14:paraId="728C42FE" w14:textId="77777777" w:rsidR="00AB7671" w:rsidRPr="00D95A2A" w:rsidRDefault="00AB7671" w:rsidP="00AB7671">
      <w:pPr>
        <w:pStyle w:val="0-Body"/>
        <w:spacing w:before="0" w:after="0" w:line="240" w:lineRule="auto"/>
        <w:ind w:left="0"/>
        <w:rPr>
          <w:rFonts w:ascii="Segoe UI" w:eastAsia="Calibri" w:hAnsi="Segoe UI" w:cs="Segoe UI"/>
          <w:sz w:val="20"/>
        </w:rPr>
      </w:pPr>
      <w:r w:rsidRPr="00D95A2A">
        <w:rPr>
          <w:rFonts w:ascii="Segoe UI" w:eastAsia="Calibri" w:hAnsi="Segoe UI" w:cs="Segoe UI"/>
          <w:sz w:val="20"/>
        </w:rPr>
        <w:t xml:space="preserve">FB: </w:t>
      </w:r>
      <w:hyperlink r:id="rId17" w:history="1">
        <w:r w:rsidRPr="00D95A2A">
          <w:rPr>
            <w:rFonts w:ascii="Segoe UI" w:eastAsia="Calibri" w:hAnsi="Segoe UI" w:cs="Segoe UI"/>
            <w:sz w:val="20"/>
          </w:rPr>
          <w:t>https://www.facebook.com/groups/tonkingap</w:t>
        </w:r>
      </w:hyperlink>
    </w:p>
    <w:p w14:paraId="09F3035C" w14:textId="77777777" w:rsidR="00AB7671" w:rsidRPr="00D95A2A" w:rsidRDefault="00AB7671" w:rsidP="00AB7671">
      <w:pPr>
        <w:pStyle w:val="Default"/>
        <w:rPr>
          <w:b/>
          <w:bCs/>
          <w:color w:val="008071"/>
          <w:sz w:val="20"/>
          <w:szCs w:val="20"/>
        </w:rPr>
      </w:pPr>
    </w:p>
    <w:p w14:paraId="1B903763" w14:textId="77777777" w:rsidR="00FF1FB6" w:rsidRDefault="00FF1FB6" w:rsidP="00AB7671">
      <w:pPr>
        <w:pStyle w:val="Default"/>
        <w:rPr>
          <w:rFonts w:eastAsiaTheme="majorEastAsia"/>
          <w:b/>
          <w:color w:val="007280"/>
          <w:sz w:val="20"/>
          <w:szCs w:val="20"/>
        </w:rPr>
      </w:pPr>
      <w:r w:rsidRPr="00FF1FB6">
        <w:rPr>
          <w:rFonts w:eastAsiaTheme="majorEastAsia"/>
          <w:b/>
          <w:color w:val="007280"/>
          <w:sz w:val="20"/>
          <w:szCs w:val="20"/>
        </w:rPr>
        <w:t>For more information on the Morley-Ellenbrook Line</w:t>
      </w:r>
    </w:p>
    <w:p w14:paraId="5B488D0C" w14:textId="06A97F0D" w:rsidR="00AB7671" w:rsidRPr="00D95A2A" w:rsidRDefault="00AB7671" w:rsidP="00AB7671">
      <w:pPr>
        <w:pStyle w:val="Default"/>
        <w:rPr>
          <w:sz w:val="20"/>
          <w:szCs w:val="20"/>
        </w:rPr>
      </w:pPr>
      <w:r w:rsidRPr="00D95A2A">
        <w:rPr>
          <w:sz w:val="20"/>
          <w:szCs w:val="20"/>
        </w:rPr>
        <w:t xml:space="preserve">W: www.metronet.wa.gov.au </w:t>
      </w:r>
    </w:p>
    <w:p w14:paraId="0957FCB9" w14:textId="77777777" w:rsidR="00AB7671" w:rsidRPr="00D95A2A" w:rsidRDefault="00AB7671" w:rsidP="00AB7671">
      <w:pPr>
        <w:pStyle w:val="Default"/>
        <w:rPr>
          <w:sz w:val="20"/>
          <w:szCs w:val="20"/>
        </w:rPr>
      </w:pPr>
      <w:r w:rsidRPr="00D95A2A">
        <w:rPr>
          <w:sz w:val="20"/>
          <w:szCs w:val="20"/>
        </w:rPr>
        <w:t xml:space="preserve">E: info@metronet.wa.gov.au </w:t>
      </w:r>
    </w:p>
    <w:p w14:paraId="0F870640" w14:textId="77777777" w:rsidR="00AB7671" w:rsidRPr="00D95A2A" w:rsidRDefault="00AB7671" w:rsidP="00AB7671">
      <w:pPr>
        <w:spacing w:after="0"/>
        <w:rPr>
          <w:rFonts w:cs="Segoe UI"/>
          <w:szCs w:val="20"/>
        </w:rPr>
      </w:pPr>
      <w:r w:rsidRPr="00D95A2A">
        <w:rPr>
          <w:rFonts w:cs="Segoe UI"/>
          <w:szCs w:val="20"/>
        </w:rPr>
        <w:t>T: 08 9326 3666</w:t>
      </w:r>
    </w:p>
    <w:p w14:paraId="4A076BD6" w14:textId="1BFD3680" w:rsidR="00AB7671" w:rsidRPr="00D95A2A" w:rsidRDefault="00AB7671" w:rsidP="00AB7671">
      <w:pPr>
        <w:spacing w:after="0"/>
        <w:rPr>
          <w:rFonts w:cs="Segoe UI"/>
          <w:szCs w:val="20"/>
        </w:rPr>
        <w:sectPr w:rsidR="00AB7671" w:rsidRPr="00D95A2A" w:rsidSect="0052145C">
          <w:type w:val="continuous"/>
          <w:pgSz w:w="11906" w:h="16838" w:code="9"/>
          <w:pgMar w:top="1701" w:right="851" w:bottom="1701" w:left="851" w:header="709" w:footer="709" w:gutter="0"/>
          <w:cols w:num="2" w:space="340"/>
          <w:titlePg/>
          <w:docGrid w:linePitch="360"/>
        </w:sectPr>
      </w:pPr>
      <w:r w:rsidRPr="00D95A2A">
        <w:rPr>
          <w:rFonts w:cs="Segoe UI"/>
          <w:szCs w:val="20"/>
        </w:rPr>
        <w:t>FB:</w:t>
      </w:r>
      <w:r w:rsidR="00212D25">
        <w:rPr>
          <w:rFonts w:cs="Segoe UI"/>
          <w:szCs w:val="20"/>
        </w:rPr>
        <w:t xml:space="preserve"> </w:t>
      </w:r>
      <w:hyperlink r:id="rId18" w:history="1">
        <w:r w:rsidR="00212D25" w:rsidRPr="00212D25">
          <w:rPr>
            <w:rStyle w:val="Hyperlink"/>
            <w:rFonts w:cs="Segoe UI"/>
            <w:szCs w:val="20"/>
          </w:rPr>
          <w:t>https://www.facebook.com/groups/morley.ellenbrook</w:t>
        </w:r>
      </w:hyperlink>
    </w:p>
    <w:p w14:paraId="1BAC3045" w14:textId="118A6E9C" w:rsidR="00EE2A31" w:rsidRPr="00D95A2A" w:rsidRDefault="00EE2A31" w:rsidP="00212D25">
      <w:pPr>
        <w:pStyle w:val="TGANormal"/>
        <w:spacing w:line="259" w:lineRule="auto"/>
        <w:rPr>
          <w:rFonts w:cs="Segoe UI"/>
          <w:szCs w:val="20"/>
        </w:rPr>
      </w:pPr>
    </w:p>
    <w:sectPr w:rsidR="00EE2A31" w:rsidRPr="00D95A2A" w:rsidSect="004C0EBF">
      <w:type w:val="continuous"/>
      <w:pgSz w:w="11906" w:h="16838" w:code="9"/>
      <w:pgMar w:top="1701" w:right="851" w:bottom="1701" w:left="851" w:header="709" w:footer="709" w:gutter="0"/>
      <w:cols w:num="3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EA901B" w14:textId="77777777" w:rsidR="00C86425" w:rsidRDefault="00C86425" w:rsidP="0031060B">
      <w:pPr>
        <w:spacing w:after="0"/>
      </w:pPr>
      <w:r>
        <w:separator/>
      </w:r>
    </w:p>
  </w:endnote>
  <w:endnote w:type="continuationSeparator" w:id="0">
    <w:p w14:paraId="3F5AA325" w14:textId="77777777" w:rsidR="00C86425" w:rsidRDefault="00C86425" w:rsidP="0031060B">
      <w:pPr>
        <w:spacing w:after="0"/>
      </w:pPr>
      <w:r>
        <w:continuationSeparator/>
      </w:r>
    </w:p>
  </w:endnote>
  <w:endnote w:type="continuationNotice" w:id="1">
    <w:p w14:paraId="6DE9CE7E" w14:textId="77777777" w:rsidR="00C86425" w:rsidRDefault="00C8642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30E84" w14:textId="77777777" w:rsidR="00310518" w:rsidRDefault="00310518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DCF667" wp14:editId="57E58F47">
              <wp:simplePos x="0" y="0"/>
              <wp:positionH relativeFrom="column">
                <wp:posOffset>-528510</wp:posOffset>
              </wp:positionH>
              <wp:positionV relativeFrom="paragraph">
                <wp:posOffset>-335239</wp:posOffset>
              </wp:positionV>
              <wp:extent cx="7540831" cy="926012"/>
              <wp:effectExtent l="0" t="0" r="3175" b="762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0831" cy="92601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E6B1F1" w14:textId="77777777" w:rsidR="00310518" w:rsidRDefault="00310518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50BA8AF6" wp14:editId="1F71DD68">
                                <wp:extent cx="7728340" cy="972000"/>
                                <wp:effectExtent l="0" t="0" r="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Footer Page 2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28340" cy="97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20DCF66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-41.6pt;margin-top:-26.4pt;width:593.75pt;height:72.9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" filled="f" stroked="f" strokeweight=".5pt">
              <v:textbox inset="0,0,0,0">
                <w:txbxContent>
                  <w:p w14:paraId="29E6B1F1" w14:textId="77777777" w:rsidR="00310518" w:rsidRDefault="00310518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50BA8AF6" wp14:editId="1F71DD68">
                          <wp:extent cx="7728340" cy="972000"/>
                          <wp:effectExtent l="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Footer Page 2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28340" cy="97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1956D" w14:textId="77777777" w:rsidR="00E4195E" w:rsidRDefault="00C91540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4D4A30B" wp14:editId="7C7FCC43">
              <wp:simplePos x="0" y="0"/>
              <wp:positionH relativeFrom="column">
                <wp:posOffset>-516634</wp:posOffset>
              </wp:positionH>
              <wp:positionV relativeFrom="paragraph">
                <wp:posOffset>-287737</wp:posOffset>
              </wp:positionV>
              <wp:extent cx="7560000" cy="890022"/>
              <wp:effectExtent l="0" t="0" r="3175" b="571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89002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6BDD04" w14:textId="77777777" w:rsidR="00C91540" w:rsidRDefault="00C91540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1F3AF8DA" wp14:editId="34698FB3">
                                <wp:extent cx="7524000" cy="946287"/>
                                <wp:effectExtent l="0" t="0" r="1270" b="635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Footer Page 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24000" cy="9462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54D4A30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margin-left:-40.7pt;margin-top:-22.65pt;width:595.3pt;height:70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" filled="f" stroked="f" strokeweight=".5pt">
              <v:textbox inset="0,0,0,0">
                <w:txbxContent>
                  <w:p w14:paraId="446BDD04" w14:textId="77777777" w:rsidR="00C91540" w:rsidRDefault="00C91540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1F3AF8DA" wp14:editId="34698FB3">
                          <wp:extent cx="7524000" cy="946287"/>
                          <wp:effectExtent l="0" t="0" r="1270" b="635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Footer Page 1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24000" cy="9462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717774" w14:textId="77777777" w:rsidR="00C86425" w:rsidRDefault="00C86425" w:rsidP="0031060B">
      <w:pPr>
        <w:spacing w:after="0"/>
      </w:pPr>
      <w:r>
        <w:separator/>
      </w:r>
    </w:p>
  </w:footnote>
  <w:footnote w:type="continuationSeparator" w:id="0">
    <w:p w14:paraId="2BCAD06C" w14:textId="77777777" w:rsidR="00C86425" w:rsidRDefault="00C86425" w:rsidP="0031060B">
      <w:pPr>
        <w:spacing w:after="0"/>
      </w:pPr>
      <w:r>
        <w:continuationSeparator/>
      </w:r>
    </w:p>
  </w:footnote>
  <w:footnote w:type="continuationNotice" w:id="1">
    <w:p w14:paraId="0F0A7EBF" w14:textId="77777777" w:rsidR="00C86425" w:rsidRDefault="00C8642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38485" w14:textId="22D019B4" w:rsidR="00491919" w:rsidRDefault="00A75EA5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15978B8D" wp14:editId="0667C409">
              <wp:simplePos x="0" y="0"/>
              <wp:positionH relativeFrom="column">
                <wp:posOffset>-220345</wp:posOffset>
              </wp:positionH>
              <wp:positionV relativeFrom="paragraph">
                <wp:posOffset>-220980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531EE" w14:textId="505E14BF" w:rsidR="00A75EA5" w:rsidRPr="00A75EA5" w:rsidRDefault="00DA272F">
                          <w:pP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Ju</w:t>
                          </w:r>
                          <w:r w:rsidR="007F1A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ly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CF2A6B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15978B8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17.35pt;margin-top:-17.4pt;width:185.9pt;height:110.6pt;z-index:2516597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" filled="f" stroked="f">
              <v:textbox style="mso-fit-shape-to-text:t">
                <w:txbxContent>
                  <w:p w14:paraId="5F8531EE" w14:textId="505E14BF" w:rsidR="00A75EA5" w:rsidRPr="00A75EA5" w:rsidRDefault="00DA272F">
                    <w:pP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Ju</w:t>
                    </w:r>
                    <w:r w:rsidR="007F1A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ly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CF2A6B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2022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779C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3D0B85B" wp14:editId="1EEBADE5">
              <wp:simplePos x="0" y="0"/>
              <wp:positionH relativeFrom="column">
                <wp:posOffset>-530860</wp:posOffset>
              </wp:positionH>
              <wp:positionV relativeFrom="page">
                <wp:posOffset>1295400</wp:posOffset>
              </wp:positionV>
              <wp:extent cx="7534910" cy="1261110"/>
              <wp:effectExtent l="0" t="0" r="0" b="1524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4910" cy="1261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FA4503" w14:textId="13E8D568" w:rsidR="00D779CD" w:rsidRDefault="00A75EA5" w:rsidP="00E0091F">
                          <w:pPr>
                            <w:pStyle w:val="MajorTitleHeading"/>
                          </w:pPr>
                          <w:r>
                            <w:t>Tonkin Gap Project and Associated Works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0" rIns="540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23D0B85B" id="Text Box 12" o:spid="_x0000_s1028" type="#_x0000_t202" style="position:absolute;margin-left:-41.8pt;margin-top:102pt;width:593.3pt;height:99.3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" filled="f" stroked="f" strokeweight=".5pt">
              <v:textbox inset="15mm,0,15mm,0">
                <w:txbxContent>
                  <w:p w14:paraId="18FA4503" w14:textId="13E8D568" w:rsidR="00D779CD" w:rsidRDefault="00A75EA5" w:rsidP="00E0091F">
                    <w:pPr>
                      <w:pStyle w:val="MajorTitleHeading"/>
                    </w:pPr>
                    <w:r>
                      <w:t>Tonkin Gap Project and Associated Works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E4195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CB68A09" wp14:editId="04C0F01E">
              <wp:simplePos x="0" y="0"/>
              <wp:positionH relativeFrom="page">
                <wp:align>right</wp:align>
              </wp:positionH>
              <wp:positionV relativeFrom="page">
                <wp:posOffset>2546647</wp:posOffset>
              </wp:positionV>
              <wp:extent cx="7534910" cy="3284273"/>
              <wp:effectExtent l="0" t="0" r="8890" b="1143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4910" cy="328427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21C5B65" w14:textId="77777777" w:rsidR="00E4195E" w:rsidRDefault="00E4195E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3965CB8B" wp14:editId="08606369">
                                <wp:extent cx="7551594" cy="5034396"/>
                                <wp:effectExtent l="0" t="0" r="0" b="0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Picture 14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44" t="22893" r="-244" b="-2289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51594" cy="5034396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1CB68A09" id="Text Box 4" o:spid="_x0000_s1029" type="#_x0000_t202" style="position:absolute;margin-left:542.1pt;margin-top:200.5pt;width:593.3pt;height:258.6pt;z-index:2516556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" filled="f" stroked="f" strokeweight=".5pt">
              <v:textbox inset="0,0,0,0">
                <w:txbxContent>
                  <w:p w14:paraId="321C5B65" w14:textId="77777777" w:rsidR="00E4195E" w:rsidRDefault="00E4195E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3965CB8B" wp14:editId="08606369">
                          <wp:extent cx="7551594" cy="5034396"/>
                          <wp:effectExtent l="0" t="0" r="0" b="0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Picture 14"/>
                                  <pic:cNvPicPr/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" t="22893" r="-244" b="-2289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551594" cy="503439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49191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4C56CF01" wp14:editId="3FC3B652">
              <wp:simplePos x="0" y="0"/>
              <wp:positionH relativeFrom="page">
                <wp:align>right</wp:align>
              </wp:positionH>
              <wp:positionV relativeFrom="paragraph">
                <wp:posOffset>-450215</wp:posOffset>
              </wp:positionV>
              <wp:extent cx="7539990" cy="2660015"/>
              <wp:effectExtent l="0" t="0" r="3810" b="6985"/>
              <wp:wrapTight wrapText="bothSides">
                <wp:wrapPolygon edited="0">
                  <wp:start x="0" y="0"/>
                  <wp:lineTo x="0" y="21502"/>
                  <wp:lineTo x="21556" y="21502"/>
                  <wp:lineTo x="21556" y="0"/>
                  <wp:lineTo x="0" y="0"/>
                </wp:wrapPolygon>
              </wp:wrapTight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9990" cy="2660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394F31" w14:textId="18E3877A" w:rsidR="00491919" w:rsidRDefault="00204B4A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6BD103A6" wp14:editId="53818CA4">
                                <wp:extent cx="7533639" cy="2556706"/>
                                <wp:effectExtent l="0" t="0" r="0" b="0"/>
                                <wp:docPr id="15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Picture 15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33639" cy="25567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>
          <w:pict>
            <v:shape w14:anchorId="4C56CF01" id="Text Box 1" o:spid="_x0000_s1030" type="#_x0000_t202" style="position:absolute;margin-left:542.5pt;margin-top:-35.45pt;width:593.7pt;height:209.45pt;z-index:-25166182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" filled="f" stroked="f" strokeweight=".5pt">
              <v:textbox inset="0,0,0,0">
                <w:txbxContent>
                  <w:p w14:paraId="1F394F31" w14:textId="18E3877A" w:rsidR="00491919" w:rsidRDefault="00204B4A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6BD103A6" wp14:editId="53818CA4">
                          <wp:extent cx="7533639" cy="2556706"/>
                          <wp:effectExtent l="0" t="0" r="0" b="0"/>
                          <wp:docPr id="15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Picture 15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33639" cy="25567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7F5E2B"/>
    <w:multiLevelType w:val="hybridMultilevel"/>
    <w:tmpl w:val="104EF628"/>
    <w:lvl w:ilvl="0" w:tplc="EE9C85AC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B47E1B"/>
    <w:multiLevelType w:val="hybridMultilevel"/>
    <w:tmpl w:val="67FA40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CA1D66"/>
    <w:multiLevelType w:val="hybridMultilevel"/>
    <w:tmpl w:val="2DAEEB70"/>
    <w:lvl w:ilvl="0" w:tplc="CD82765A">
      <w:start w:val="1"/>
      <w:numFmt w:val="lowerLetter"/>
      <w:pStyle w:val="abcindent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45460A"/>
    <w:multiLevelType w:val="hybridMultilevel"/>
    <w:tmpl w:val="537877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60B"/>
    <w:rsid w:val="00014C9C"/>
    <w:rsid w:val="00075104"/>
    <w:rsid w:val="0008039E"/>
    <w:rsid w:val="000814D9"/>
    <w:rsid w:val="00094F3C"/>
    <w:rsid w:val="00095F90"/>
    <w:rsid w:val="000A080E"/>
    <w:rsid w:val="000B2AA5"/>
    <w:rsid w:val="000B53E0"/>
    <w:rsid w:val="000C12F9"/>
    <w:rsid w:val="000C2930"/>
    <w:rsid w:val="000C3901"/>
    <w:rsid w:val="000D18C3"/>
    <w:rsid w:val="000D54C7"/>
    <w:rsid w:val="000E2E9B"/>
    <w:rsid w:val="000F129E"/>
    <w:rsid w:val="000F2428"/>
    <w:rsid w:val="000F42C6"/>
    <w:rsid w:val="000F4F65"/>
    <w:rsid w:val="00103889"/>
    <w:rsid w:val="0011324C"/>
    <w:rsid w:val="00120A8B"/>
    <w:rsid w:val="00140992"/>
    <w:rsid w:val="00141E67"/>
    <w:rsid w:val="00144BE1"/>
    <w:rsid w:val="00154774"/>
    <w:rsid w:val="00155118"/>
    <w:rsid w:val="00155926"/>
    <w:rsid w:val="00155CD5"/>
    <w:rsid w:val="00160AA1"/>
    <w:rsid w:val="00161671"/>
    <w:rsid w:val="00163DAD"/>
    <w:rsid w:val="00175E90"/>
    <w:rsid w:val="00177FFD"/>
    <w:rsid w:val="00185B9E"/>
    <w:rsid w:val="00187A0A"/>
    <w:rsid w:val="001960DF"/>
    <w:rsid w:val="00196740"/>
    <w:rsid w:val="001B30F5"/>
    <w:rsid w:val="001C2C89"/>
    <w:rsid w:val="001D00F5"/>
    <w:rsid w:val="001D06FC"/>
    <w:rsid w:val="001D1449"/>
    <w:rsid w:val="001E0983"/>
    <w:rsid w:val="001E29CA"/>
    <w:rsid w:val="001E2C3A"/>
    <w:rsid w:val="001E6AE5"/>
    <w:rsid w:val="002040EF"/>
    <w:rsid w:val="00204B4A"/>
    <w:rsid w:val="00212D25"/>
    <w:rsid w:val="002345BF"/>
    <w:rsid w:val="00234CA4"/>
    <w:rsid w:val="002415E1"/>
    <w:rsid w:val="00246CDA"/>
    <w:rsid w:val="00263A6E"/>
    <w:rsid w:val="002A733B"/>
    <w:rsid w:val="002C79ED"/>
    <w:rsid w:val="002F7391"/>
    <w:rsid w:val="003055F6"/>
    <w:rsid w:val="003078E2"/>
    <w:rsid w:val="00310518"/>
    <w:rsid w:val="0031060B"/>
    <w:rsid w:val="00312953"/>
    <w:rsid w:val="00314EFC"/>
    <w:rsid w:val="00320BE1"/>
    <w:rsid w:val="003245CF"/>
    <w:rsid w:val="003267CD"/>
    <w:rsid w:val="00336CC4"/>
    <w:rsid w:val="00340B84"/>
    <w:rsid w:val="00371199"/>
    <w:rsid w:val="003723A9"/>
    <w:rsid w:val="0038709C"/>
    <w:rsid w:val="003A1B52"/>
    <w:rsid w:val="003C0857"/>
    <w:rsid w:val="003F0D0D"/>
    <w:rsid w:val="003F1D08"/>
    <w:rsid w:val="003F693C"/>
    <w:rsid w:val="004026DD"/>
    <w:rsid w:val="004038F7"/>
    <w:rsid w:val="00414AE6"/>
    <w:rsid w:val="004466C7"/>
    <w:rsid w:val="00454B05"/>
    <w:rsid w:val="00474244"/>
    <w:rsid w:val="0048436B"/>
    <w:rsid w:val="00491919"/>
    <w:rsid w:val="004B0979"/>
    <w:rsid w:val="004C0EBF"/>
    <w:rsid w:val="004C7E01"/>
    <w:rsid w:val="004E2778"/>
    <w:rsid w:val="004F487C"/>
    <w:rsid w:val="004F6139"/>
    <w:rsid w:val="004F6B16"/>
    <w:rsid w:val="005019C7"/>
    <w:rsid w:val="00514123"/>
    <w:rsid w:val="00515AC9"/>
    <w:rsid w:val="00515DEE"/>
    <w:rsid w:val="0052145C"/>
    <w:rsid w:val="00523B79"/>
    <w:rsid w:val="005376DD"/>
    <w:rsid w:val="00537985"/>
    <w:rsid w:val="00541D89"/>
    <w:rsid w:val="0054741C"/>
    <w:rsid w:val="00552572"/>
    <w:rsid w:val="00562D46"/>
    <w:rsid w:val="00574B7E"/>
    <w:rsid w:val="0057631F"/>
    <w:rsid w:val="005778F4"/>
    <w:rsid w:val="0059066F"/>
    <w:rsid w:val="005977D8"/>
    <w:rsid w:val="005978B7"/>
    <w:rsid w:val="005A26DC"/>
    <w:rsid w:val="005A2CB6"/>
    <w:rsid w:val="005A5C4E"/>
    <w:rsid w:val="005B21E7"/>
    <w:rsid w:val="005C46A6"/>
    <w:rsid w:val="005C7230"/>
    <w:rsid w:val="005D4B75"/>
    <w:rsid w:val="005E13F8"/>
    <w:rsid w:val="00610368"/>
    <w:rsid w:val="00610BBF"/>
    <w:rsid w:val="00612DF0"/>
    <w:rsid w:val="0061447A"/>
    <w:rsid w:val="0063555D"/>
    <w:rsid w:val="006429D0"/>
    <w:rsid w:val="006505E1"/>
    <w:rsid w:val="00684C58"/>
    <w:rsid w:val="0069046B"/>
    <w:rsid w:val="00690E41"/>
    <w:rsid w:val="0069581D"/>
    <w:rsid w:val="006B1500"/>
    <w:rsid w:val="006B1C5C"/>
    <w:rsid w:val="006B2FD0"/>
    <w:rsid w:val="006C0900"/>
    <w:rsid w:val="006C5AE3"/>
    <w:rsid w:val="006E001D"/>
    <w:rsid w:val="006E2A35"/>
    <w:rsid w:val="00703D99"/>
    <w:rsid w:val="007069A0"/>
    <w:rsid w:val="0070794B"/>
    <w:rsid w:val="00715277"/>
    <w:rsid w:val="007217A0"/>
    <w:rsid w:val="007221E4"/>
    <w:rsid w:val="007234B5"/>
    <w:rsid w:val="00751E11"/>
    <w:rsid w:val="00761DD3"/>
    <w:rsid w:val="00775A96"/>
    <w:rsid w:val="00782F95"/>
    <w:rsid w:val="007936F5"/>
    <w:rsid w:val="00795CBE"/>
    <w:rsid w:val="00796EFA"/>
    <w:rsid w:val="007C0DE9"/>
    <w:rsid w:val="007C400D"/>
    <w:rsid w:val="007D0E87"/>
    <w:rsid w:val="007D52A0"/>
    <w:rsid w:val="007D630E"/>
    <w:rsid w:val="007F1A1E"/>
    <w:rsid w:val="008057C7"/>
    <w:rsid w:val="008100DE"/>
    <w:rsid w:val="0081167C"/>
    <w:rsid w:val="008123C1"/>
    <w:rsid w:val="00813E41"/>
    <w:rsid w:val="0083281C"/>
    <w:rsid w:val="008371D7"/>
    <w:rsid w:val="008470AC"/>
    <w:rsid w:val="00847987"/>
    <w:rsid w:val="00853885"/>
    <w:rsid w:val="00855772"/>
    <w:rsid w:val="00861D41"/>
    <w:rsid w:val="008626D5"/>
    <w:rsid w:val="008727D6"/>
    <w:rsid w:val="00872ABD"/>
    <w:rsid w:val="00887330"/>
    <w:rsid w:val="00892D33"/>
    <w:rsid w:val="008935A1"/>
    <w:rsid w:val="00894BF0"/>
    <w:rsid w:val="008A0020"/>
    <w:rsid w:val="008A1EBB"/>
    <w:rsid w:val="008A5DE6"/>
    <w:rsid w:val="008B048E"/>
    <w:rsid w:val="008B4DBC"/>
    <w:rsid w:val="008C4758"/>
    <w:rsid w:val="008D765C"/>
    <w:rsid w:val="008E11AD"/>
    <w:rsid w:val="008E52B6"/>
    <w:rsid w:val="008F2E39"/>
    <w:rsid w:val="00900DA5"/>
    <w:rsid w:val="009023AD"/>
    <w:rsid w:val="00906108"/>
    <w:rsid w:val="00927E0C"/>
    <w:rsid w:val="00933330"/>
    <w:rsid w:val="009339A2"/>
    <w:rsid w:val="009449FA"/>
    <w:rsid w:val="00956F37"/>
    <w:rsid w:val="00957FBF"/>
    <w:rsid w:val="0096076A"/>
    <w:rsid w:val="009617E2"/>
    <w:rsid w:val="00970C32"/>
    <w:rsid w:val="009725EF"/>
    <w:rsid w:val="0097337A"/>
    <w:rsid w:val="009761D8"/>
    <w:rsid w:val="00980112"/>
    <w:rsid w:val="00982B01"/>
    <w:rsid w:val="009868B3"/>
    <w:rsid w:val="009B6B68"/>
    <w:rsid w:val="009B6EC9"/>
    <w:rsid w:val="009C62C1"/>
    <w:rsid w:val="009D15F0"/>
    <w:rsid w:val="009D63BC"/>
    <w:rsid w:val="009E2DCF"/>
    <w:rsid w:val="009F2EF6"/>
    <w:rsid w:val="009F3396"/>
    <w:rsid w:val="009F4955"/>
    <w:rsid w:val="009F6442"/>
    <w:rsid w:val="00A108C0"/>
    <w:rsid w:val="00A2063D"/>
    <w:rsid w:val="00A2411A"/>
    <w:rsid w:val="00A46F06"/>
    <w:rsid w:val="00A54D8E"/>
    <w:rsid w:val="00A57D05"/>
    <w:rsid w:val="00A60886"/>
    <w:rsid w:val="00A733DC"/>
    <w:rsid w:val="00A75EA5"/>
    <w:rsid w:val="00A97AEF"/>
    <w:rsid w:val="00AB7671"/>
    <w:rsid w:val="00AB7ABF"/>
    <w:rsid w:val="00AD3E97"/>
    <w:rsid w:val="00AE0832"/>
    <w:rsid w:val="00AE09AA"/>
    <w:rsid w:val="00AF5460"/>
    <w:rsid w:val="00AF7C95"/>
    <w:rsid w:val="00B22038"/>
    <w:rsid w:val="00B32879"/>
    <w:rsid w:val="00B330D4"/>
    <w:rsid w:val="00B34510"/>
    <w:rsid w:val="00B525AB"/>
    <w:rsid w:val="00B53699"/>
    <w:rsid w:val="00B718DF"/>
    <w:rsid w:val="00B74A42"/>
    <w:rsid w:val="00B76D41"/>
    <w:rsid w:val="00B807E3"/>
    <w:rsid w:val="00B92F1D"/>
    <w:rsid w:val="00B9365F"/>
    <w:rsid w:val="00BB0F46"/>
    <w:rsid w:val="00BB0F62"/>
    <w:rsid w:val="00BE622B"/>
    <w:rsid w:val="00BF7110"/>
    <w:rsid w:val="00C009CA"/>
    <w:rsid w:val="00C119B8"/>
    <w:rsid w:val="00C1341D"/>
    <w:rsid w:val="00C23366"/>
    <w:rsid w:val="00C2648A"/>
    <w:rsid w:val="00C42CED"/>
    <w:rsid w:val="00C62619"/>
    <w:rsid w:val="00C74B66"/>
    <w:rsid w:val="00C86425"/>
    <w:rsid w:val="00C91540"/>
    <w:rsid w:val="00CA2437"/>
    <w:rsid w:val="00CB7842"/>
    <w:rsid w:val="00CC2C84"/>
    <w:rsid w:val="00CC53D2"/>
    <w:rsid w:val="00CD20B1"/>
    <w:rsid w:val="00CD4A4D"/>
    <w:rsid w:val="00CE7212"/>
    <w:rsid w:val="00CE78BB"/>
    <w:rsid w:val="00CF1C55"/>
    <w:rsid w:val="00CF232F"/>
    <w:rsid w:val="00CF2A6B"/>
    <w:rsid w:val="00D00512"/>
    <w:rsid w:val="00D07C2F"/>
    <w:rsid w:val="00D1447B"/>
    <w:rsid w:val="00D2271C"/>
    <w:rsid w:val="00D36F0F"/>
    <w:rsid w:val="00D40595"/>
    <w:rsid w:val="00D406E3"/>
    <w:rsid w:val="00D513EF"/>
    <w:rsid w:val="00D5456A"/>
    <w:rsid w:val="00D54620"/>
    <w:rsid w:val="00D54A3E"/>
    <w:rsid w:val="00D608F7"/>
    <w:rsid w:val="00D623F8"/>
    <w:rsid w:val="00D67CDC"/>
    <w:rsid w:val="00D730A8"/>
    <w:rsid w:val="00D779CD"/>
    <w:rsid w:val="00D910C9"/>
    <w:rsid w:val="00D91D1F"/>
    <w:rsid w:val="00D91EB5"/>
    <w:rsid w:val="00D95A2A"/>
    <w:rsid w:val="00DA272F"/>
    <w:rsid w:val="00DA330F"/>
    <w:rsid w:val="00DA3AA6"/>
    <w:rsid w:val="00DB06B9"/>
    <w:rsid w:val="00DC547F"/>
    <w:rsid w:val="00E0091F"/>
    <w:rsid w:val="00E070DF"/>
    <w:rsid w:val="00E11FE7"/>
    <w:rsid w:val="00E13BF2"/>
    <w:rsid w:val="00E3472E"/>
    <w:rsid w:val="00E4195E"/>
    <w:rsid w:val="00E4796E"/>
    <w:rsid w:val="00E517E1"/>
    <w:rsid w:val="00E64F27"/>
    <w:rsid w:val="00E66991"/>
    <w:rsid w:val="00E735C6"/>
    <w:rsid w:val="00E86251"/>
    <w:rsid w:val="00E90024"/>
    <w:rsid w:val="00E9342E"/>
    <w:rsid w:val="00EA0890"/>
    <w:rsid w:val="00EB0C34"/>
    <w:rsid w:val="00EC3909"/>
    <w:rsid w:val="00EC61E5"/>
    <w:rsid w:val="00EE2A31"/>
    <w:rsid w:val="00EF1A61"/>
    <w:rsid w:val="00EF1D86"/>
    <w:rsid w:val="00F00162"/>
    <w:rsid w:val="00F1518C"/>
    <w:rsid w:val="00F15BA8"/>
    <w:rsid w:val="00F2417B"/>
    <w:rsid w:val="00F25CEA"/>
    <w:rsid w:val="00F5296B"/>
    <w:rsid w:val="00F5607E"/>
    <w:rsid w:val="00F65CF8"/>
    <w:rsid w:val="00F73AE2"/>
    <w:rsid w:val="00F7482C"/>
    <w:rsid w:val="00F77365"/>
    <w:rsid w:val="00F939B8"/>
    <w:rsid w:val="00F93C29"/>
    <w:rsid w:val="00F952B6"/>
    <w:rsid w:val="00FB1642"/>
    <w:rsid w:val="00FB3010"/>
    <w:rsid w:val="00FC0AA6"/>
    <w:rsid w:val="00FC18E2"/>
    <w:rsid w:val="00FC3B24"/>
    <w:rsid w:val="00FD19A0"/>
    <w:rsid w:val="00FD7DA4"/>
    <w:rsid w:val="00FE06F6"/>
    <w:rsid w:val="00FE6138"/>
    <w:rsid w:val="00FF0764"/>
    <w:rsid w:val="00FF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73C183C"/>
  <w15:chartTrackingRefBased/>
  <w15:docId w15:val="{615B71D7-3EA3-4024-898F-1926F3EE8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" w:eastAsiaTheme="minorHAnsi" w:hAnsi="Helvetica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65C"/>
    <w:pPr>
      <w:spacing w:line="240" w:lineRule="auto"/>
    </w:pPr>
    <w:rPr>
      <w:rFonts w:ascii="Segoe UI" w:hAnsi="Segoe UI"/>
      <w:sz w:val="20"/>
    </w:rPr>
  </w:style>
  <w:style w:type="paragraph" w:styleId="Heading1">
    <w:name w:val="heading 1"/>
    <w:aliases w:val="Sub Heading 1"/>
    <w:basedOn w:val="Normal"/>
    <w:next w:val="Normal"/>
    <w:link w:val="Heading1Char"/>
    <w:uiPriority w:val="9"/>
    <w:qFormat/>
    <w:rsid w:val="00FB3010"/>
    <w:pPr>
      <w:keepNext/>
      <w:keepLines/>
      <w:spacing w:after="60"/>
      <w:outlineLvl w:val="0"/>
    </w:pPr>
    <w:rPr>
      <w:rFonts w:eastAsiaTheme="majorEastAsia" w:cstheme="majorBidi"/>
      <w:b/>
      <w:color w:val="007280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ub Heading 1 Char"/>
    <w:basedOn w:val="DefaultParagraphFont"/>
    <w:link w:val="Heading1"/>
    <w:uiPriority w:val="9"/>
    <w:rsid w:val="00FB3010"/>
    <w:rPr>
      <w:rFonts w:ascii="Segoe UI" w:eastAsiaTheme="majorEastAsia" w:hAnsi="Segoe UI" w:cstheme="majorBidi"/>
      <w:b/>
      <w:color w:val="007280"/>
      <w:sz w:val="24"/>
      <w:szCs w:val="32"/>
    </w:rPr>
  </w:style>
  <w:style w:type="paragraph" w:styleId="Header">
    <w:name w:val="header"/>
    <w:basedOn w:val="Normal"/>
    <w:link w:val="HeaderChar"/>
    <w:uiPriority w:val="99"/>
    <w:unhideWhenUsed/>
    <w:rsid w:val="0031060B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1060B"/>
    <w:rPr>
      <w:rFonts w:ascii="Segoe UI" w:hAnsi="Segoe UI"/>
      <w:sz w:val="20"/>
    </w:rPr>
  </w:style>
  <w:style w:type="paragraph" w:styleId="Footer">
    <w:name w:val="footer"/>
    <w:basedOn w:val="Normal"/>
    <w:link w:val="FooterChar"/>
    <w:uiPriority w:val="99"/>
    <w:unhideWhenUsed/>
    <w:rsid w:val="0031060B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1060B"/>
    <w:rPr>
      <w:rFonts w:ascii="Segoe UI" w:hAnsi="Segoe UI"/>
      <w:sz w:val="20"/>
    </w:rPr>
  </w:style>
  <w:style w:type="paragraph" w:customStyle="1" w:styleId="Bullets">
    <w:name w:val="Bullets"/>
    <w:basedOn w:val="Normal"/>
    <w:next w:val="Normal"/>
    <w:link w:val="BulletsChar"/>
    <w:qFormat/>
    <w:rsid w:val="006B1C5C"/>
    <w:pPr>
      <w:numPr>
        <w:numId w:val="1"/>
      </w:numPr>
      <w:spacing w:line="259" w:lineRule="auto"/>
      <w:ind w:left="360"/>
    </w:pPr>
  </w:style>
  <w:style w:type="paragraph" w:customStyle="1" w:styleId="SubHeading2">
    <w:name w:val="Sub Heading 2"/>
    <w:basedOn w:val="Heading1"/>
    <w:link w:val="SubHeading2Char"/>
    <w:qFormat/>
    <w:rsid w:val="00FB3010"/>
    <w:rPr>
      <w:sz w:val="20"/>
    </w:rPr>
  </w:style>
  <w:style w:type="character" w:customStyle="1" w:styleId="BulletsChar">
    <w:name w:val="Bullets Char"/>
    <w:basedOn w:val="DefaultParagraphFont"/>
    <w:link w:val="Bullets"/>
    <w:rsid w:val="006B1C5C"/>
    <w:rPr>
      <w:rFonts w:ascii="Segoe UI" w:hAnsi="Segoe UI"/>
      <w:sz w:val="20"/>
    </w:rPr>
  </w:style>
  <w:style w:type="paragraph" w:customStyle="1" w:styleId="PullQuote">
    <w:name w:val="Pull Quote"/>
    <w:basedOn w:val="Heading1"/>
    <w:link w:val="PullQuoteChar"/>
    <w:qFormat/>
    <w:rsid w:val="00FB3010"/>
    <w:pPr>
      <w:spacing w:before="480" w:after="480"/>
    </w:pPr>
    <w:rPr>
      <w:rFonts w:ascii="Segoe UI Semibold" w:hAnsi="Segoe UI Semibold"/>
      <w:b w:val="0"/>
    </w:rPr>
  </w:style>
  <w:style w:type="character" w:customStyle="1" w:styleId="SubHeading2Char">
    <w:name w:val="Sub Heading 2 Char"/>
    <w:basedOn w:val="Heading1Char"/>
    <w:link w:val="SubHeading2"/>
    <w:rsid w:val="00FB3010"/>
    <w:rPr>
      <w:rFonts w:ascii="Segoe UI" w:eastAsiaTheme="majorEastAsia" w:hAnsi="Segoe UI" w:cstheme="majorBidi"/>
      <w:b/>
      <w:color w:val="007280"/>
      <w:sz w:val="20"/>
      <w:szCs w:val="32"/>
    </w:rPr>
  </w:style>
  <w:style w:type="paragraph" w:customStyle="1" w:styleId="TitleHeading">
    <w:name w:val="Title Heading"/>
    <w:basedOn w:val="Heading1"/>
    <w:link w:val="TitleHeadingChar"/>
    <w:qFormat/>
    <w:rsid w:val="00FB3010"/>
    <w:pPr>
      <w:framePr w:w="10206" w:wrap="around" w:vAnchor="text" w:hAnchor="text" w:y="1"/>
      <w:spacing w:after="240"/>
    </w:pPr>
    <w:rPr>
      <w:sz w:val="48"/>
    </w:rPr>
  </w:style>
  <w:style w:type="character" w:customStyle="1" w:styleId="PullQuoteChar">
    <w:name w:val="Pull Quote Char"/>
    <w:basedOn w:val="Heading1Char"/>
    <w:link w:val="PullQuote"/>
    <w:rsid w:val="00FB3010"/>
    <w:rPr>
      <w:rFonts w:ascii="Segoe UI Semibold" w:eastAsiaTheme="majorEastAsia" w:hAnsi="Segoe UI Semibold" w:cstheme="majorBidi"/>
      <w:b w:val="0"/>
      <w:color w:val="007280"/>
      <w:sz w:val="24"/>
      <w:szCs w:val="32"/>
    </w:rPr>
  </w:style>
  <w:style w:type="paragraph" w:customStyle="1" w:styleId="abcindent">
    <w:name w:val="abc indent"/>
    <w:basedOn w:val="Bullets"/>
    <w:link w:val="abcindentChar"/>
    <w:qFormat/>
    <w:rsid w:val="00CA2437"/>
    <w:pPr>
      <w:numPr>
        <w:numId w:val="2"/>
      </w:numPr>
      <w:ind w:left="360"/>
    </w:pPr>
  </w:style>
  <w:style w:type="character" w:customStyle="1" w:styleId="TitleHeadingChar">
    <w:name w:val="Title Heading Char"/>
    <w:basedOn w:val="Heading1Char"/>
    <w:link w:val="TitleHeading"/>
    <w:rsid w:val="00FB3010"/>
    <w:rPr>
      <w:rFonts w:ascii="Segoe UI" w:eastAsiaTheme="majorEastAsia" w:hAnsi="Segoe UI" w:cstheme="majorBidi"/>
      <w:b/>
      <w:color w:val="007280"/>
      <w:sz w:val="48"/>
      <w:szCs w:val="32"/>
    </w:rPr>
  </w:style>
  <w:style w:type="paragraph" w:customStyle="1" w:styleId="MajorTitleHeading">
    <w:name w:val="Major Title Heading"/>
    <w:basedOn w:val="TitleHeading"/>
    <w:link w:val="MajorTitleHeadingChar"/>
    <w:rsid w:val="00310518"/>
    <w:pPr>
      <w:framePr w:wrap="around"/>
    </w:pPr>
    <w:rPr>
      <w:color w:val="FFFFFF" w:themeColor="background1"/>
    </w:rPr>
  </w:style>
  <w:style w:type="character" w:customStyle="1" w:styleId="abcindentChar">
    <w:name w:val="abc indent Char"/>
    <w:basedOn w:val="BulletsChar"/>
    <w:link w:val="abcindent"/>
    <w:rsid w:val="00CA2437"/>
    <w:rPr>
      <w:rFonts w:ascii="Segoe UI" w:hAnsi="Segoe UI"/>
      <w:sz w:val="20"/>
    </w:rPr>
  </w:style>
  <w:style w:type="paragraph" w:customStyle="1" w:styleId="ProjectUpdate">
    <w:name w:val="Project Update"/>
    <w:basedOn w:val="Normal"/>
    <w:link w:val="ProjectUpdateChar"/>
    <w:qFormat/>
    <w:rsid w:val="00BB0F62"/>
    <w:rPr>
      <w:b/>
      <w:color w:val="FFFFFF" w:themeColor="background1"/>
      <w:sz w:val="24"/>
    </w:rPr>
  </w:style>
  <w:style w:type="character" w:customStyle="1" w:styleId="MajorTitleHeadingChar">
    <w:name w:val="Major Title Heading Char"/>
    <w:basedOn w:val="TitleHeadingChar"/>
    <w:link w:val="MajorTitleHeading"/>
    <w:rsid w:val="00310518"/>
    <w:rPr>
      <w:rFonts w:ascii="Segoe UI" w:eastAsiaTheme="majorEastAsia" w:hAnsi="Segoe UI" w:cstheme="majorBidi"/>
      <w:b/>
      <w:color w:val="FFFFFF" w:themeColor="background1"/>
      <w:sz w:val="48"/>
      <w:szCs w:val="32"/>
    </w:rPr>
  </w:style>
  <w:style w:type="paragraph" w:customStyle="1" w:styleId="TableHeading">
    <w:name w:val="Table Heading"/>
    <w:basedOn w:val="TitleHeading"/>
    <w:link w:val="TableHeadingChar"/>
    <w:qFormat/>
    <w:rsid w:val="00474244"/>
    <w:pPr>
      <w:framePr w:wrap="around"/>
    </w:pPr>
    <w:rPr>
      <w:sz w:val="24"/>
    </w:rPr>
  </w:style>
  <w:style w:type="character" w:customStyle="1" w:styleId="ProjectUpdateChar">
    <w:name w:val="Project Update Char"/>
    <w:basedOn w:val="DefaultParagraphFont"/>
    <w:link w:val="ProjectUpdate"/>
    <w:rsid w:val="00BB0F62"/>
    <w:rPr>
      <w:rFonts w:ascii="Segoe UI" w:hAnsi="Segoe UI"/>
      <w:b/>
      <w:color w:val="FFFFFF" w:themeColor="background1"/>
      <w:sz w:val="24"/>
    </w:rPr>
  </w:style>
  <w:style w:type="table" w:styleId="TableGrid">
    <w:name w:val="Table Grid"/>
    <w:basedOn w:val="TableNormal"/>
    <w:uiPriority w:val="39"/>
    <w:rsid w:val="00474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HeadingChar">
    <w:name w:val="Table Heading Char"/>
    <w:basedOn w:val="TitleHeadingChar"/>
    <w:link w:val="TableHeading"/>
    <w:rsid w:val="00474244"/>
    <w:rPr>
      <w:rFonts w:ascii="Segoe UI" w:eastAsiaTheme="majorEastAsia" w:hAnsi="Segoe UI" w:cstheme="majorBidi"/>
      <w:b/>
      <w:color w:val="00876C"/>
      <w:sz w:val="24"/>
      <w:szCs w:val="32"/>
    </w:rPr>
  </w:style>
  <w:style w:type="table" w:styleId="ListTable4">
    <w:name w:val="List Table 4"/>
    <w:basedOn w:val="TableNormal"/>
    <w:uiPriority w:val="49"/>
    <w:rsid w:val="004742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474244"/>
    <w:pPr>
      <w:spacing w:after="0" w:line="240" w:lineRule="auto"/>
    </w:pPr>
    <w:tblPr>
      <w:tblStyleRowBandSize w:val="1"/>
      <w:tblStyleColBandSize w:val="1"/>
      <w:tblBorders>
        <w:top w:val="single" w:sz="4" w:space="0" w:color="9A9B9D" w:themeColor="accent6" w:themeTint="99"/>
        <w:left w:val="single" w:sz="4" w:space="0" w:color="9A9B9D" w:themeColor="accent6" w:themeTint="99"/>
        <w:bottom w:val="single" w:sz="4" w:space="0" w:color="9A9B9D" w:themeColor="accent6" w:themeTint="99"/>
        <w:right w:val="single" w:sz="4" w:space="0" w:color="9A9B9D" w:themeColor="accent6" w:themeTint="99"/>
        <w:insideH w:val="single" w:sz="4" w:space="0" w:color="9A9B9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595B" w:themeColor="accent6"/>
          <w:left w:val="single" w:sz="4" w:space="0" w:color="58595B" w:themeColor="accent6"/>
          <w:bottom w:val="single" w:sz="4" w:space="0" w:color="58595B" w:themeColor="accent6"/>
          <w:right w:val="single" w:sz="4" w:space="0" w:color="58595B" w:themeColor="accent6"/>
          <w:insideH w:val="nil"/>
        </w:tcBorders>
        <w:shd w:val="clear" w:color="auto" w:fill="58595B" w:themeFill="accent6"/>
      </w:tcPr>
    </w:tblStylePr>
    <w:tblStylePr w:type="lastRow">
      <w:rPr>
        <w:b/>
        <w:bCs/>
      </w:rPr>
      <w:tblPr/>
      <w:tcPr>
        <w:tcBorders>
          <w:top w:val="double" w:sz="4" w:space="0" w:color="9A9B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E" w:themeFill="accent6" w:themeFillTint="33"/>
      </w:tcPr>
    </w:tblStylePr>
    <w:tblStylePr w:type="band1Horz">
      <w:tblPr/>
      <w:tcPr>
        <w:shd w:val="clear" w:color="auto" w:fill="DDDDDE" w:themeFill="accent6" w:themeFillTint="33"/>
      </w:tcPr>
    </w:tblStylePr>
  </w:style>
  <w:style w:type="table" w:styleId="ListTable2-Accent6">
    <w:name w:val="List Table 2 Accent 6"/>
    <w:basedOn w:val="TableNormal"/>
    <w:uiPriority w:val="47"/>
    <w:rsid w:val="00FE6138"/>
    <w:pPr>
      <w:spacing w:after="0" w:line="240" w:lineRule="auto"/>
    </w:pPr>
    <w:tblPr>
      <w:tblStyleRowBandSize w:val="1"/>
      <w:tblStyleColBandSize w:val="1"/>
      <w:tblBorders>
        <w:top w:val="single" w:sz="4" w:space="0" w:color="9A9B9D" w:themeColor="accent6" w:themeTint="99"/>
        <w:bottom w:val="single" w:sz="4" w:space="0" w:color="9A9B9D" w:themeColor="accent6" w:themeTint="99"/>
        <w:insideH w:val="single" w:sz="4" w:space="0" w:color="9A9B9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E" w:themeFill="accent6" w:themeFillTint="33"/>
      </w:tcPr>
    </w:tblStylePr>
    <w:tblStylePr w:type="band1Horz">
      <w:tblPr/>
      <w:tcPr>
        <w:shd w:val="clear" w:color="auto" w:fill="DDDDDE" w:themeFill="accent6" w:themeFillTint="33"/>
      </w:tcPr>
    </w:tblStylePr>
  </w:style>
  <w:style w:type="table" w:customStyle="1" w:styleId="PopOutTable">
    <w:name w:val="Pop Out Table"/>
    <w:basedOn w:val="TableNormal"/>
    <w:uiPriority w:val="99"/>
    <w:rsid w:val="00C74B66"/>
    <w:pPr>
      <w:spacing w:after="0" w:line="216" w:lineRule="auto"/>
    </w:pPr>
    <w:rPr>
      <w:rFonts w:ascii="Segoe UI" w:hAnsi="Segoe UI"/>
      <w:color w:val="FFFFFF" w:themeColor="background1"/>
      <w:sz w:val="24"/>
      <w:szCs w:val="18"/>
    </w:rPr>
    <w:tblPr>
      <w:tblCellMar>
        <w:top w:w="170" w:type="dxa"/>
        <w:left w:w="170" w:type="dxa"/>
        <w:bottom w:w="170" w:type="dxa"/>
        <w:right w:w="360" w:type="dxa"/>
      </w:tblCellMar>
    </w:tblPr>
    <w:tcPr>
      <w:shd w:val="clear" w:color="auto" w:fill="FFFFFF" w:themeFill="background2"/>
    </w:tcPr>
  </w:style>
  <w:style w:type="paragraph" w:customStyle="1" w:styleId="Box">
    <w:name w:val="Box"/>
    <w:basedOn w:val="Normal"/>
    <w:link w:val="BoxChar"/>
    <w:qFormat/>
    <w:rsid w:val="00C74B66"/>
    <w:pPr>
      <w:framePr w:hSpace="113" w:wrap="around" w:vAnchor="page" w:hAnchor="page" w:xAlign="right" w:y="7089"/>
    </w:pPr>
    <w:rPr>
      <w:color w:val="FFFFFF" w:themeColor="background1"/>
    </w:rPr>
  </w:style>
  <w:style w:type="character" w:customStyle="1" w:styleId="BoxChar">
    <w:name w:val="Box Char"/>
    <w:basedOn w:val="DefaultParagraphFont"/>
    <w:link w:val="Box"/>
    <w:rsid w:val="00C74B66"/>
    <w:rPr>
      <w:rFonts w:ascii="Segoe UI" w:hAnsi="Segoe UI"/>
      <w:color w:val="FFFFFF" w:themeColor="background1"/>
      <w:sz w:val="20"/>
    </w:rPr>
  </w:style>
  <w:style w:type="paragraph" w:customStyle="1" w:styleId="TGANormal">
    <w:name w:val="TGA Normal"/>
    <w:qFormat/>
    <w:rsid w:val="00BE622B"/>
    <w:pPr>
      <w:spacing w:before="240" w:after="240" w:line="240" w:lineRule="auto"/>
    </w:pPr>
    <w:rPr>
      <w:rFonts w:ascii="Trebuchet MS" w:eastAsia="Calibri" w:hAnsi="Trebuchet MS" w:cs="Times New Roman"/>
      <w:sz w:val="20"/>
    </w:rPr>
  </w:style>
  <w:style w:type="character" w:styleId="Hyperlink">
    <w:name w:val="Hyperlink"/>
    <w:basedOn w:val="DefaultParagraphFont"/>
    <w:uiPriority w:val="99"/>
    <w:unhideWhenUsed/>
    <w:rsid w:val="00B718DF"/>
    <w:rPr>
      <w:color w:val="58595B" w:themeColor="hyperlink"/>
      <w:u w:val="single"/>
    </w:rPr>
  </w:style>
  <w:style w:type="character" w:customStyle="1" w:styleId="0-BodyChar">
    <w:name w:val="0-Body Char"/>
    <w:basedOn w:val="DefaultParagraphFont"/>
    <w:link w:val="0-Body"/>
    <w:locked/>
    <w:rsid w:val="00B718DF"/>
    <w:rPr>
      <w:rFonts w:asciiTheme="minorHAnsi" w:hAnsiTheme="minorHAnsi" w:cs="Arial"/>
      <w:szCs w:val="20"/>
    </w:rPr>
  </w:style>
  <w:style w:type="paragraph" w:customStyle="1" w:styleId="0-Body">
    <w:name w:val="0-Body"/>
    <w:link w:val="0-BodyChar"/>
    <w:qFormat/>
    <w:rsid w:val="00B718DF"/>
    <w:pPr>
      <w:spacing w:before="120" w:after="120" w:line="280" w:lineRule="atLeast"/>
      <w:ind w:left="709"/>
    </w:pPr>
    <w:rPr>
      <w:rFonts w:asciiTheme="minorHAnsi" w:hAnsiTheme="minorHAnsi" w:cs="Arial"/>
      <w:szCs w:val="20"/>
    </w:rPr>
  </w:style>
  <w:style w:type="paragraph" w:customStyle="1" w:styleId="Default">
    <w:name w:val="Default"/>
    <w:rsid w:val="00B718DF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62D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2D4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2D46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2D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2D46"/>
    <w:rPr>
      <w:rFonts w:ascii="Segoe UI" w:hAnsi="Segoe U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D46"/>
    <w:pPr>
      <w:spacing w:after="0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D4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B74A4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B74A4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9581D"/>
    <w:pPr>
      <w:spacing w:after="0" w:line="240" w:lineRule="auto"/>
    </w:pPr>
    <w:rPr>
      <w:rFonts w:ascii="Segoe UI" w:hAnsi="Segoe UI"/>
      <w:sz w:val="20"/>
    </w:rPr>
  </w:style>
  <w:style w:type="character" w:customStyle="1" w:styleId="normaltextrun">
    <w:name w:val="normaltextrun"/>
    <w:basedOn w:val="DefaultParagraphFont"/>
    <w:rsid w:val="004B0979"/>
  </w:style>
  <w:style w:type="paragraph" w:styleId="ListParagraph">
    <w:name w:val="List Paragraph"/>
    <w:basedOn w:val="Normal"/>
    <w:uiPriority w:val="34"/>
    <w:qFormat/>
    <w:rsid w:val="009D63BC"/>
    <w:pPr>
      <w:spacing w:after="0"/>
      <w:ind w:left="720"/>
    </w:pPr>
    <w:rPr>
      <w:rFonts w:ascii="Calibri" w:hAnsi="Calibri" w:cs="Calibri"/>
      <w:sz w:val="22"/>
    </w:rPr>
  </w:style>
  <w:style w:type="paragraph" w:styleId="Caption">
    <w:name w:val="caption"/>
    <w:basedOn w:val="Normal"/>
    <w:next w:val="Normal"/>
    <w:uiPriority w:val="35"/>
    <w:unhideWhenUsed/>
    <w:qFormat/>
    <w:rsid w:val="00541D89"/>
    <w:pPr>
      <w:spacing w:after="200"/>
    </w:pPr>
    <w:rPr>
      <w:i/>
      <w:iCs/>
      <w:color w:val="00807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9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https://www.facebook.com/groups/morley.ellenbroo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facebook.com/groups/tonkinga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enquiries@mainroads.wa.gov.a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mainroads.wa.gov.au/tonkin-gap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08072"/>
      </a:dk2>
      <a:lt2>
        <a:srgbClr val="FFFFFF"/>
      </a:lt2>
      <a:accent1>
        <a:srgbClr val="054E66"/>
      </a:accent1>
      <a:accent2>
        <a:srgbClr val="08779A"/>
      </a:accent2>
      <a:accent3>
        <a:srgbClr val="0BB3E7"/>
      </a:accent3>
      <a:accent4>
        <a:srgbClr val="00C0A9"/>
      </a:accent4>
      <a:accent5>
        <a:srgbClr val="008072"/>
      </a:accent5>
      <a:accent6>
        <a:srgbClr val="58595B"/>
      </a:accent6>
      <a:hlink>
        <a:srgbClr val="58595B"/>
      </a:hlink>
      <a:folHlink>
        <a:srgbClr val="DCDDD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DCC3173FE0DC46956F29ACFB7E1A3D" ma:contentTypeVersion="13" ma:contentTypeDescription="Create a new document." ma:contentTypeScope="" ma:versionID="14f8ee0a7bc4e98c1c640f38af2d1878">
  <xsd:schema xmlns:xsd="http://www.w3.org/2001/XMLSchema" xmlns:xs="http://www.w3.org/2001/XMLSchema" xmlns:p="http://schemas.microsoft.com/office/2006/metadata/properties" xmlns:ns3="a64eac39-4ab4-4a61-bc5a-7aab80399faa" xmlns:ns4="ef001b17-2c30-49b3-ad5b-87b8cca6b4dd" targetNamespace="http://schemas.microsoft.com/office/2006/metadata/properties" ma:root="true" ma:fieldsID="9b015ff46c3455e7e67e903fb224f7ab" ns3:_="" ns4:_="">
    <xsd:import namespace="a64eac39-4ab4-4a61-bc5a-7aab80399faa"/>
    <xsd:import namespace="ef001b17-2c30-49b3-ad5b-87b8cca6b4d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4eac39-4ab4-4a61-bc5a-7aab80399f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001b17-2c30-49b3-ad5b-87b8cca6b4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8BEC07-CFEC-4C55-8455-AAA7EDCEC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4eac39-4ab4-4a61-bc5a-7aab80399faa"/>
    <ds:schemaRef ds:uri="ef001b17-2c30-49b3-ad5b-87b8cca6b4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7E682E-95C6-42EB-BAFA-5112EE2E74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A4CB98-186D-4733-A921-F7CCC2B0491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9267984-57E4-48BD-A925-177F7C73FF7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636</Words>
  <Characters>3631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 Roads Western Australia</Company>
  <LinksUpToDate>false</LinksUpToDate>
  <CharactersWithSpaces>4259</CharactersWithSpaces>
  <SharedDoc>false</SharedDoc>
  <HLinks>
    <vt:vector size="30" baseType="variant">
      <vt:variant>
        <vt:i4>1114114</vt:i4>
      </vt:variant>
      <vt:variant>
        <vt:i4>15</vt:i4>
      </vt:variant>
      <vt:variant>
        <vt:i4>0</vt:i4>
      </vt:variant>
      <vt:variant>
        <vt:i4>5</vt:i4>
      </vt:variant>
      <vt:variant>
        <vt:lpwstr>https://www.facebook.com/groups/morley.ellenbrook</vt:lpwstr>
      </vt:variant>
      <vt:variant>
        <vt:lpwstr/>
      </vt:variant>
      <vt:variant>
        <vt:i4>1704006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https://www.facebook.com/groups/tonkingap</vt:lpwstr>
      </vt:variant>
      <vt:variant>
        <vt:lpwstr/>
      </vt:variant>
      <vt:variant>
        <vt:i4>786493</vt:i4>
      </vt:variant>
      <vt:variant>
        <vt:i4>9</vt:i4>
      </vt:variant>
      <vt:variant>
        <vt:i4>0</vt:i4>
      </vt:variant>
      <vt:variant>
        <vt:i4>5</vt:i4>
      </vt:variant>
      <vt:variant>
        <vt:lpwstr>mailto:enquiries@mainroads.wa.gov.au</vt:lpwstr>
      </vt:variant>
      <vt:variant>
        <vt:lpwstr/>
      </vt:variant>
      <vt:variant>
        <vt:i4>2162806</vt:i4>
      </vt:variant>
      <vt:variant>
        <vt:i4>3</vt:i4>
      </vt:variant>
      <vt:variant>
        <vt:i4>0</vt:i4>
      </vt:variant>
      <vt:variant>
        <vt:i4>5</vt:i4>
      </vt:variant>
      <vt:variant>
        <vt:lpwstr>https://www.mainroads.wa.gov.au/tonkin-gap</vt:lpwstr>
      </vt:variant>
      <vt:variant>
        <vt:lpwstr/>
      </vt:variant>
      <vt:variant>
        <vt:i4>3014752</vt:i4>
      </vt:variant>
      <vt:variant>
        <vt:i4>0</vt:i4>
      </vt:variant>
      <vt:variant>
        <vt:i4>0</vt:i4>
      </vt:variant>
      <vt:variant>
        <vt:i4>5</vt:i4>
      </vt:variant>
      <vt:variant>
        <vt:lpwstr>https://www.mainroads.wa.gov.au/tonkin-gap</vt:lpwstr>
      </vt:variant>
      <vt:variant>
        <vt:lpwstr>roadworks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GROENEVELD Marilyn (DVCO)</dc:creator>
  <cp:keywords/>
  <dc:description/>
  <cp:lastModifiedBy>LANGRIDGE Kama (Con)</cp:lastModifiedBy>
  <cp:revision>2</cp:revision>
  <dcterms:created xsi:type="dcterms:W3CDTF">2022-07-15T03:11:00Z</dcterms:created>
  <dcterms:modified xsi:type="dcterms:W3CDTF">2022-07-15T03:11:00Z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0x01010001DCC3173FE0DC46956F29ACFB7E1A3D</vt:lpwstr>
  </property>
</Properties>
</file>